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tif" ContentType="image/tiff"/>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80A9FF" w14:textId="77777777" w:rsidR="00CA1537" w:rsidRDefault="006D5EC3" w:rsidP="00CA1537">
      <w:pPr>
        <w:jc w:val="center"/>
        <w:rPr>
          <w:sz w:val="40"/>
          <w:szCs w:val="40"/>
        </w:rPr>
      </w:pPr>
      <w:r>
        <w:rPr>
          <w:rFonts w:hint="eastAsia"/>
          <w:sz w:val="40"/>
          <w:szCs w:val="40"/>
        </w:rPr>
        <w:t>平成</w:t>
      </w:r>
      <w:r>
        <w:rPr>
          <w:rFonts w:hint="eastAsia"/>
          <w:sz w:val="40"/>
          <w:szCs w:val="40"/>
        </w:rPr>
        <w:t>27</w:t>
      </w:r>
      <w:r>
        <w:rPr>
          <w:rFonts w:hint="eastAsia"/>
          <w:sz w:val="40"/>
          <w:szCs w:val="40"/>
        </w:rPr>
        <w:t>年度　修士論文</w:t>
      </w:r>
    </w:p>
    <w:p w14:paraId="37068656" w14:textId="77777777" w:rsidR="00CA1537" w:rsidRDefault="00CA1537" w:rsidP="00CA1537">
      <w:pPr>
        <w:jc w:val="center"/>
        <w:rPr>
          <w:sz w:val="40"/>
          <w:szCs w:val="40"/>
        </w:rPr>
      </w:pPr>
    </w:p>
    <w:p w14:paraId="105C5DE6" w14:textId="77777777" w:rsidR="00CA1537" w:rsidRDefault="00CA1537" w:rsidP="00CA1537">
      <w:pPr>
        <w:jc w:val="center"/>
        <w:rPr>
          <w:sz w:val="40"/>
          <w:szCs w:val="40"/>
        </w:rPr>
      </w:pPr>
    </w:p>
    <w:p w14:paraId="428AED10" w14:textId="5842B2BC" w:rsidR="00CA1537" w:rsidRDefault="006D5EC3" w:rsidP="00CA1537">
      <w:pPr>
        <w:jc w:val="center"/>
        <w:rPr>
          <w:b/>
          <w:sz w:val="44"/>
          <w:szCs w:val="44"/>
        </w:rPr>
      </w:pPr>
      <w:r w:rsidRPr="00DA421D">
        <w:rPr>
          <w:rFonts w:hint="eastAsia"/>
          <w:b/>
          <w:sz w:val="44"/>
          <w:szCs w:val="44"/>
        </w:rPr>
        <w:t>SHG</w:t>
      </w:r>
      <w:r>
        <w:rPr>
          <w:rFonts w:hint="eastAsia"/>
          <w:b/>
          <w:sz w:val="44"/>
          <w:szCs w:val="44"/>
        </w:rPr>
        <w:t>(</w:t>
      </w:r>
      <w:r>
        <w:rPr>
          <w:rFonts w:hint="eastAsia"/>
          <w:b/>
          <w:sz w:val="44"/>
          <w:szCs w:val="44"/>
        </w:rPr>
        <w:t>第</w:t>
      </w:r>
      <w:r w:rsidR="007D51E9">
        <w:rPr>
          <w:rFonts w:hint="eastAsia"/>
          <w:b/>
          <w:sz w:val="44"/>
          <w:szCs w:val="44"/>
        </w:rPr>
        <w:t>2</w:t>
      </w:r>
      <w:r>
        <w:rPr>
          <w:rFonts w:hint="eastAsia"/>
          <w:b/>
          <w:sz w:val="44"/>
          <w:szCs w:val="44"/>
        </w:rPr>
        <w:t>高調波発生光</w:t>
      </w:r>
      <w:r>
        <w:rPr>
          <w:rFonts w:hint="eastAsia"/>
          <w:b/>
          <w:sz w:val="44"/>
          <w:szCs w:val="44"/>
        </w:rPr>
        <w:t>)</w:t>
      </w:r>
      <w:r>
        <w:rPr>
          <w:rFonts w:hint="eastAsia"/>
          <w:b/>
          <w:sz w:val="44"/>
          <w:szCs w:val="44"/>
        </w:rPr>
        <w:t>顕微鏡の</w:t>
      </w:r>
    </w:p>
    <w:p w14:paraId="66B5549A" w14:textId="77777777" w:rsidR="00CA1537" w:rsidRPr="00DA421D" w:rsidRDefault="006D5EC3" w:rsidP="00CA1537">
      <w:pPr>
        <w:jc w:val="center"/>
        <w:rPr>
          <w:b/>
          <w:sz w:val="44"/>
          <w:szCs w:val="44"/>
        </w:rPr>
      </w:pPr>
      <w:r>
        <w:rPr>
          <w:rFonts w:hint="eastAsia"/>
          <w:b/>
          <w:sz w:val="44"/>
          <w:szCs w:val="44"/>
        </w:rPr>
        <w:t>小型化に関する研究</w:t>
      </w:r>
    </w:p>
    <w:p w14:paraId="557B9753" w14:textId="77777777" w:rsidR="00CA1537" w:rsidRPr="00DA421D" w:rsidRDefault="00CA1537" w:rsidP="00CA1537">
      <w:pPr>
        <w:jc w:val="center"/>
        <w:rPr>
          <w:b/>
          <w:sz w:val="36"/>
          <w:szCs w:val="36"/>
        </w:rPr>
      </w:pPr>
    </w:p>
    <w:p w14:paraId="01691CE7" w14:textId="77777777" w:rsidR="00CA1537" w:rsidRDefault="00CA1537" w:rsidP="00CA1537">
      <w:pPr>
        <w:jc w:val="center"/>
        <w:rPr>
          <w:sz w:val="48"/>
          <w:szCs w:val="48"/>
        </w:rPr>
      </w:pPr>
    </w:p>
    <w:p w14:paraId="388683EA" w14:textId="77777777" w:rsidR="00CA1537" w:rsidRPr="005E4A68" w:rsidRDefault="00CA1537" w:rsidP="00CA1537">
      <w:pPr>
        <w:jc w:val="center"/>
        <w:rPr>
          <w:sz w:val="48"/>
          <w:szCs w:val="48"/>
        </w:rPr>
      </w:pPr>
    </w:p>
    <w:p w14:paraId="1B7F721E" w14:textId="77777777" w:rsidR="00CA1537" w:rsidRDefault="006D5EC3" w:rsidP="00CA1537">
      <w:pPr>
        <w:jc w:val="center"/>
        <w:rPr>
          <w:sz w:val="40"/>
          <w:szCs w:val="40"/>
        </w:rPr>
      </w:pPr>
      <w:r>
        <w:rPr>
          <w:rFonts w:hint="eastAsia"/>
          <w:sz w:val="40"/>
          <w:szCs w:val="40"/>
        </w:rPr>
        <w:t>指導教官　安井</w:t>
      </w:r>
      <w:r>
        <w:rPr>
          <w:rFonts w:hint="eastAsia"/>
          <w:sz w:val="40"/>
          <w:szCs w:val="40"/>
        </w:rPr>
        <w:t xml:space="preserve"> </w:t>
      </w:r>
      <w:r>
        <w:rPr>
          <w:rFonts w:hint="eastAsia"/>
          <w:sz w:val="40"/>
          <w:szCs w:val="40"/>
        </w:rPr>
        <w:t>武史　教授</w:t>
      </w:r>
    </w:p>
    <w:p w14:paraId="03499A21" w14:textId="77777777" w:rsidR="00CA1537" w:rsidRDefault="00CA1537" w:rsidP="00CA1537">
      <w:pPr>
        <w:jc w:val="center"/>
        <w:rPr>
          <w:sz w:val="40"/>
          <w:szCs w:val="40"/>
        </w:rPr>
      </w:pPr>
    </w:p>
    <w:p w14:paraId="39AAA46D" w14:textId="77777777" w:rsidR="00CA1537" w:rsidRDefault="00CA1537" w:rsidP="00CA1537">
      <w:pPr>
        <w:jc w:val="center"/>
        <w:rPr>
          <w:sz w:val="40"/>
          <w:szCs w:val="40"/>
        </w:rPr>
      </w:pPr>
    </w:p>
    <w:p w14:paraId="6272CB88" w14:textId="77777777" w:rsidR="00CA1537" w:rsidRDefault="006D5EC3" w:rsidP="00CA1537">
      <w:pPr>
        <w:jc w:val="center"/>
        <w:rPr>
          <w:sz w:val="40"/>
          <w:szCs w:val="40"/>
        </w:rPr>
      </w:pPr>
      <w:r>
        <w:rPr>
          <w:rFonts w:hint="eastAsia"/>
          <w:sz w:val="40"/>
          <w:szCs w:val="40"/>
        </w:rPr>
        <w:t>平成２</w:t>
      </w:r>
      <w:r>
        <w:rPr>
          <w:rFonts w:hint="eastAsia"/>
          <w:sz w:val="40"/>
          <w:szCs w:val="40"/>
        </w:rPr>
        <w:t>8</w:t>
      </w:r>
      <w:r>
        <w:rPr>
          <w:rFonts w:hint="eastAsia"/>
          <w:sz w:val="40"/>
          <w:szCs w:val="40"/>
        </w:rPr>
        <w:t>年　２月</w:t>
      </w:r>
      <w:r>
        <w:rPr>
          <w:rFonts w:hint="eastAsia"/>
          <w:sz w:val="40"/>
          <w:szCs w:val="40"/>
        </w:rPr>
        <w:t>8</w:t>
      </w:r>
      <w:r>
        <w:rPr>
          <w:rFonts w:hint="eastAsia"/>
          <w:sz w:val="40"/>
          <w:szCs w:val="40"/>
        </w:rPr>
        <w:t>日</w:t>
      </w:r>
      <w:r>
        <w:rPr>
          <w:rFonts w:hint="eastAsia"/>
          <w:sz w:val="40"/>
          <w:szCs w:val="40"/>
        </w:rPr>
        <w:t xml:space="preserve"> </w:t>
      </w:r>
      <w:r>
        <w:rPr>
          <w:rFonts w:hint="eastAsia"/>
          <w:sz w:val="40"/>
          <w:szCs w:val="40"/>
        </w:rPr>
        <w:t>提出</w:t>
      </w:r>
    </w:p>
    <w:p w14:paraId="68F6FA65" w14:textId="77777777" w:rsidR="00CA1537" w:rsidRPr="003B623C" w:rsidRDefault="006D5EC3" w:rsidP="00CA1537">
      <w:pPr>
        <w:jc w:val="center"/>
        <w:rPr>
          <w:sz w:val="36"/>
          <w:szCs w:val="36"/>
        </w:rPr>
      </w:pPr>
      <w:r w:rsidRPr="003B623C">
        <w:rPr>
          <w:rFonts w:hint="eastAsia"/>
          <w:sz w:val="36"/>
          <w:szCs w:val="36"/>
        </w:rPr>
        <w:t>徳島大学大学院</w:t>
      </w:r>
      <w:r w:rsidRPr="003B623C">
        <w:rPr>
          <w:rFonts w:hint="eastAsia"/>
          <w:sz w:val="36"/>
          <w:szCs w:val="36"/>
        </w:rPr>
        <w:t xml:space="preserve"> </w:t>
      </w:r>
      <w:r w:rsidRPr="003B623C">
        <w:rPr>
          <w:rFonts w:hint="eastAsia"/>
          <w:sz w:val="36"/>
          <w:szCs w:val="36"/>
        </w:rPr>
        <w:t>先端技術科学教育部</w:t>
      </w:r>
    </w:p>
    <w:p w14:paraId="65F0D44C" w14:textId="77777777" w:rsidR="00CA1537" w:rsidRPr="003B623C" w:rsidRDefault="006D5EC3" w:rsidP="00CA1537">
      <w:pPr>
        <w:jc w:val="center"/>
        <w:rPr>
          <w:sz w:val="32"/>
          <w:szCs w:val="32"/>
        </w:rPr>
      </w:pPr>
      <w:r w:rsidRPr="003B623C">
        <w:rPr>
          <w:rFonts w:hint="eastAsia"/>
          <w:sz w:val="32"/>
          <w:szCs w:val="32"/>
        </w:rPr>
        <w:t>知的力学システム工学専攻</w:t>
      </w:r>
      <w:r>
        <w:rPr>
          <w:rFonts w:hint="eastAsia"/>
          <w:sz w:val="32"/>
          <w:szCs w:val="32"/>
        </w:rPr>
        <w:t xml:space="preserve"> </w:t>
      </w:r>
      <w:r w:rsidRPr="003B623C">
        <w:rPr>
          <w:rFonts w:hint="eastAsia"/>
          <w:sz w:val="32"/>
          <w:szCs w:val="32"/>
        </w:rPr>
        <w:t>機械創造システム工学コース</w:t>
      </w:r>
    </w:p>
    <w:p w14:paraId="630D5F1E" w14:textId="77777777" w:rsidR="00CA1537" w:rsidRDefault="006D5EC3" w:rsidP="00CA1537">
      <w:pPr>
        <w:jc w:val="center"/>
        <w:rPr>
          <w:sz w:val="40"/>
          <w:szCs w:val="40"/>
        </w:rPr>
      </w:pPr>
      <w:r>
        <w:rPr>
          <w:rFonts w:hint="eastAsia"/>
          <w:sz w:val="40"/>
          <w:szCs w:val="40"/>
        </w:rPr>
        <w:t>厚田　耕佑</w:t>
      </w:r>
    </w:p>
    <w:p w14:paraId="1306F73D" w14:textId="77777777" w:rsidR="00CA1537" w:rsidRDefault="00CA1537" w:rsidP="00CA1537">
      <w:pPr>
        <w:jc w:val="center"/>
        <w:rPr>
          <w:sz w:val="40"/>
          <w:szCs w:val="40"/>
        </w:rPr>
      </w:pPr>
    </w:p>
    <w:p w14:paraId="0D47A3DF" w14:textId="77777777" w:rsidR="00CA1537" w:rsidRDefault="00CA1537" w:rsidP="00CA1537">
      <w:pPr>
        <w:jc w:val="center"/>
        <w:rPr>
          <w:sz w:val="40"/>
          <w:szCs w:val="40"/>
        </w:rPr>
      </w:pPr>
    </w:p>
    <w:p w14:paraId="10666B25" w14:textId="77777777" w:rsidR="00CA1537" w:rsidRDefault="00CA1537" w:rsidP="00CA1537">
      <w:pPr>
        <w:jc w:val="center"/>
        <w:rPr>
          <w:sz w:val="40"/>
          <w:szCs w:val="40"/>
        </w:rPr>
      </w:pPr>
    </w:p>
    <w:p w14:paraId="442928B5" w14:textId="77777777" w:rsidR="00CA1537" w:rsidRDefault="00CA1537" w:rsidP="00CA1537">
      <w:pPr>
        <w:jc w:val="center"/>
        <w:rPr>
          <w:sz w:val="40"/>
          <w:szCs w:val="40"/>
        </w:rPr>
      </w:pPr>
    </w:p>
    <w:p w14:paraId="7A0B7F6B" w14:textId="77777777" w:rsidR="00CA1537" w:rsidRPr="00D313B3" w:rsidRDefault="006D5EC3" w:rsidP="00CA1537">
      <w:pPr>
        <w:jc w:val="center"/>
        <w:rPr>
          <w:sz w:val="40"/>
          <w:szCs w:val="40"/>
        </w:rPr>
      </w:pPr>
      <w:r>
        <w:rPr>
          <w:rFonts w:hint="eastAsia"/>
          <w:sz w:val="48"/>
          <w:szCs w:val="48"/>
        </w:rPr>
        <w:t xml:space="preserve">Miniaturization of </w:t>
      </w:r>
      <w:r w:rsidRPr="000B1456">
        <w:rPr>
          <w:rFonts w:hint="eastAsia"/>
          <w:sz w:val="48"/>
          <w:szCs w:val="48"/>
        </w:rPr>
        <w:t>SHG microscopy for clinical application</w:t>
      </w:r>
    </w:p>
    <w:p w14:paraId="262419A5" w14:textId="77777777" w:rsidR="00CA1537" w:rsidRDefault="00CA1537" w:rsidP="00CA1537">
      <w:pPr>
        <w:jc w:val="center"/>
        <w:rPr>
          <w:sz w:val="40"/>
          <w:szCs w:val="40"/>
        </w:rPr>
      </w:pPr>
    </w:p>
    <w:p w14:paraId="51F88676" w14:textId="77777777" w:rsidR="00CA1537" w:rsidRDefault="00CA1537" w:rsidP="00CA1537">
      <w:pPr>
        <w:jc w:val="center"/>
        <w:rPr>
          <w:sz w:val="40"/>
          <w:szCs w:val="40"/>
        </w:rPr>
      </w:pPr>
    </w:p>
    <w:p w14:paraId="464B4D8F" w14:textId="77777777" w:rsidR="00CA1537" w:rsidRDefault="006D5EC3" w:rsidP="00CA1537">
      <w:pPr>
        <w:jc w:val="center"/>
        <w:rPr>
          <w:sz w:val="40"/>
          <w:szCs w:val="40"/>
        </w:rPr>
      </w:pPr>
      <w:r>
        <w:rPr>
          <w:rFonts w:hint="eastAsia"/>
          <w:sz w:val="40"/>
          <w:szCs w:val="40"/>
        </w:rPr>
        <w:t>Abstract</w:t>
      </w:r>
    </w:p>
    <w:p w14:paraId="51EB47FB" w14:textId="77777777" w:rsidR="00CA1537" w:rsidRDefault="00CA1537" w:rsidP="00CA1537">
      <w:pPr>
        <w:jc w:val="center"/>
        <w:rPr>
          <w:szCs w:val="21"/>
        </w:rPr>
      </w:pPr>
    </w:p>
    <w:p w14:paraId="4A354AA4" w14:textId="77777777" w:rsidR="00CA1537" w:rsidRDefault="00CA1537" w:rsidP="00CA1537">
      <w:pPr>
        <w:jc w:val="center"/>
        <w:rPr>
          <w:szCs w:val="21"/>
        </w:rPr>
      </w:pPr>
    </w:p>
    <w:p w14:paraId="797D42FA" w14:textId="7B6F2433" w:rsidR="00CA1537" w:rsidRDefault="00CA1537" w:rsidP="00CA1537">
      <w:pPr>
        <w:rPr>
          <w:szCs w:val="21"/>
        </w:rPr>
      </w:pPr>
    </w:p>
    <w:p w14:paraId="557F6303" w14:textId="77777777" w:rsidR="00CA1537" w:rsidRDefault="00CA1537" w:rsidP="00CA1537">
      <w:pPr>
        <w:jc w:val="center"/>
        <w:rPr>
          <w:sz w:val="40"/>
          <w:szCs w:val="40"/>
        </w:rPr>
      </w:pPr>
    </w:p>
    <w:p w14:paraId="66AFCC90" w14:textId="1B12CDAB" w:rsidR="00CA1537" w:rsidRDefault="00A06346" w:rsidP="00CA1537">
      <w:pPr>
        <w:rPr>
          <w:szCs w:val="21"/>
        </w:rPr>
      </w:pPr>
      <w:r w:rsidRPr="001B4152">
        <w:rPr>
          <w:szCs w:val="21"/>
        </w:rPr>
        <w:t>Our whole body is covered by skin. In the skin, dermal collagen fibers play important role for morphology and functional properties. Second-harmonic-generation (SHG) microscopy enables us non-invasive observation of dermal collagen fibers and is expected to apply for skin measurements and wound healing diagnosis. However, the conventional SHG microscopy is large and complicated. O</w:t>
      </w:r>
      <w:r>
        <w:rPr>
          <w:szCs w:val="21"/>
        </w:rPr>
        <w:t>ne of this so</w:t>
      </w:r>
      <w:r>
        <w:rPr>
          <w:rFonts w:hint="eastAsia"/>
          <w:szCs w:val="21"/>
        </w:rPr>
        <w:t>l</w:t>
      </w:r>
      <w:r w:rsidRPr="001B4152">
        <w:rPr>
          <w:szCs w:val="21"/>
        </w:rPr>
        <w:t xml:space="preserve">ution is all-fiber SHG microscopy. </w:t>
      </w:r>
      <w:r w:rsidR="00E24397" w:rsidRPr="00E24397">
        <w:rPr>
          <w:szCs w:val="21"/>
        </w:rPr>
        <w:t xml:space="preserve">In this study, </w:t>
      </w:r>
      <w:r w:rsidRPr="001B4152">
        <w:rPr>
          <w:szCs w:val="21"/>
        </w:rPr>
        <w:t xml:space="preserve">I constructed a compact-SHG-scope-head using </w:t>
      </w:r>
      <w:r w:rsidR="00E24397">
        <w:t>compact scanning</w:t>
      </w:r>
      <w:r w:rsidRPr="001B4152">
        <w:t xml:space="preserve"> mirror</w:t>
      </w:r>
      <w:r w:rsidR="00E24397">
        <w:rPr>
          <w:szCs w:val="21"/>
        </w:rPr>
        <w:t>.</w:t>
      </w:r>
      <w:r w:rsidRPr="001B4152">
        <w:rPr>
          <w:szCs w:val="21"/>
        </w:rPr>
        <w:t xml:space="preserve"> </w:t>
      </w:r>
      <w:r w:rsidR="00E24397">
        <w:rPr>
          <w:szCs w:val="21"/>
        </w:rPr>
        <w:t>Next, I</w:t>
      </w:r>
      <w:r w:rsidR="00E24397" w:rsidRPr="00E24397">
        <w:rPr>
          <w:szCs w:val="21"/>
        </w:rPr>
        <w:t xml:space="preserve"> introduc</w:t>
      </w:r>
      <w:r w:rsidR="00E24397">
        <w:rPr>
          <w:szCs w:val="21"/>
        </w:rPr>
        <w:t>ed photonic crystal</w:t>
      </w:r>
      <w:r w:rsidR="00E24397" w:rsidRPr="00E24397">
        <w:rPr>
          <w:szCs w:val="21"/>
        </w:rPr>
        <w:t xml:space="preserve"> fiber </w:t>
      </w:r>
      <w:r w:rsidR="00E24397">
        <w:rPr>
          <w:szCs w:val="21"/>
        </w:rPr>
        <w:t xml:space="preserve">(PCF) </w:t>
      </w:r>
      <w:r w:rsidR="00E24397" w:rsidRPr="00E24397">
        <w:rPr>
          <w:szCs w:val="21"/>
        </w:rPr>
        <w:t>technology to propaga</w:t>
      </w:r>
      <w:r w:rsidR="00E24397">
        <w:rPr>
          <w:szCs w:val="21"/>
        </w:rPr>
        <w:t>te ultrashort pulse light into</w:t>
      </w:r>
      <w:r w:rsidR="00E24397" w:rsidRPr="00E24397">
        <w:rPr>
          <w:szCs w:val="21"/>
        </w:rPr>
        <w:t xml:space="preserve"> </w:t>
      </w:r>
      <w:r w:rsidR="00E24397">
        <w:rPr>
          <w:szCs w:val="21"/>
        </w:rPr>
        <w:t xml:space="preserve">the </w:t>
      </w:r>
      <w:r w:rsidR="00E24397" w:rsidRPr="00E24397">
        <w:rPr>
          <w:szCs w:val="21"/>
        </w:rPr>
        <w:t>probe</w:t>
      </w:r>
      <w:r w:rsidR="00E24397">
        <w:rPr>
          <w:szCs w:val="21"/>
        </w:rPr>
        <w:t>.</w:t>
      </w:r>
      <w:r w:rsidR="00E24397" w:rsidRPr="00E24397">
        <w:rPr>
          <w:rFonts w:hint="eastAsia"/>
          <w:szCs w:val="21"/>
        </w:rPr>
        <w:t xml:space="preserve"> </w:t>
      </w:r>
      <w:r w:rsidR="00E24397" w:rsidRPr="00E24397">
        <w:rPr>
          <w:szCs w:val="21"/>
        </w:rPr>
        <w:t xml:space="preserve">Finally, we succeeded fiber delivery of </w:t>
      </w:r>
      <w:r w:rsidR="00E24397">
        <w:rPr>
          <w:szCs w:val="21"/>
        </w:rPr>
        <w:t>ultrashort pulse light</w:t>
      </w:r>
      <w:r w:rsidR="00E24397" w:rsidRPr="00E24397">
        <w:rPr>
          <w:szCs w:val="21"/>
        </w:rPr>
        <w:t xml:space="preserve"> without dispersion and developed portable</w:t>
      </w:r>
      <w:r w:rsidR="00E24397">
        <w:rPr>
          <w:szCs w:val="21"/>
        </w:rPr>
        <w:t xml:space="preserve">-probe SHG </w:t>
      </w:r>
      <w:r w:rsidR="00E24397" w:rsidRPr="00E24397">
        <w:rPr>
          <w:szCs w:val="21"/>
        </w:rPr>
        <w:t>microscopy. This result indicates the possibility of clinical application using SHG microscopy.</w:t>
      </w:r>
      <w:r w:rsidR="00E24397">
        <w:rPr>
          <w:szCs w:val="21"/>
        </w:rPr>
        <w:t xml:space="preserve"> </w:t>
      </w:r>
    </w:p>
    <w:p w14:paraId="0147AD5F" w14:textId="77777777" w:rsidR="00CA1537" w:rsidRDefault="00CA1537" w:rsidP="00CA1537">
      <w:pPr>
        <w:rPr>
          <w:szCs w:val="21"/>
        </w:rPr>
      </w:pPr>
    </w:p>
    <w:p w14:paraId="35D2CF0F" w14:textId="77777777" w:rsidR="00CA1537" w:rsidRDefault="00CA1537" w:rsidP="00CA1537">
      <w:pPr>
        <w:rPr>
          <w:szCs w:val="21"/>
        </w:rPr>
      </w:pPr>
    </w:p>
    <w:p w14:paraId="735E391B" w14:textId="77777777" w:rsidR="00CA1537" w:rsidRDefault="00CA1537" w:rsidP="00CA1537">
      <w:pPr>
        <w:rPr>
          <w:szCs w:val="21"/>
        </w:rPr>
      </w:pPr>
    </w:p>
    <w:p w14:paraId="261043A3" w14:textId="77777777" w:rsidR="00A06346" w:rsidRDefault="00A06346">
      <w:pPr>
        <w:widowControl/>
        <w:jc w:val="left"/>
        <w:rPr>
          <w:sz w:val="36"/>
          <w:szCs w:val="36"/>
        </w:rPr>
      </w:pPr>
      <w:r>
        <w:rPr>
          <w:sz w:val="36"/>
          <w:szCs w:val="36"/>
        </w:rPr>
        <w:br w:type="page"/>
      </w:r>
    </w:p>
    <w:p w14:paraId="00C1B121" w14:textId="11DEA944" w:rsidR="00CA1537" w:rsidRPr="009C75FD" w:rsidRDefault="006D5EC3" w:rsidP="00CA1537">
      <w:pPr>
        <w:jc w:val="center"/>
        <w:rPr>
          <w:sz w:val="36"/>
          <w:szCs w:val="36"/>
        </w:rPr>
      </w:pPr>
      <w:r>
        <w:rPr>
          <w:rFonts w:hint="eastAsia"/>
          <w:sz w:val="36"/>
          <w:szCs w:val="36"/>
        </w:rPr>
        <w:lastRenderedPageBreak/>
        <w:t>目</w:t>
      </w:r>
      <w:r>
        <w:rPr>
          <w:sz w:val="36"/>
          <w:szCs w:val="36"/>
        </w:rPr>
        <w:t xml:space="preserve"> </w:t>
      </w:r>
      <w:r>
        <w:rPr>
          <w:rFonts w:hint="eastAsia"/>
          <w:sz w:val="36"/>
          <w:szCs w:val="36"/>
        </w:rPr>
        <w:t>次</w:t>
      </w:r>
    </w:p>
    <w:p w14:paraId="21B4FD42" w14:textId="77777777" w:rsidR="00CA1537" w:rsidRDefault="00CA1537" w:rsidP="00CA1537"/>
    <w:tbl>
      <w:tblPr>
        <w:tblpPr w:leftFromText="142" w:rightFromText="142" w:vertAnchor="page" w:horzAnchor="margin" w:tblpY="3181"/>
        <w:tblW w:w="0" w:type="auto"/>
        <w:tblCellMar>
          <w:left w:w="10" w:type="dxa"/>
          <w:right w:w="10" w:type="dxa"/>
        </w:tblCellMar>
        <w:tblLook w:val="00A0" w:firstRow="1" w:lastRow="0" w:firstColumn="1" w:lastColumn="0" w:noHBand="0" w:noVBand="0"/>
      </w:tblPr>
      <w:tblGrid>
        <w:gridCol w:w="7924"/>
        <w:gridCol w:w="580"/>
      </w:tblGrid>
      <w:tr w:rsidR="00CA1537" w14:paraId="252CB562" w14:textId="77777777" w:rsidTr="00CA1537">
        <w:tc>
          <w:tcPr>
            <w:tcW w:w="8129" w:type="dxa"/>
            <w:tcBorders>
              <w:top w:val="nil"/>
              <w:left w:val="nil"/>
              <w:bottom w:val="nil"/>
              <w:right w:val="nil"/>
            </w:tcBorders>
          </w:tcPr>
          <w:p w14:paraId="37647E48" w14:textId="77777777" w:rsidR="00CA1537" w:rsidRPr="00B800A9" w:rsidRDefault="006D5EC3" w:rsidP="00CA1537">
            <w:pPr>
              <w:rPr>
                <w:rFonts w:asciiTheme="minorEastAsia" w:hAnsiTheme="minorEastAsia"/>
                <w:szCs w:val="21"/>
              </w:rPr>
            </w:pPr>
            <w:r>
              <w:rPr>
                <w:rFonts w:asciiTheme="minorEastAsia" w:hAnsiTheme="minorEastAsia" w:hint="eastAsia"/>
                <w:szCs w:val="21"/>
              </w:rPr>
              <w:t>第</w:t>
            </w:r>
            <w:r>
              <w:rPr>
                <w:rFonts w:hint="eastAsia"/>
                <w:szCs w:val="21"/>
              </w:rPr>
              <w:t>1</w:t>
            </w:r>
            <w:r>
              <w:rPr>
                <w:rFonts w:asciiTheme="minorEastAsia" w:hAnsiTheme="minorEastAsia" w:hint="eastAsia"/>
                <w:szCs w:val="21"/>
              </w:rPr>
              <w:t xml:space="preserve">章　</w:t>
            </w:r>
            <w:r w:rsidRPr="00B800A9">
              <w:rPr>
                <w:rFonts w:asciiTheme="minorEastAsia" w:hAnsiTheme="minorEastAsia" w:hint="eastAsia"/>
                <w:szCs w:val="21"/>
              </w:rPr>
              <w:t>緒 言</w:t>
            </w:r>
          </w:p>
          <w:p w14:paraId="254D6311" w14:textId="77777777" w:rsidR="00CA1537" w:rsidRPr="00B800A9" w:rsidRDefault="006D5EC3" w:rsidP="00CA1537">
            <w:pPr>
              <w:rPr>
                <w:rFonts w:asciiTheme="minorEastAsia" w:hAnsiTheme="minorEastAsia"/>
                <w:szCs w:val="21"/>
              </w:rPr>
            </w:pPr>
            <w:r>
              <w:rPr>
                <w:rFonts w:asciiTheme="minorEastAsia" w:hAnsiTheme="minorEastAsia" w:hint="eastAsia"/>
                <w:szCs w:val="21"/>
              </w:rPr>
              <w:t>第</w:t>
            </w:r>
            <w:r>
              <w:rPr>
                <w:rFonts w:hint="eastAsia"/>
                <w:szCs w:val="21"/>
              </w:rPr>
              <w:t>2</w:t>
            </w:r>
            <w:r>
              <w:rPr>
                <w:rFonts w:hint="eastAsia"/>
                <w:szCs w:val="21"/>
              </w:rPr>
              <w:t xml:space="preserve">章　</w:t>
            </w:r>
            <w:r w:rsidRPr="00B800A9">
              <w:rPr>
                <w:rFonts w:asciiTheme="minorEastAsia" w:hAnsiTheme="minorEastAsia" w:hint="eastAsia"/>
                <w:szCs w:val="21"/>
              </w:rPr>
              <w:t>皮膚とコラーゲン</w:t>
            </w:r>
          </w:p>
          <w:p w14:paraId="24DE4950" w14:textId="77777777" w:rsidR="00CA1537" w:rsidRPr="00B800A9" w:rsidRDefault="006D5EC3" w:rsidP="00F10C54">
            <w:pPr>
              <w:tabs>
                <w:tab w:val="left" w:pos="3088"/>
              </w:tabs>
              <w:ind w:leftChars="419" w:left="792"/>
              <w:rPr>
                <w:rFonts w:asciiTheme="minorEastAsia" w:hAnsiTheme="minorEastAsia"/>
              </w:rPr>
            </w:pPr>
            <w:r w:rsidRPr="00B800A9">
              <w:t>2-1</w:t>
            </w:r>
            <w:r w:rsidRPr="00B800A9">
              <w:rPr>
                <w:rFonts w:asciiTheme="minorEastAsia" w:hAnsiTheme="minorEastAsia" w:hint="eastAsia"/>
              </w:rPr>
              <w:t>.</w:t>
            </w:r>
            <w:r w:rsidRPr="00B800A9">
              <w:rPr>
                <w:rFonts w:asciiTheme="minorEastAsia" w:hAnsiTheme="minorEastAsia"/>
              </w:rPr>
              <w:t xml:space="preserve"> </w:t>
            </w:r>
            <w:r w:rsidRPr="00B800A9">
              <w:rPr>
                <w:rFonts w:asciiTheme="minorEastAsia" w:hAnsiTheme="minorEastAsia" w:hint="eastAsia"/>
              </w:rPr>
              <w:t>皮膚組織とコラーゲン</w:t>
            </w:r>
          </w:p>
          <w:p w14:paraId="7EAF3622" w14:textId="77777777" w:rsidR="00CA1537" w:rsidRPr="000B4352" w:rsidRDefault="006D5EC3" w:rsidP="00F10C54">
            <w:pPr>
              <w:ind w:leftChars="419" w:left="792"/>
              <w:rPr>
                <w:rFonts w:asciiTheme="minorEastAsia" w:hAnsiTheme="minorEastAsia"/>
              </w:rPr>
            </w:pPr>
            <w:r w:rsidRPr="00B800A9">
              <w:t>2-2</w:t>
            </w:r>
            <w:r w:rsidRPr="00B800A9">
              <w:rPr>
                <w:rFonts w:asciiTheme="minorEastAsia" w:hAnsiTheme="minorEastAsia" w:hint="eastAsia"/>
              </w:rPr>
              <w:t>.</w:t>
            </w:r>
            <w:r w:rsidRPr="00B800A9">
              <w:rPr>
                <w:rFonts w:asciiTheme="minorEastAsia" w:hAnsiTheme="minorEastAsia"/>
              </w:rPr>
              <w:t xml:space="preserve"> </w:t>
            </w:r>
            <w:r w:rsidRPr="00B800A9">
              <w:rPr>
                <w:rFonts w:asciiTheme="minorEastAsia" w:hAnsiTheme="minorEastAsia" w:hint="eastAsia"/>
              </w:rPr>
              <w:t>従来の観察手法</w:t>
            </w:r>
          </w:p>
          <w:p w14:paraId="22BCBFC6" w14:textId="77777777" w:rsidR="00CA1537" w:rsidRPr="00B800A9" w:rsidRDefault="006D5EC3" w:rsidP="00CA1537">
            <w:pPr>
              <w:rPr>
                <w:rFonts w:asciiTheme="minorEastAsia" w:hAnsiTheme="minorEastAsia"/>
              </w:rPr>
            </w:pPr>
            <w:r>
              <w:rPr>
                <w:rFonts w:asciiTheme="minorEastAsia" w:hAnsiTheme="minorEastAsia" w:hint="eastAsia"/>
              </w:rPr>
              <w:t>第</w:t>
            </w:r>
            <w:r w:rsidRPr="00B800A9">
              <w:t>3</w:t>
            </w:r>
            <w:r>
              <w:rPr>
                <w:rFonts w:asciiTheme="minorEastAsia" w:hAnsiTheme="minorEastAsia" w:hint="eastAsia"/>
              </w:rPr>
              <w:t xml:space="preserve">章　</w:t>
            </w:r>
            <w:r w:rsidRPr="00B800A9">
              <w:rPr>
                <w:rFonts w:asciiTheme="minorEastAsia" w:hAnsiTheme="minorEastAsia" w:hint="eastAsia"/>
              </w:rPr>
              <w:t>第二高調波発生光（</w:t>
            </w:r>
            <w:r w:rsidRPr="00B800A9">
              <w:t>SHG</w:t>
            </w:r>
            <w:r w:rsidRPr="00B800A9">
              <w:rPr>
                <w:rFonts w:asciiTheme="minorEastAsia" w:hAnsiTheme="minorEastAsia" w:hint="eastAsia"/>
              </w:rPr>
              <w:t>）顕微鏡</w:t>
            </w:r>
          </w:p>
          <w:p w14:paraId="3E15C780" w14:textId="77777777" w:rsidR="00CA1537" w:rsidRPr="00B800A9" w:rsidRDefault="006D5EC3" w:rsidP="00F10C54">
            <w:pPr>
              <w:ind w:leftChars="405" w:left="765"/>
              <w:rPr>
                <w:rFonts w:asciiTheme="minorEastAsia" w:hAnsiTheme="minorEastAsia"/>
              </w:rPr>
            </w:pPr>
            <w:r w:rsidRPr="00B800A9">
              <w:t>3-1</w:t>
            </w:r>
            <w:r w:rsidRPr="00B800A9">
              <w:rPr>
                <w:rFonts w:asciiTheme="minorEastAsia" w:hAnsiTheme="minorEastAsia" w:hint="eastAsia"/>
              </w:rPr>
              <w:t>.</w:t>
            </w:r>
            <w:r w:rsidRPr="00B800A9">
              <w:rPr>
                <w:rFonts w:asciiTheme="minorEastAsia" w:hAnsiTheme="minorEastAsia"/>
              </w:rPr>
              <w:t xml:space="preserve"> </w:t>
            </w:r>
            <w:r w:rsidRPr="00B800A9">
              <w:rPr>
                <w:rFonts w:asciiTheme="minorEastAsia" w:hAnsiTheme="minorEastAsia" w:hint="eastAsia"/>
              </w:rPr>
              <w:t>第二高調波発生光（</w:t>
            </w:r>
            <w:r w:rsidRPr="00B800A9">
              <w:t>SHG</w:t>
            </w:r>
            <w:r w:rsidRPr="00B800A9">
              <w:rPr>
                <w:rFonts w:asciiTheme="minorEastAsia" w:hAnsiTheme="minorEastAsia" w:hint="eastAsia"/>
              </w:rPr>
              <w:t>）顕微鏡の原理</w:t>
            </w:r>
          </w:p>
          <w:p w14:paraId="649358A8" w14:textId="77777777" w:rsidR="00CA1537" w:rsidRPr="00B800A9" w:rsidRDefault="006D5EC3" w:rsidP="00F10C54">
            <w:pPr>
              <w:ind w:leftChars="405" w:left="765"/>
              <w:rPr>
                <w:rFonts w:asciiTheme="minorEastAsia" w:hAnsiTheme="minorEastAsia"/>
              </w:rPr>
            </w:pPr>
            <w:r w:rsidRPr="00B800A9">
              <w:t>3-2</w:t>
            </w:r>
            <w:r w:rsidRPr="00B800A9">
              <w:rPr>
                <w:rFonts w:asciiTheme="minorEastAsia" w:hAnsiTheme="minorEastAsia" w:hint="eastAsia"/>
              </w:rPr>
              <w:t>. 従来の</w:t>
            </w:r>
            <w:r w:rsidRPr="00B800A9">
              <w:t>SHG</w:t>
            </w:r>
            <w:r w:rsidRPr="00B800A9">
              <w:rPr>
                <w:rFonts w:asciiTheme="minorEastAsia" w:hAnsiTheme="minorEastAsia" w:hint="eastAsia"/>
              </w:rPr>
              <w:t>顕微鏡</w:t>
            </w:r>
          </w:p>
          <w:p w14:paraId="03BD1919" w14:textId="26B86595" w:rsidR="00CA1537" w:rsidRPr="00B800A9" w:rsidRDefault="006D5EC3" w:rsidP="00F10C54">
            <w:pPr>
              <w:ind w:leftChars="405" w:left="765"/>
              <w:rPr>
                <w:rFonts w:asciiTheme="minorEastAsia" w:hAnsiTheme="minorEastAsia"/>
              </w:rPr>
            </w:pPr>
            <w:r w:rsidRPr="00B800A9">
              <w:t>3-3</w:t>
            </w:r>
            <w:r w:rsidRPr="00B800A9">
              <w:rPr>
                <w:rFonts w:asciiTheme="minorEastAsia" w:hAnsiTheme="minorEastAsia" w:hint="eastAsia"/>
              </w:rPr>
              <w:t>.</w:t>
            </w:r>
            <w:r w:rsidRPr="00B800A9">
              <w:rPr>
                <w:rFonts w:asciiTheme="minorEastAsia" w:hAnsiTheme="minorEastAsia"/>
              </w:rPr>
              <w:t xml:space="preserve"> </w:t>
            </w:r>
            <w:r w:rsidRPr="00B800A9">
              <w:t>SHG</w:t>
            </w:r>
            <w:r w:rsidRPr="00B800A9">
              <w:rPr>
                <w:rFonts w:asciiTheme="minorEastAsia" w:hAnsiTheme="minorEastAsia" w:hint="eastAsia"/>
              </w:rPr>
              <w:t>顕微鏡</w:t>
            </w:r>
            <w:r>
              <w:rPr>
                <w:rFonts w:asciiTheme="minorEastAsia" w:hAnsiTheme="minorEastAsia" w:hint="eastAsia"/>
              </w:rPr>
              <w:t>の応用例</w:t>
            </w:r>
          </w:p>
          <w:p w14:paraId="0878956C" w14:textId="6B3F2EC9" w:rsidR="00CA1537" w:rsidRPr="00AC5243" w:rsidRDefault="006D5EC3" w:rsidP="00F10C54">
            <w:pPr>
              <w:ind w:leftChars="405" w:left="765"/>
              <w:rPr>
                <w:rFonts w:asciiTheme="minorEastAsia" w:hAnsiTheme="minorEastAsia"/>
              </w:rPr>
            </w:pPr>
            <w:r w:rsidRPr="00B800A9">
              <w:t>3-</w:t>
            </w:r>
            <w:r>
              <w:rPr>
                <w:rFonts w:hint="eastAsia"/>
              </w:rPr>
              <w:t>4</w:t>
            </w:r>
            <w:r w:rsidRPr="00B800A9">
              <w:rPr>
                <w:rFonts w:asciiTheme="minorEastAsia" w:hAnsiTheme="minorEastAsia" w:hint="eastAsia"/>
              </w:rPr>
              <w:t>.</w:t>
            </w:r>
            <w:r w:rsidRPr="00B800A9">
              <w:rPr>
                <w:rFonts w:asciiTheme="minorEastAsia" w:hAnsiTheme="minorEastAsia"/>
              </w:rPr>
              <w:t xml:space="preserve"> </w:t>
            </w:r>
            <w:r w:rsidR="00344AF0" w:rsidRPr="00344AF0">
              <w:rPr>
                <w:rFonts w:asciiTheme="minorEastAsia" w:hAnsiTheme="minorEastAsia" w:hint="eastAsia"/>
              </w:rPr>
              <w:t>可搬型</w:t>
            </w:r>
            <w:r w:rsidR="00344AF0" w:rsidRPr="00344AF0">
              <w:t>SHG</w:t>
            </w:r>
            <w:r w:rsidR="00344AF0" w:rsidRPr="00344AF0">
              <w:rPr>
                <w:rFonts w:asciiTheme="minorEastAsia" w:hAnsiTheme="minorEastAsia" w:hint="eastAsia"/>
              </w:rPr>
              <w:t>ファイバースコープ</w:t>
            </w:r>
          </w:p>
          <w:p w14:paraId="150912B3" w14:textId="77777777" w:rsidR="00CA1537" w:rsidRPr="00B800A9" w:rsidRDefault="006D5EC3" w:rsidP="00CA1537">
            <w:pPr>
              <w:rPr>
                <w:rFonts w:asciiTheme="minorEastAsia" w:hAnsiTheme="minorEastAsia"/>
              </w:rPr>
            </w:pPr>
            <w:r>
              <w:rPr>
                <w:rFonts w:asciiTheme="minorEastAsia" w:hAnsiTheme="minorEastAsia" w:hint="eastAsia"/>
              </w:rPr>
              <w:t>第</w:t>
            </w:r>
            <w:r>
              <w:rPr>
                <w:rFonts w:hint="eastAsia"/>
              </w:rPr>
              <w:t>4</w:t>
            </w:r>
            <w:r>
              <w:rPr>
                <w:rFonts w:hint="eastAsia"/>
              </w:rPr>
              <w:t>章　小型フェムト秒レーザー</w:t>
            </w:r>
          </w:p>
          <w:p w14:paraId="17D1A0C5" w14:textId="543DE303" w:rsidR="00344AF0" w:rsidRDefault="00344AF0" w:rsidP="00344AF0">
            <w:pPr>
              <w:ind w:left="756"/>
            </w:pPr>
            <w:r>
              <w:t>4-1</w:t>
            </w:r>
            <w:r>
              <w:rPr>
                <w:rFonts w:asciiTheme="minorEastAsia" w:hAnsiTheme="minorEastAsia" w:hint="eastAsia"/>
              </w:rPr>
              <w:t>．</w:t>
            </w:r>
            <w:r>
              <w:rPr>
                <w:rFonts w:hint="eastAsia"/>
              </w:rPr>
              <w:t>モード同期チタン・サファイアレーザー</w:t>
            </w:r>
          </w:p>
          <w:p w14:paraId="4E94C32D" w14:textId="196EA451" w:rsidR="00344AF0" w:rsidRPr="00CE7AE3" w:rsidRDefault="00344AF0" w:rsidP="00344AF0">
            <w:pPr>
              <w:ind w:left="756"/>
              <w:rPr>
                <w:rFonts w:asciiTheme="minorEastAsia" w:hAnsiTheme="minorEastAsia"/>
              </w:rPr>
            </w:pPr>
            <w:r>
              <w:t>4-2</w:t>
            </w:r>
            <w:r>
              <w:rPr>
                <w:rFonts w:asciiTheme="minorEastAsia" w:hAnsiTheme="minorEastAsia" w:hint="eastAsia"/>
              </w:rPr>
              <w:t>．</w:t>
            </w:r>
            <w:r>
              <w:rPr>
                <w:rFonts w:hint="eastAsia"/>
              </w:rPr>
              <w:t>モード同期クロム・</w:t>
            </w:r>
            <w:commentRangeStart w:id="0"/>
            <w:r>
              <w:rPr>
                <w:rFonts w:hint="eastAsia"/>
              </w:rPr>
              <w:t>フォルステライトライトレーザ</w:t>
            </w:r>
            <w:commentRangeEnd w:id="0"/>
            <w:r>
              <w:rPr>
                <w:rStyle w:val="aa"/>
              </w:rPr>
              <w:commentReference w:id="0"/>
            </w:r>
            <w:r>
              <w:rPr>
                <w:rFonts w:hint="eastAsia"/>
              </w:rPr>
              <w:t>ー</w:t>
            </w:r>
          </w:p>
          <w:p w14:paraId="181F14ED" w14:textId="25CF32E3" w:rsidR="00CA1537" w:rsidRPr="00CB2EDB" w:rsidRDefault="00344AF0" w:rsidP="00CA1537">
            <w:pPr>
              <w:ind w:left="756"/>
            </w:pPr>
            <w:r>
              <w:t>4-3</w:t>
            </w:r>
            <w:r w:rsidR="006D5EC3" w:rsidRPr="00B800A9">
              <w:rPr>
                <w:rFonts w:asciiTheme="minorEastAsia" w:hAnsiTheme="minorEastAsia" w:hint="eastAsia"/>
              </w:rPr>
              <w:t>.</w:t>
            </w:r>
            <w:r w:rsidR="006D5EC3" w:rsidRPr="00B800A9">
              <w:rPr>
                <w:rFonts w:asciiTheme="minorEastAsia" w:hAnsiTheme="minorEastAsia"/>
              </w:rPr>
              <w:t xml:space="preserve"> </w:t>
            </w:r>
            <w:r w:rsidR="006D5EC3">
              <w:rPr>
                <w:rFonts w:asciiTheme="minorEastAsia" w:hAnsiTheme="minorEastAsia" w:hint="eastAsia"/>
              </w:rPr>
              <w:t>エルビウム添加</w:t>
            </w:r>
            <w:r w:rsidR="006D5EC3">
              <w:rPr>
                <w:rFonts w:hint="eastAsia"/>
              </w:rPr>
              <w:t>ファイバーレーザー</w:t>
            </w:r>
          </w:p>
          <w:p w14:paraId="7B728EE7" w14:textId="6047A815" w:rsidR="00CA1537" w:rsidRDefault="00344AF0" w:rsidP="00CA1537">
            <w:pPr>
              <w:ind w:left="756"/>
            </w:pPr>
            <w:r>
              <w:t>4-4</w:t>
            </w:r>
            <w:r w:rsidR="006D5EC3" w:rsidRPr="00B800A9">
              <w:rPr>
                <w:rFonts w:asciiTheme="minorEastAsia" w:hAnsiTheme="minorEastAsia" w:hint="eastAsia"/>
              </w:rPr>
              <w:t>.</w:t>
            </w:r>
            <w:r w:rsidR="006D5EC3" w:rsidRPr="00B800A9">
              <w:rPr>
                <w:rFonts w:asciiTheme="minorEastAsia" w:hAnsiTheme="minorEastAsia"/>
              </w:rPr>
              <w:t xml:space="preserve"> </w:t>
            </w:r>
            <w:r w:rsidR="006D5EC3">
              <w:rPr>
                <w:rFonts w:hint="eastAsia"/>
              </w:rPr>
              <w:t>イッ</w:t>
            </w:r>
            <w:r w:rsidR="00A03041">
              <w:rPr>
                <w:rFonts w:hint="eastAsia"/>
              </w:rPr>
              <w:t>テルビ</w:t>
            </w:r>
            <w:r w:rsidR="006D5EC3">
              <w:rPr>
                <w:rFonts w:hint="eastAsia"/>
              </w:rPr>
              <w:t>ウム添加ファイバーレーザー</w:t>
            </w:r>
          </w:p>
          <w:p w14:paraId="6874B9C0" w14:textId="4D6F61F9" w:rsidR="00344AF0" w:rsidRPr="00CB2EDB" w:rsidRDefault="00344AF0" w:rsidP="00CA1537">
            <w:pPr>
              <w:ind w:left="756"/>
              <w:rPr>
                <w:rFonts w:asciiTheme="minorEastAsia" w:hAnsiTheme="minorEastAsia"/>
              </w:rPr>
            </w:pPr>
            <w:r>
              <w:rPr>
                <w:rFonts w:hint="eastAsia"/>
              </w:rPr>
              <w:t>4</w:t>
            </w:r>
            <w:r>
              <w:t>-5.</w:t>
            </w:r>
            <w:r>
              <w:rPr>
                <w:rFonts w:hint="eastAsia"/>
              </w:rPr>
              <w:t xml:space="preserve">　特性比較</w:t>
            </w:r>
          </w:p>
          <w:p w14:paraId="7C96D214" w14:textId="77777777" w:rsidR="00CA1537" w:rsidRPr="00B800A9" w:rsidRDefault="006D5EC3" w:rsidP="00CA1537">
            <w:pPr>
              <w:rPr>
                <w:rFonts w:asciiTheme="minorEastAsia" w:hAnsiTheme="minorEastAsia"/>
              </w:rPr>
            </w:pPr>
            <w:r>
              <w:rPr>
                <w:rFonts w:asciiTheme="minorEastAsia" w:hAnsiTheme="minorEastAsia" w:hint="eastAsia"/>
              </w:rPr>
              <w:t>第</w:t>
            </w:r>
            <w:r>
              <w:rPr>
                <w:rFonts w:hint="eastAsia"/>
              </w:rPr>
              <w:t>5</w:t>
            </w:r>
            <w:r>
              <w:rPr>
                <w:rFonts w:hint="eastAsia"/>
              </w:rPr>
              <w:t xml:space="preserve">章　</w:t>
            </w:r>
            <w:r>
              <w:rPr>
                <w:rFonts w:asciiTheme="minorEastAsia" w:hAnsiTheme="minorEastAsia" w:hint="eastAsia"/>
              </w:rPr>
              <w:t>超短パルス光のファイバー伝播</w:t>
            </w:r>
          </w:p>
          <w:p w14:paraId="410651DC" w14:textId="77777777" w:rsidR="00CA1537" w:rsidRPr="00B800A9" w:rsidRDefault="006D5EC3" w:rsidP="00CA1537">
            <w:pPr>
              <w:ind w:left="756"/>
              <w:rPr>
                <w:rFonts w:asciiTheme="minorEastAsia" w:hAnsiTheme="minorEastAsia"/>
              </w:rPr>
            </w:pPr>
            <w:r w:rsidRPr="00B800A9">
              <w:t>5-1</w:t>
            </w:r>
            <w:r w:rsidRPr="00B800A9">
              <w:rPr>
                <w:rFonts w:asciiTheme="minorEastAsia" w:hAnsiTheme="minorEastAsia" w:hint="eastAsia"/>
              </w:rPr>
              <w:t>.</w:t>
            </w:r>
            <w:r w:rsidRPr="00B800A9">
              <w:rPr>
                <w:rFonts w:asciiTheme="minorEastAsia" w:hAnsiTheme="minorEastAsia"/>
              </w:rPr>
              <w:t xml:space="preserve"> </w:t>
            </w:r>
            <w:r>
              <w:rPr>
                <w:rFonts w:asciiTheme="minorEastAsia" w:hAnsiTheme="minorEastAsia" w:hint="eastAsia"/>
              </w:rPr>
              <w:t>超短パルス光のファイバー伝播に関する問題点</w:t>
            </w:r>
          </w:p>
          <w:p w14:paraId="2A7F43DC" w14:textId="77777777" w:rsidR="00CA1537" w:rsidRPr="00B800A9" w:rsidRDefault="006D5EC3" w:rsidP="00CA1537">
            <w:pPr>
              <w:ind w:left="756"/>
              <w:rPr>
                <w:rFonts w:asciiTheme="minorEastAsia" w:hAnsiTheme="minorEastAsia"/>
              </w:rPr>
            </w:pPr>
            <w:r w:rsidRPr="00B800A9">
              <w:t>5-2</w:t>
            </w:r>
            <w:r w:rsidRPr="00B800A9">
              <w:rPr>
                <w:rFonts w:asciiTheme="minorEastAsia" w:hAnsiTheme="minorEastAsia" w:hint="eastAsia"/>
              </w:rPr>
              <w:t>.</w:t>
            </w:r>
            <w:r w:rsidRPr="00B800A9">
              <w:rPr>
                <w:rFonts w:asciiTheme="minorEastAsia" w:hAnsiTheme="minorEastAsia"/>
              </w:rPr>
              <w:t xml:space="preserve"> </w:t>
            </w:r>
            <w:r>
              <w:rPr>
                <w:rFonts w:asciiTheme="minorEastAsia" w:hAnsiTheme="minorEastAsia" w:hint="eastAsia"/>
              </w:rPr>
              <w:t>フォトニック結晶ファイバー(</w:t>
            </w:r>
            <w:r w:rsidRPr="0059680E">
              <w:t>PCF</w:t>
            </w:r>
            <w:r>
              <w:rPr>
                <w:rFonts w:hint="eastAsia"/>
              </w:rPr>
              <w:t>)</w:t>
            </w:r>
          </w:p>
          <w:p w14:paraId="6F5B07B7" w14:textId="77777777" w:rsidR="00CA1537" w:rsidRPr="008B3FE4" w:rsidRDefault="006D5EC3" w:rsidP="00CA1537">
            <w:pPr>
              <w:ind w:left="756"/>
            </w:pPr>
            <w:r w:rsidRPr="00B800A9">
              <w:t>5-3</w:t>
            </w:r>
            <w:r w:rsidRPr="00B800A9">
              <w:rPr>
                <w:rFonts w:asciiTheme="minorEastAsia" w:hAnsiTheme="minorEastAsia" w:hint="eastAsia"/>
              </w:rPr>
              <w:t>.</w:t>
            </w:r>
            <w:r w:rsidRPr="00B800A9">
              <w:rPr>
                <w:rFonts w:asciiTheme="minorEastAsia" w:hAnsiTheme="minorEastAsia"/>
              </w:rPr>
              <w:t xml:space="preserve"> </w:t>
            </w:r>
            <w:r>
              <w:rPr>
                <w:rFonts w:asciiTheme="minorEastAsia" w:hAnsiTheme="minorEastAsia" w:hint="eastAsia"/>
              </w:rPr>
              <w:t>基本特性評価</w:t>
            </w:r>
          </w:p>
          <w:p w14:paraId="1243EB8C" w14:textId="5D145742" w:rsidR="00CA1537" w:rsidRPr="00B800A9" w:rsidRDefault="006D5EC3" w:rsidP="00CA1537">
            <w:pPr>
              <w:rPr>
                <w:rFonts w:asciiTheme="minorEastAsia" w:hAnsiTheme="minorEastAsia"/>
              </w:rPr>
            </w:pPr>
            <w:r>
              <w:rPr>
                <w:rFonts w:asciiTheme="minorEastAsia" w:hAnsiTheme="minorEastAsia" w:hint="eastAsia"/>
              </w:rPr>
              <w:t>第</w:t>
            </w:r>
            <w:r>
              <w:rPr>
                <w:rFonts w:hint="eastAsia"/>
              </w:rPr>
              <w:t>6</w:t>
            </w:r>
            <w:r>
              <w:rPr>
                <w:rFonts w:hint="eastAsia"/>
              </w:rPr>
              <w:t>章　可搬型</w:t>
            </w:r>
            <w:r>
              <w:rPr>
                <w:rFonts w:hint="eastAsia"/>
              </w:rPr>
              <w:t>SHG</w:t>
            </w:r>
            <w:r>
              <w:rPr>
                <w:rFonts w:hint="eastAsia"/>
              </w:rPr>
              <w:t>ファイバー</w:t>
            </w:r>
            <w:r w:rsidR="007811AE">
              <w:rPr>
                <w:rFonts w:hint="eastAsia"/>
              </w:rPr>
              <w:t>プローブ</w:t>
            </w:r>
          </w:p>
          <w:p w14:paraId="52B01B45" w14:textId="77777777" w:rsidR="00CA1537" w:rsidRPr="00CB2EDB" w:rsidRDefault="006D5EC3" w:rsidP="00CA1537">
            <w:pPr>
              <w:ind w:left="756"/>
            </w:pPr>
            <w:r>
              <w:rPr>
                <w:rFonts w:hint="eastAsia"/>
              </w:rPr>
              <w:t>6</w:t>
            </w:r>
            <w:r w:rsidRPr="00B800A9">
              <w:t>-1</w:t>
            </w:r>
            <w:r w:rsidRPr="00B800A9">
              <w:rPr>
                <w:rFonts w:asciiTheme="minorEastAsia" w:hAnsiTheme="minorEastAsia" w:hint="eastAsia"/>
              </w:rPr>
              <w:t>.</w:t>
            </w:r>
            <w:r w:rsidRPr="00B800A9">
              <w:rPr>
                <w:rFonts w:asciiTheme="minorEastAsia" w:hAnsiTheme="minorEastAsia"/>
              </w:rPr>
              <w:t xml:space="preserve"> </w:t>
            </w:r>
            <w:r>
              <w:rPr>
                <w:rFonts w:hint="eastAsia"/>
              </w:rPr>
              <w:t>SHG</w:t>
            </w:r>
            <w:r>
              <w:rPr>
                <w:rFonts w:hint="eastAsia"/>
              </w:rPr>
              <w:t>顕微鏡ヘッド</w:t>
            </w:r>
          </w:p>
          <w:p w14:paraId="491315DC" w14:textId="77777777" w:rsidR="00CA1537" w:rsidRPr="00CB2EDB" w:rsidRDefault="006D5EC3" w:rsidP="00CA1537">
            <w:pPr>
              <w:ind w:left="756"/>
              <w:rPr>
                <w:rFonts w:asciiTheme="minorEastAsia" w:hAnsiTheme="minorEastAsia"/>
              </w:rPr>
            </w:pPr>
            <w:r>
              <w:rPr>
                <w:rFonts w:hint="eastAsia"/>
              </w:rPr>
              <w:t>6</w:t>
            </w:r>
            <w:r w:rsidRPr="00B800A9">
              <w:t>-2</w:t>
            </w:r>
            <w:r w:rsidRPr="00B800A9">
              <w:rPr>
                <w:rFonts w:asciiTheme="minorEastAsia" w:hAnsiTheme="minorEastAsia" w:hint="eastAsia"/>
              </w:rPr>
              <w:t>.</w:t>
            </w:r>
            <w:r w:rsidRPr="00B800A9">
              <w:rPr>
                <w:rFonts w:asciiTheme="minorEastAsia" w:hAnsiTheme="minorEastAsia"/>
              </w:rPr>
              <w:t xml:space="preserve"> </w:t>
            </w:r>
            <w:r>
              <w:rPr>
                <w:rFonts w:hint="eastAsia"/>
              </w:rPr>
              <w:t>MEMS</w:t>
            </w:r>
            <w:r>
              <w:rPr>
                <w:rFonts w:hint="eastAsia"/>
              </w:rPr>
              <w:t>ミラーを用いた手法</w:t>
            </w:r>
          </w:p>
          <w:p w14:paraId="7C3A730F" w14:textId="77777777" w:rsidR="00CA1537" w:rsidRDefault="006D5EC3" w:rsidP="00CA1537">
            <w:pPr>
              <w:ind w:left="756"/>
            </w:pPr>
            <w:r>
              <w:rPr>
                <w:rFonts w:hint="eastAsia"/>
              </w:rPr>
              <w:t>6</w:t>
            </w:r>
            <w:r w:rsidRPr="00B800A9">
              <w:t>-3</w:t>
            </w:r>
            <w:r>
              <w:rPr>
                <w:rFonts w:asciiTheme="minorEastAsia" w:hAnsiTheme="minorEastAsia" w:hint="eastAsia"/>
              </w:rPr>
              <w:t xml:space="preserve">. </w:t>
            </w:r>
            <w:r>
              <w:rPr>
                <w:rFonts w:hint="eastAsia"/>
              </w:rPr>
              <w:t>ガルバノミラーを用いた手法</w:t>
            </w:r>
          </w:p>
          <w:p w14:paraId="695CF3FE" w14:textId="77777777" w:rsidR="00CA1537" w:rsidRPr="00CE7AE3" w:rsidRDefault="006D5EC3" w:rsidP="00CA1537">
            <w:pPr>
              <w:ind w:left="756"/>
              <w:rPr>
                <w:rFonts w:asciiTheme="minorEastAsia" w:hAnsiTheme="minorEastAsia"/>
              </w:rPr>
            </w:pPr>
            <w:r>
              <w:rPr>
                <w:rFonts w:hint="eastAsia"/>
              </w:rPr>
              <w:t>6-4</w:t>
            </w:r>
            <w:r w:rsidRPr="0059680E">
              <w:rPr>
                <w:rFonts w:asciiTheme="minorEastAsia" w:hAnsiTheme="minorEastAsia" w:hint="eastAsia"/>
              </w:rPr>
              <w:t xml:space="preserve">. </w:t>
            </w:r>
            <w:r>
              <w:rPr>
                <w:rFonts w:hint="eastAsia"/>
              </w:rPr>
              <w:t>基本特性評価</w:t>
            </w:r>
          </w:p>
          <w:p w14:paraId="2E0946B1" w14:textId="77777777" w:rsidR="00CA1537" w:rsidRDefault="006D5EC3" w:rsidP="00CA1537">
            <w:r>
              <w:rPr>
                <w:rFonts w:asciiTheme="minorEastAsia" w:hAnsiTheme="minorEastAsia" w:hint="eastAsia"/>
              </w:rPr>
              <w:t>第</w:t>
            </w:r>
            <w:r>
              <w:rPr>
                <w:rFonts w:hint="eastAsia"/>
              </w:rPr>
              <w:t>7</w:t>
            </w:r>
            <w:r>
              <w:rPr>
                <w:rFonts w:hint="eastAsia"/>
              </w:rPr>
              <w:t>章　ヒト皮膚</w:t>
            </w:r>
            <w:r w:rsidRPr="004D45DA">
              <w:rPr>
                <w:rFonts w:ascii="Times New Roman" w:hAnsi="Times New Roman" w:cs="Times New Roman"/>
                <w:i/>
              </w:rPr>
              <w:t>in situ</w:t>
            </w:r>
            <w:r>
              <w:rPr>
                <w:rFonts w:hint="eastAsia"/>
              </w:rPr>
              <w:t>計測への展開</w:t>
            </w:r>
          </w:p>
          <w:p w14:paraId="7BB25C0F" w14:textId="77777777" w:rsidR="00AE35D6" w:rsidRDefault="00AE35D6" w:rsidP="00AE35D6">
            <w:pPr>
              <w:ind w:left="756"/>
            </w:pPr>
            <w:r w:rsidRPr="00AE35D6">
              <w:rPr>
                <w:rFonts w:hint="eastAsia"/>
              </w:rPr>
              <w:t xml:space="preserve">7-1. </w:t>
            </w:r>
            <w:r w:rsidRPr="00AE35D6">
              <w:rPr>
                <w:rFonts w:hint="eastAsia"/>
              </w:rPr>
              <w:t>可搬型プローブ</w:t>
            </w:r>
            <w:r w:rsidRPr="00AE35D6">
              <w:rPr>
                <w:rFonts w:hint="eastAsia"/>
              </w:rPr>
              <w:t>SHG</w:t>
            </w:r>
            <w:r w:rsidRPr="00AE35D6">
              <w:rPr>
                <w:rFonts w:hint="eastAsia"/>
              </w:rPr>
              <w:t>顕微鏡</w:t>
            </w:r>
          </w:p>
          <w:p w14:paraId="1E7C7488" w14:textId="0482B34C" w:rsidR="00AE35D6" w:rsidRDefault="00AE35D6" w:rsidP="00AE35D6">
            <w:pPr>
              <w:ind w:left="756"/>
            </w:pPr>
            <w:r w:rsidRPr="00AE35D6">
              <w:rPr>
                <w:rFonts w:hint="eastAsia"/>
              </w:rPr>
              <w:t xml:space="preserve">7-2. </w:t>
            </w:r>
            <w:r w:rsidRPr="00AE35D6">
              <w:rPr>
                <w:rFonts w:hint="eastAsia"/>
              </w:rPr>
              <w:t>ハンドヘルド計測</w:t>
            </w:r>
          </w:p>
          <w:p w14:paraId="278F5834" w14:textId="05D8800E" w:rsidR="00AE35D6" w:rsidRPr="00AE35D6" w:rsidRDefault="00AE35D6" w:rsidP="00AE35D6">
            <w:pPr>
              <w:ind w:left="756"/>
              <w:rPr>
                <w:rFonts w:asciiTheme="minorEastAsia" w:hAnsiTheme="minorEastAsia"/>
              </w:rPr>
            </w:pPr>
            <w:r>
              <w:rPr>
                <w:rFonts w:hint="eastAsia"/>
              </w:rPr>
              <w:t>7-3</w:t>
            </w:r>
            <w:r w:rsidRPr="00AE35D6">
              <w:rPr>
                <w:rFonts w:asciiTheme="minorEastAsia" w:hAnsiTheme="minorEastAsia" w:hint="eastAsia"/>
              </w:rPr>
              <w:t>.</w:t>
            </w:r>
            <w:r w:rsidRPr="00AE35D6">
              <w:rPr>
                <w:rFonts w:asciiTheme="minorEastAsia" w:hAnsiTheme="minorEastAsia"/>
              </w:rPr>
              <w:t xml:space="preserve"> </w:t>
            </w:r>
            <w:r w:rsidRPr="00AE35D6">
              <w:rPr>
                <w:rFonts w:asciiTheme="minorEastAsia" w:hAnsiTheme="minorEastAsia" w:hint="eastAsia"/>
              </w:rPr>
              <w:t>大面積イメージング</w:t>
            </w:r>
          </w:p>
          <w:p w14:paraId="413791B7" w14:textId="73C86395" w:rsidR="00AE35D6" w:rsidRDefault="00AE35D6" w:rsidP="00AE35D6">
            <w:pPr>
              <w:ind w:left="756"/>
            </w:pPr>
            <w:r w:rsidRPr="00AE35D6">
              <w:rPr>
                <w:rFonts w:hint="eastAsia"/>
              </w:rPr>
              <w:t xml:space="preserve">7-4. </w:t>
            </w:r>
            <w:r w:rsidRPr="00AE35D6">
              <w:rPr>
                <w:rFonts w:hint="eastAsia"/>
              </w:rPr>
              <w:t>深さ分解イメージング</w:t>
            </w:r>
          </w:p>
          <w:p w14:paraId="51426C62" w14:textId="248E1EA9" w:rsidR="00AE35D6" w:rsidRPr="00CB2EDB" w:rsidRDefault="00AE35D6" w:rsidP="00AE35D6">
            <w:pPr>
              <w:ind w:left="756"/>
            </w:pPr>
            <w:r w:rsidRPr="00AE35D6">
              <w:rPr>
                <w:rFonts w:hint="eastAsia"/>
              </w:rPr>
              <w:t xml:space="preserve">7-5. </w:t>
            </w:r>
            <w:r w:rsidRPr="00AE35D6">
              <w:rPr>
                <w:rFonts w:hint="eastAsia"/>
              </w:rPr>
              <w:t>偏光分解イメージング</w:t>
            </w:r>
          </w:p>
          <w:p w14:paraId="34E9D1F6" w14:textId="77777777" w:rsidR="00CA1537" w:rsidRPr="00B800A9" w:rsidRDefault="006D5EC3" w:rsidP="00CA1537">
            <w:pPr>
              <w:rPr>
                <w:rFonts w:asciiTheme="minorEastAsia" w:hAnsiTheme="minorEastAsia"/>
              </w:rPr>
            </w:pPr>
            <w:r>
              <w:rPr>
                <w:rFonts w:asciiTheme="minorEastAsia" w:hAnsiTheme="minorEastAsia" w:hint="eastAsia"/>
              </w:rPr>
              <w:t>第</w:t>
            </w:r>
            <w:r>
              <w:rPr>
                <w:rFonts w:hint="eastAsia"/>
              </w:rPr>
              <w:t>8</w:t>
            </w:r>
            <w:r>
              <w:rPr>
                <w:rFonts w:hint="eastAsia"/>
              </w:rPr>
              <w:t xml:space="preserve">章　</w:t>
            </w:r>
            <w:r w:rsidRPr="00B800A9">
              <w:rPr>
                <w:rFonts w:asciiTheme="minorEastAsia" w:hAnsiTheme="minorEastAsia" w:hint="eastAsia"/>
              </w:rPr>
              <w:t>結 言</w:t>
            </w:r>
          </w:p>
          <w:p w14:paraId="0928A628" w14:textId="77777777" w:rsidR="00CA1537" w:rsidRPr="00B800A9" w:rsidRDefault="00CA1537" w:rsidP="00CA1537">
            <w:pPr>
              <w:rPr>
                <w:rFonts w:asciiTheme="minorEastAsia" w:hAnsiTheme="minorEastAsia"/>
              </w:rPr>
            </w:pPr>
          </w:p>
          <w:p w14:paraId="777B138F" w14:textId="77777777" w:rsidR="00CA1537" w:rsidRPr="00B800A9" w:rsidRDefault="006D5EC3" w:rsidP="00CA1537">
            <w:pPr>
              <w:rPr>
                <w:rFonts w:asciiTheme="minorEastAsia" w:hAnsiTheme="minorEastAsia"/>
              </w:rPr>
            </w:pPr>
            <w:r w:rsidRPr="00B800A9">
              <w:rPr>
                <w:rFonts w:asciiTheme="minorEastAsia" w:hAnsiTheme="minorEastAsia" w:hint="eastAsia"/>
              </w:rPr>
              <w:t>参考文献</w:t>
            </w:r>
          </w:p>
          <w:p w14:paraId="47AA5CA5" w14:textId="77777777" w:rsidR="00CA1537" w:rsidRPr="00B800A9" w:rsidRDefault="00CA1537" w:rsidP="00CA1537">
            <w:pPr>
              <w:rPr>
                <w:rFonts w:asciiTheme="minorEastAsia" w:hAnsiTheme="minorEastAsia"/>
              </w:rPr>
            </w:pPr>
          </w:p>
          <w:p w14:paraId="6DB0FDFB" w14:textId="77777777" w:rsidR="00CA1537" w:rsidRPr="00B800A9" w:rsidRDefault="006D5EC3" w:rsidP="00CA1537">
            <w:pPr>
              <w:rPr>
                <w:rFonts w:asciiTheme="minorEastAsia" w:hAnsiTheme="minorEastAsia"/>
              </w:rPr>
            </w:pPr>
            <w:r w:rsidRPr="00B800A9">
              <w:rPr>
                <w:rFonts w:asciiTheme="minorEastAsia" w:hAnsiTheme="minorEastAsia" w:hint="eastAsia"/>
              </w:rPr>
              <w:t>謝辞</w:t>
            </w:r>
          </w:p>
          <w:p w14:paraId="3A0C706F" w14:textId="77777777" w:rsidR="00CA1537" w:rsidRPr="00B800A9" w:rsidRDefault="00CA1537" w:rsidP="00CA1537">
            <w:pPr>
              <w:rPr>
                <w:rFonts w:asciiTheme="minorEastAsia" w:hAnsiTheme="minorEastAsia"/>
              </w:rPr>
            </w:pPr>
          </w:p>
        </w:tc>
        <w:tc>
          <w:tcPr>
            <w:tcW w:w="591" w:type="dxa"/>
            <w:tcBorders>
              <w:top w:val="nil"/>
              <w:left w:val="nil"/>
              <w:bottom w:val="nil"/>
              <w:right w:val="nil"/>
            </w:tcBorders>
          </w:tcPr>
          <w:p w14:paraId="0A421BAF" w14:textId="459E2060" w:rsidR="00F62521" w:rsidRPr="00344AF0" w:rsidRDefault="00F62521" w:rsidP="00CA1537">
            <w:pPr>
              <w:jc w:val="center"/>
              <w:rPr>
                <w:sz w:val="22"/>
              </w:rPr>
            </w:pPr>
            <w:r w:rsidRPr="00344AF0">
              <w:rPr>
                <w:rFonts w:hint="eastAsia"/>
                <w:sz w:val="22"/>
              </w:rPr>
              <w:t>1</w:t>
            </w:r>
          </w:p>
          <w:p w14:paraId="475ACE5D" w14:textId="01ABA04D" w:rsidR="00F62521" w:rsidRPr="00344AF0" w:rsidRDefault="00F62521" w:rsidP="00CA1537">
            <w:pPr>
              <w:jc w:val="center"/>
              <w:rPr>
                <w:sz w:val="22"/>
              </w:rPr>
            </w:pPr>
            <w:r w:rsidRPr="00344AF0">
              <w:rPr>
                <w:sz w:val="22"/>
              </w:rPr>
              <w:t>3</w:t>
            </w:r>
          </w:p>
          <w:p w14:paraId="30316DA2" w14:textId="7347BA84" w:rsidR="00F62521" w:rsidRPr="00344AF0" w:rsidRDefault="00F62521" w:rsidP="00CA1537">
            <w:pPr>
              <w:jc w:val="center"/>
              <w:rPr>
                <w:sz w:val="22"/>
              </w:rPr>
            </w:pPr>
            <w:r w:rsidRPr="00344AF0">
              <w:rPr>
                <w:sz w:val="22"/>
              </w:rPr>
              <w:t>3</w:t>
            </w:r>
          </w:p>
          <w:p w14:paraId="21CB428E" w14:textId="77777777" w:rsidR="00F62521" w:rsidRPr="00344AF0" w:rsidRDefault="00344AF0" w:rsidP="00CA1537">
            <w:pPr>
              <w:jc w:val="center"/>
              <w:rPr>
                <w:sz w:val="22"/>
              </w:rPr>
            </w:pPr>
            <w:r w:rsidRPr="00344AF0">
              <w:rPr>
                <w:rFonts w:hint="eastAsia"/>
                <w:sz w:val="22"/>
              </w:rPr>
              <w:t>7</w:t>
            </w:r>
          </w:p>
          <w:p w14:paraId="2847CA98" w14:textId="77777777" w:rsidR="00344AF0" w:rsidRPr="00344AF0" w:rsidRDefault="00344AF0" w:rsidP="00CA1537">
            <w:pPr>
              <w:jc w:val="center"/>
              <w:rPr>
                <w:sz w:val="22"/>
              </w:rPr>
            </w:pPr>
            <w:r w:rsidRPr="00344AF0">
              <w:rPr>
                <w:rFonts w:hint="eastAsia"/>
                <w:sz w:val="22"/>
              </w:rPr>
              <w:t>12</w:t>
            </w:r>
          </w:p>
          <w:p w14:paraId="13BA326A" w14:textId="75779096" w:rsidR="00344AF0" w:rsidRPr="00344AF0" w:rsidRDefault="00344AF0" w:rsidP="00CA1537">
            <w:pPr>
              <w:jc w:val="center"/>
              <w:rPr>
                <w:sz w:val="22"/>
              </w:rPr>
            </w:pPr>
            <w:r w:rsidRPr="00344AF0">
              <w:rPr>
                <w:sz w:val="22"/>
              </w:rPr>
              <w:t>12</w:t>
            </w:r>
          </w:p>
          <w:p w14:paraId="06F2BD49" w14:textId="77777777" w:rsidR="00344AF0" w:rsidRPr="00344AF0" w:rsidRDefault="00344AF0" w:rsidP="00CA1537">
            <w:pPr>
              <w:jc w:val="center"/>
              <w:rPr>
                <w:sz w:val="22"/>
              </w:rPr>
            </w:pPr>
            <w:r w:rsidRPr="00344AF0">
              <w:rPr>
                <w:sz w:val="22"/>
              </w:rPr>
              <w:t>13</w:t>
            </w:r>
          </w:p>
          <w:p w14:paraId="2954577D" w14:textId="7C890D06" w:rsidR="00344AF0" w:rsidRPr="00344AF0" w:rsidRDefault="00344AF0" w:rsidP="00CA1537">
            <w:pPr>
              <w:jc w:val="center"/>
              <w:rPr>
                <w:sz w:val="22"/>
              </w:rPr>
            </w:pPr>
            <w:r w:rsidRPr="00344AF0">
              <w:rPr>
                <w:rFonts w:hint="eastAsia"/>
                <w:sz w:val="22"/>
              </w:rPr>
              <w:t>14</w:t>
            </w:r>
          </w:p>
          <w:p w14:paraId="30C5890E" w14:textId="5B4F5C96" w:rsidR="00344AF0" w:rsidRPr="00344AF0" w:rsidRDefault="00344AF0" w:rsidP="00CA1537">
            <w:pPr>
              <w:jc w:val="center"/>
              <w:rPr>
                <w:sz w:val="22"/>
              </w:rPr>
            </w:pPr>
            <w:r w:rsidRPr="00344AF0">
              <w:rPr>
                <w:rFonts w:hint="eastAsia"/>
                <w:sz w:val="22"/>
              </w:rPr>
              <w:t>16</w:t>
            </w:r>
          </w:p>
          <w:p w14:paraId="0E9FD889" w14:textId="77777777" w:rsidR="00344AF0" w:rsidRPr="00344AF0" w:rsidRDefault="00344AF0" w:rsidP="00CA1537">
            <w:pPr>
              <w:jc w:val="center"/>
              <w:rPr>
                <w:sz w:val="22"/>
              </w:rPr>
            </w:pPr>
            <w:r w:rsidRPr="00344AF0">
              <w:rPr>
                <w:rFonts w:hint="eastAsia"/>
                <w:sz w:val="22"/>
              </w:rPr>
              <w:t>20</w:t>
            </w:r>
          </w:p>
          <w:p w14:paraId="2542C4C8" w14:textId="77777777" w:rsidR="00344AF0" w:rsidRPr="00344AF0" w:rsidRDefault="00344AF0" w:rsidP="00CA1537">
            <w:pPr>
              <w:jc w:val="center"/>
              <w:rPr>
                <w:sz w:val="22"/>
              </w:rPr>
            </w:pPr>
            <w:r w:rsidRPr="00344AF0">
              <w:rPr>
                <w:sz w:val="22"/>
              </w:rPr>
              <w:t>20</w:t>
            </w:r>
          </w:p>
          <w:p w14:paraId="18E696C2" w14:textId="604BDA7A" w:rsidR="00344AF0" w:rsidRPr="00344AF0" w:rsidRDefault="00344AF0" w:rsidP="00CA1537">
            <w:pPr>
              <w:jc w:val="center"/>
              <w:rPr>
                <w:sz w:val="22"/>
              </w:rPr>
            </w:pPr>
            <w:r w:rsidRPr="00344AF0">
              <w:rPr>
                <w:rFonts w:hint="eastAsia"/>
                <w:sz w:val="22"/>
              </w:rPr>
              <w:t>21</w:t>
            </w:r>
          </w:p>
          <w:p w14:paraId="5909526F" w14:textId="55AC5D8A" w:rsidR="00344AF0" w:rsidRDefault="00344AF0" w:rsidP="00CA1537">
            <w:pPr>
              <w:jc w:val="center"/>
              <w:rPr>
                <w:sz w:val="22"/>
              </w:rPr>
            </w:pPr>
            <w:r w:rsidRPr="00344AF0">
              <w:rPr>
                <w:sz w:val="22"/>
              </w:rPr>
              <w:t>22</w:t>
            </w:r>
          </w:p>
          <w:p w14:paraId="5210EDB9" w14:textId="77777777" w:rsidR="00344AF0" w:rsidRDefault="00344AF0" w:rsidP="00CA1537">
            <w:pPr>
              <w:jc w:val="center"/>
              <w:rPr>
                <w:sz w:val="22"/>
              </w:rPr>
            </w:pPr>
            <w:r>
              <w:rPr>
                <w:sz w:val="22"/>
              </w:rPr>
              <w:t>24</w:t>
            </w:r>
          </w:p>
          <w:p w14:paraId="6E7CB2B6" w14:textId="407EA56D" w:rsidR="00344AF0" w:rsidRDefault="00344AF0" w:rsidP="00CA1537">
            <w:pPr>
              <w:jc w:val="center"/>
              <w:rPr>
                <w:sz w:val="22"/>
              </w:rPr>
            </w:pPr>
            <w:r>
              <w:rPr>
                <w:rFonts w:hint="eastAsia"/>
                <w:sz w:val="22"/>
              </w:rPr>
              <w:t>26</w:t>
            </w:r>
          </w:p>
          <w:p w14:paraId="559D0C34" w14:textId="77777777" w:rsidR="00344AF0" w:rsidRDefault="00344AF0" w:rsidP="00CA1537">
            <w:pPr>
              <w:jc w:val="center"/>
              <w:rPr>
                <w:sz w:val="22"/>
              </w:rPr>
            </w:pPr>
            <w:r>
              <w:rPr>
                <w:sz w:val="22"/>
              </w:rPr>
              <w:t>27</w:t>
            </w:r>
          </w:p>
          <w:p w14:paraId="04EA1D48" w14:textId="77777777" w:rsidR="00344AF0" w:rsidRDefault="00344AF0" w:rsidP="00CA1537">
            <w:pPr>
              <w:jc w:val="center"/>
              <w:rPr>
                <w:sz w:val="22"/>
              </w:rPr>
            </w:pPr>
            <w:r>
              <w:rPr>
                <w:sz w:val="22"/>
              </w:rPr>
              <w:t>27</w:t>
            </w:r>
          </w:p>
          <w:p w14:paraId="4569C70A" w14:textId="77777777" w:rsidR="00344AF0" w:rsidRDefault="00344AF0" w:rsidP="00CA1537">
            <w:pPr>
              <w:jc w:val="center"/>
              <w:rPr>
                <w:sz w:val="22"/>
              </w:rPr>
            </w:pPr>
            <w:r>
              <w:rPr>
                <w:rFonts w:hint="eastAsia"/>
                <w:sz w:val="22"/>
              </w:rPr>
              <w:t>30</w:t>
            </w:r>
          </w:p>
          <w:p w14:paraId="23EAABF5" w14:textId="77777777" w:rsidR="00344AF0" w:rsidRDefault="00344AF0" w:rsidP="00CA1537">
            <w:pPr>
              <w:jc w:val="center"/>
              <w:rPr>
                <w:sz w:val="22"/>
              </w:rPr>
            </w:pPr>
            <w:r>
              <w:rPr>
                <w:rFonts w:hint="eastAsia"/>
                <w:sz w:val="22"/>
              </w:rPr>
              <w:t>33</w:t>
            </w:r>
          </w:p>
          <w:p w14:paraId="4EB501A8" w14:textId="77777777" w:rsidR="00AE35D6" w:rsidRDefault="00AE35D6" w:rsidP="00CA1537">
            <w:pPr>
              <w:jc w:val="center"/>
              <w:rPr>
                <w:sz w:val="22"/>
              </w:rPr>
            </w:pPr>
          </w:p>
          <w:p w14:paraId="5A4E055B" w14:textId="77777777" w:rsidR="00344AF0" w:rsidRDefault="00344AF0" w:rsidP="00CA1537">
            <w:pPr>
              <w:jc w:val="center"/>
              <w:rPr>
                <w:sz w:val="22"/>
              </w:rPr>
            </w:pPr>
            <w:r>
              <w:rPr>
                <w:rFonts w:hint="eastAsia"/>
                <w:sz w:val="22"/>
              </w:rPr>
              <w:t>39</w:t>
            </w:r>
          </w:p>
          <w:p w14:paraId="1E1DC2BF" w14:textId="77777777" w:rsidR="00344AF0" w:rsidRDefault="00344AF0" w:rsidP="00CA1537">
            <w:pPr>
              <w:jc w:val="center"/>
              <w:rPr>
                <w:sz w:val="22"/>
              </w:rPr>
            </w:pPr>
            <w:r>
              <w:rPr>
                <w:sz w:val="22"/>
              </w:rPr>
              <w:t>39</w:t>
            </w:r>
          </w:p>
          <w:p w14:paraId="7960F005" w14:textId="77777777" w:rsidR="00344AF0" w:rsidRDefault="00AE35D6" w:rsidP="00CA1537">
            <w:pPr>
              <w:jc w:val="center"/>
              <w:rPr>
                <w:sz w:val="22"/>
              </w:rPr>
            </w:pPr>
            <w:r>
              <w:rPr>
                <w:rFonts w:hint="eastAsia"/>
                <w:sz w:val="22"/>
              </w:rPr>
              <w:t>40</w:t>
            </w:r>
          </w:p>
          <w:p w14:paraId="0C6C8601" w14:textId="77777777" w:rsidR="00AE35D6" w:rsidRDefault="00AE35D6" w:rsidP="00CA1537">
            <w:pPr>
              <w:jc w:val="center"/>
              <w:rPr>
                <w:sz w:val="22"/>
              </w:rPr>
            </w:pPr>
            <w:r>
              <w:rPr>
                <w:rFonts w:hint="eastAsia"/>
                <w:sz w:val="22"/>
              </w:rPr>
              <w:t>47</w:t>
            </w:r>
          </w:p>
          <w:p w14:paraId="322289EA" w14:textId="77777777" w:rsidR="00AE35D6" w:rsidRDefault="00AE35D6" w:rsidP="00CA1537">
            <w:pPr>
              <w:jc w:val="center"/>
              <w:rPr>
                <w:sz w:val="22"/>
              </w:rPr>
            </w:pPr>
            <w:r>
              <w:rPr>
                <w:rFonts w:hint="eastAsia"/>
                <w:sz w:val="22"/>
              </w:rPr>
              <w:t>48</w:t>
            </w:r>
          </w:p>
          <w:p w14:paraId="2B602BD5" w14:textId="5C7B4E4A" w:rsidR="00AE35D6" w:rsidRDefault="00AE35D6" w:rsidP="00CA1537">
            <w:pPr>
              <w:jc w:val="center"/>
              <w:rPr>
                <w:sz w:val="22"/>
              </w:rPr>
            </w:pPr>
            <w:r>
              <w:rPr>
                <w:rFonts w:hint="eastAsia"/>
                <w:sz w:val="22"/>
              </w:rPr>
              <w:t>51</w:t>
            </w:r>
          </w:p>
          <w:p w14:paraId="42648F30" w14:textId="77777777" w:rsidR="00AE35D6" w:rsidRDefault="00AE35D6" w:rsidP="00CA1537">
            <w:pPr>
              <w:jc w:val="center"/>
              <w:rPr>
                <w:sz w:val="22"/>
              </w:rPr>
            </w:pPr>
            <w:r>
              <w:rPr>
                <w:sz w:val="22"/>
              </w:rPr>
              <w:t>51</w:t>
            </w:r>
          </w:p>
          <w:p w14:paraId="26D60938" w14:textId="0177515E" w:rsidR="00AE35D6" w:rsidRDefault="00AE35D6" w:rsidP="00CA1537">
            <w:pPr>
              <w:jc w:val="center"/>
              <w:rPr>
                <w:sz w:val="22"/>
              </w:rPr>
            </w:pPr>
            <w:r>
              <w:rPr>
                <w:rFonts w:hint="eastAsia"/>
                <w:sz w:val="22"/>
              </w:rPr>
              <w:t>51</w:t>
            </w:r>
          </w:p>
          <w:p w14:paraId="79D4C2E0" w14:textId="7245026F" w:rsidR="00AE35D6" w:rsidRDefault="00AE35D6" w:rsidP="00CA1537">
            <w:pPr>
              <w:jc w:val="center"/>
              <w:rPr>
                <w:sz w:val="22"/>
              </w:rPr>
            </w:pPr>
            <w:r>
              <w:rPr>
                <w:rFonts w:hint="eastAsia"/>
                <w:sz w:val="22"/>
              </w:rPr>
              <w:t>55</w:t>
            </w:r>
          </w:p>
          <w:p w14:paraId="3CD187F1" w14:textId="4D58F859" w:rsidR="00AE35D6" w:rsidRDefault="00AE35D6" w:rsidP="00CA1537">
            <w:pPr>
              <w:jc w:val="center"/>
              <w:rPr>
                <w:sz w:val="22"/>
              </w:rPr>
            </w:pPr>
            <w:r>
              <w:rPr>
                <w:sz w:val="22"/>
              </w:rPr>
              <w:t>57</w:t>
            </w:r>
          </w:p>
          <w:p w14:paraId="5DB53D46" w14:textId="77777777" w:rsidR="00AE35D6" w:rsidRDefault="00AE35D6" w:rsidP="00CA1537">
            <w:pPr>
              <w:jc w:val="center"/>
              <w:rPr>
                <w:sz w:val="22"/>
              </w:rPr>
            </w:pPr>
            <w:r>
              <w:rPr>
                <w:sz w:val="22"/>
              </w:rPr>
              <w:t>59</w:t>
            </w:r>
          </w:p>
          <w:p w14:paraId="0CFC9C5F" w14:textId="0868510D" w:rsidR="00AE35D6" w:rsidRPr="00344AF0" w:rsidRDefault="00AE35D6" w:rsidP="00CA1537">
            <w:pPr>
              <w:jc w:val="center"/>
              <w:rPr>
                <w:sz w:val="22"/>
              </w:rPr>
            </w:pPr>
            <w:r>
              <w:rPr>
                <w:rFonts w:hint="eastAsia"/>
                <w:sz w:val="22"/>
              </w:rPr>
              <w:t>63</w:t>
            </w:r>
          </w:p>
          <w:p w14:paraId="5E4CCFD3" w14:textId="77777777" w:rsidR="00CA1537" w:rsidRPr="00F62521" w:rsidRDefault="00CA1537" w:rsidP="00F62521"/>
        </w:tc>
      </w:tr>
    </w:tbl>
    <w:p w14:paraId="3F373BE8" w14:textId="5207983E" w:rsidR="00CA1537" w:rsidRDefault="00CA1537" w:rsidP="00CA1537">
      <w:pPr>
        <w:rPr>
          <w:szCs w:val="21"/>
        </w:rPr>
      </w:pPr>
    </w:p>
    <w:p w14:paraId="4501FBD0" w14:textId="77777777" w:rsidR="00CA1537" w:rsidRDefault="00CA1537" w:rsidP="00CA1537">
      <w:pPr>
        <w:rPr>
          <w:szCs w:val="21"/>
        </w:rPr>
        <w:sectPr w:rsidR="00CA1537" w:rsidSect="00CA1537">
          <w:footerReference w:type="default" r:id="rId9"/>
          <w:pgSz w:w="11906" w:h="16838" w:code="9"/>
          <w:pgMar w:top="1985" w:right="1701" w:bottom="1701" w:left="1701" w:header="851" w:footer="992" w:gutter="0"/>
          <w:cols w:space="425"/>
          <w:docGrid w:type="linesAndChars" w:linePitch="360" w:charSpace="-4301"/>
        </w:sectPr>
      </w:pPr>
    </w:p>
    <w:p w14:paraId="78262DCE" w14:textId="77777777" w:rsidR="00F10C54" w:rsidRPr="008D0C0F" w:rsidRDefault="00F10C54" w:rsidP="00F10C54">
      <w:pPr>
        <w:jc w:val="center"/>
        <w:rPr>
          <w:sz w:val="28"/>
          <w:szCs w:val="28"/>
        </w:rPr>
      </w:pPr>
    </w:p>
    <w:p w14:paraId="6BB83078" w14:textId="77777777" w:rsidR="00F10C54" w:rsidRDefault="00F10C54" w:rsidP="00F10C54">
      <w:pPr>
        <w:pStyle w:val="a9"/>
        <w:numPr>
          <w:ilvl w:val="0"/>
          <w:numId w:val="1"/>
        </w:numPr>
        <w:ind w:leftChars="0"/>
        <w:jc w:val="center"/>
        <w:rPr>
          <w:sz w:val="32"/>
          <w:szCs w:val="32"/>
        </w:rPr>
      </w:pPr>
      <w:r w:rsidRPr="009C75FD">
        <w:rPr>
          <w:rFonts w:hint="eastAsia"/>
          <w:sz w:val="32"/>
          <w:szCs w:val="32"/>
        </w:rPr>
        <w:t>緒</w:t>
      </w:r>
      <w:r>
        <w:rPr>
          <w:rFonts w:hint="eastAsia"/>
          <w:sz w:val="32"/>
          <w:szCs w:val="32"/>
        </w:rPr>
        <w:t xml:space="preserve"> </w:t>
      </w:r>
      <w:r w:rsidRPr="009C75FD">
        <w:rPr>
          <w:rFonts w:hint="eastAsia"/>
          <w:sz w:val="32"/>
          <w:szCs w:val="32"/>
        </w:rPr>
        <w:t>言</w:t>
      </w:r>
    </w:p>
    <w:p w14:paraId="14285685" w14:textId="77777777" w:rsidR="00F10C54" w:rsidRPr="00F34619" w:rsidRDefault="00F10C54" w:rsidP="00F10C54">
      <w:pPr>
        <w:jc w:val="center"/>
      </w:pPr>
    </w:p>
    <w:p w14:paraId="6A8BE795" w14:textId="77777777" w:rsidR="00F10C54" w:rsidRPr="00D5658B" w:rsidRDefault="00F10C54" w:rsidP="00F10C54">
      <w:pPr>
        <w:ind w:firstLineChars="100" w:firstLine="210"/>
        <w:rPr>
          <w:szCs w:val="21"/>
        </w:rPr>
      </w:pPr>
      <w:r w:rsidRPr="00D5658B">
        <w:rPr>
          <w:rFonts w:hint="eastAsia"/>
          <w:szCs w:val="21"/>
        </w:rPr>
        <w:t>コラーゲンは生体構造タンパク質であり，</w:t>
      </w:r>
      <w:r>
        <w:rPr>
          <w:rFonts w:hint="eastAsia"/>
          <w:szCs w:val="21"/>
        </w:rPr>
        <w:t>タンパク質としては</w:t>
      </w:r>
      <w:r w:rsidRPr="00D5658B">
        <w:rPr>
          <w:rFonts w:hint="eastAsia"/>
          <w:szCs w:val="21"/>
        </w:rPr>
        <w:t>生体組織において最も含有率</w:t>
      </w:r>
      <w:r>
        <w:rPr>
          <w:rFonts w:hint="eastAsia"/>
          <w:szCs w:val="21"/>
        </w:rPr>
        <w:t>が</w:t>
      </w:r>
      <w:r w:rsidRPr="00D5658B">
        <w:rPr>
          <w:rFonts w:hint="eastAsia"/>
          <w:szCs w:val="21"/>
        </w:rPr>
        <w:t>高い</w:t>
      </w:r>
      <w:r>
        <w:rPr>
          <w:rFonts w:hint="eastAsia"/>
          <w:szCs w:val="21"/>
        </w:rPr>
        <w:t>．</w:t>
      </w:r>
      <w:r w:rsidRPr="00D5658B">
        <w:rPr>
          <w:rFonts w:hint="eastAsia"/>
          <w:szCs w:val="21"/>
        </w:rPr>
        <w:t>コラーゲンは主に角膜や骨・軟骨，腱，皮膚など多くの組織に含まれている．生体組織を超高層ビルに例えるとコラーゲンは鉄筋に相当し，その濃度や配向は，生体組織の形態や機械的特性を決定する上で極めて重要な役割を担っている．</w:t>
      </w:r>
    </w:p>
    <w:p w14:paraId="144032F9" w14:textId="77777777" w:rsidR="00F10C54" w:rsidRPr="00D5658B" w:rsidRDefault="00F10C54" w:rsidP="00F10C54">
      <w:pPr>
        <w:ind w:firstLineChars="100" w:firstLine="210"/>
        <w:rPr>
          <w:szCs w:val="21"/>
        </w:rPr>
      </w:pPr>
      <w:r w:rsidRPr="00D5658B">
        <w:rPr>
          <w:rFonts w:hint="eastAsia"/>
          <w:szCs w:val="21"/>
        </w:rPr>
        <w:t>皮膚は表皮層・真皮層・皮下組織の</w:t>
      </w:r>
      <w:r w:rsidRPr="00D5658B">
        <w:rPr>
          <w:rFonts w:hint="eastAsia"/>
          <w:szCs w:val="21"/>
        </w:rPr>
        <w:t>3</w:t>
      </w:r>
      <w:r>
        <w:rPr>
          <w:rFonts w:hint="eastAsia"/>
          <w:szCs w:val="21"/>
        </w:rPr>
        <w:t>層構造を有し，コラーゲンは真皮層のみに</w:t>
      </w:r>
      <w:r w:rsidRPr="00D5658B">
        <w:rPr>
          <w:rFonts w:hint="eastAsia"/>
          <w:szCs w:val="21"/>
        </w:rPr>
        <w:t>含まれ，</w:t>
      </w:r>
      <w:r>
        <w:rPr>
          <w:rFonts w:hint="eastAsia"/>
          <w:szCs w:val="21"/>
        </w:rPr>
        <w:t>その比率は</w:t>
      </w:r>
      <w:r w:rsidRPr="00D5658B">
        <w:rPr>
          <w:rFonts w:hint="eastAsia"/>
          <w:szCs w:val="21"/>
        </w:rPr>
        <w:t>約</w:t>
      </w:r>
      <w:r>
        <w:rPr>
          <w:rFonts w:hint="eastAsia"/>
          <w:szCs w:val="21"/>
        </w:rPr>
        <w:t>70</w:t>
      </w:r>
      <w:r w:rsidRPr="00D5658B">
        <w:rPr>
          <w:rFonts w:hint="eastAsia"/>
          <w:szCs w:val="21"/>
        </w:rPr>
        <w:t>wt%</w:t>
      </w:r>
      <w:r>
        <w:rPr>
          <w:rFonts w:hint="eastAsia"/>
          <w:szCs w:val="21"/>
        </w:rPr>
        <w:t>に達する</w:t>
      </w:r>
      <w:r w:rsidRPr="00D5658B">
        <w:rPr>
          <w:rFonts w:hint="eastAsia"/>
          <w:szCs w:val="21"/>
        </w:rPr>
        <w:t>．したがって真皮コラーゲンは，皮膚の形態および機械的特性</w:t>
      </w:r>
      <w:r>
        <w:rPr>
          <w:rFonts w:hint="eastAsia"/>
          <w:szCs w:val="21"/>
        </w:rPr>
        <w:t>を決定する上で重要な役割を担っている</w:t>
      </w:r>
      <w:r w:rsidRPr="00D5658B">
        <w:rPr>
          <w:rFonts w:hint="eastAsia"/>
          <w:szCs w:val="21"/>
        </w:rPr>
        <w:t>．</w:t>
      </w:r>
      <w:r>
        <w:rPr>
          <w:rFonts w:hint="eastAsia"/>
          <w:szCs w:val="21"/>
        </w:rPr>
        <w:t>したがって</w:t>
      </w:r>
      <w:r w:rsidRPr="00D5658B">
        <w:rPr>
          <w:rFonts w:hint="eastAsia"/>
          <w:szCs w:val="21"/>
        </w:rPr>
        <w:t>，真皮コラーゲン</w:t>
      </w:r>
      <w:r>
        <w:rPr>
          <w:rFonts w:hint="eastAsia"/>
          <w:szCs w:val="21"/>
        </w:rPr>
        <w:t>を</w:t>
      </w:r>
      <w:r w:rsidRPr="00D5658B">
        <w:rPr>
          <w:rFonts w:hint="eastAsia"/>
          <w:szCs w:val="21"/>
        </w:rPr>
        <w:t>選択的観測</w:t>
      </w:r>
      <w:r>
        <w:rPr>
          <w:rFonts w:hint="eastAsia"/>
          <w:szCs w:val="21"/>
        </w:rPr>
        <w:t>することが強く求められている</w:t>
      </w:r>
      <w:r w:rsidRPr="00D5658B">
        <w:rPr>
          <w:rFonts w:hint="eastAsia"/>
          <w:szCs w:val="21"/>
        </w:rPr>
        <w:t>．</w:t>
      </w:r>
    </w:p>
    <w:p w14:paraId="7DF026E3" w14:textId="17A987E8" w:rsidR="00F10C54" w:rsidRDefault="00F10C54" w:rsidP="00F10C54">
      <w:pPr>
        <w:ind w:firstLineChars="100" w:firstLine="210"/>
        <w:rPr>
          <w:szCs w:val="21"/>
        </w:rPr>
      </w:pPr>
      <w:r w:rsidRPr="00D5658B">
        <w:rPr>
          <w:rFonts w:hint="eastAsia"/>
          <w:szCs w:val="21"/>
        </w:rPr>
        <w:t>従来の皮膚組織の観察手段として</w:t>
      </w:r>
      <w:r>
        <w:rPr>
          <w:rFonts w:hint="eastAsia"/>
          <w:szCs w:val="21"/>
        </w:rPr>
        <w:t>，一般的に</w:t>
      </w:r>
      <w:r w:rsidRPr="00D5658B">
        <w:rPr>
          <w:rFonts w:hint="eastAsia"/>
          <w:szCs w:val="21"/>
        </w:rPr>
        <w:t>染色法が広く用いられている</w:t>
      </w:r>
      <w:r>
        <w:rPr>
          <w:rFonts w:hint="eastAsia"/>
          <w:szCs w:val="21"/>
        </w:rPr>
        <w:t>[1</w:t>
      </w:r>
      <w:r w:rsidRPr="00D5658B">
        <w:rPr>
          <w:rFonts w:hint="eastAsia"/>
          <w:szCs w:val="21"/>
        </w:rPr>
        <w:t>]</w:t>
      </w:r>
      <w:r w:rsidRPr="00D5658B">
        <w:rPr>
          <w:rFonts w:hint="eastAsia"/>
          <w:szCs w:val="21"/>
        </w:rPr>
        <w:t>．染色法では，特定の分子にのみ反応する色素を利用すること（</w:t>
      </w:r>
      <w:r>
        <w:rPr>
          <w:rFonts w:hint="eastAsia"/>
          <w:szCs w:val="21"/>
        </w:rPr>
        <w:t>アザン染色，</w:t>
      </w:r>
      <w:r w:rsidRPr="00D5658B">
        <w:rPr>
          <w:rFonts w:hint="eastAsia"/>
          <w:szCs w:val="21"/>
        </w:rPr>
        <w:t>ワンギーソン染色など）により，生体組織中のコラーゲン</w:t>
      </w:r>
      <w:r>
        <w:rPr>
          <w:rFonts w:hint="eastAsia"/>
          <w:szCs w:val="21"/>
        </w:rPr>
        <w:t>のみ</w:t>
      </w:r>
      <w:r w:rsidRPr="00D5658B">
        <w:rPr>
          <w:rFonts w:hint="eastAsia"/>
          <w:szCs w:val="21"/>
        </w:rPr>
        <w:t>を</w:t>
      </w:r>
      <w:r>
        <w:rPr>
          <w:rFonts w:hint="eastAsia"/>
          <w:szCs w:val="21"/>
        </w:rPr>
        <w:t>ラベリングし，</w:t>
      </w:r>
      <w:r w:rsidRPr="00D5658B">
        <w:rPr>
          <w:rFonts w:hint="eastAsia"/>
          <w:szCs w:val="21"/>
        </w:rPr>
        <w:t>光学顕微鏡で観測する．この手法により，コラーゲンの選択的観察が可能になり，真皮層の変化を捉えることが出来る．しかし，このような</w:t>
      </w:r>
      <w:r>
        <w:rPr>
          <w:rFonts w:hint="eastAsia"/>
          <w:szCs w:val="21"/>
        </w:rPr>
        <w:t>組織学的手法</w:t>
      </w:r>
      <w:r w:rsidRPr="00D5658B">
        <w:rPr>
          <w:rFonts w:hint="eastAsia"/>
          <w:szCs w:val="21"/>
        </w:rPr>
        <w:t>は</w:t>
      </w:r>
      <w:r w:rsidR="00B85E84">
        <w:rPr>
          <w:rFonts w:hint="eastAsia"/>
          <w:szCs w:val="21"/>
        </w:rPr>
        <w:t>，</w:t>
      </w:r>
      <w:r>
        <w:rPr>
          <w:rFonts w:hint="eastAsia"/>
          <w:szCs w:val="21"/>
        </w:rPr>
        <w:t>人体や実験動物に適用する場合，</w:t>
      </w:r>
      <w:r w:rsidRPr="00D5658B">
        <w:rPr>
          <w:rFonts w:hint="eastAsia"/>
          <w:szCs w:val="21"/>
        </w:rPr>
        <w:t>生検組織を必要とするため，侵襲的で</w:t>
      </w:r>
      <w:r w:rsidRPr="00917072">
        <w:rPr>
          <w:rFonts w:ascii="Times New Roman" w:hAnsi="Times New Roman"/>
          <w:i/>
          <w:szCs w:val="21"/>
        </w:rPr>
        <w:t>in vivo</w:t>
      </w:r>
      <w:r w:rsidRPr="00D5658B">
        <w:rPr>
          <w:rFonts w:hint="eastAsia"/>
          <w:szCs w:val="21"/>
        </w:rPr>
        <w:t>計測が不可能である</w:t>
      </w:r>
      <w:r>
        <w:rPr>
          <w:rFonts w:hint="eastAsia"/>
          <w:szCs w:val="21"/>
        </w:rPr>
        <w:t>ため，理想的な手法とは言えない．</w:t>
      </w:r>
    </w:p>
    <w:p w14:paraId="0110C7A8" w14:textId="44F72B5D" w:rsidR="00F10C54" w:rsidRPr="00D5658B" w:rsidRDefault="00F10C54" w:rsidP="00F10C54">
      <w:pPr>
        <w:ind w:firstLineChars="100" w:firstLine="210"/>
        <w:rPr>
          <w:szCs w:val="21"/>
        </w:rPr>
      </w:pPr>
      <w:r>
        <w:rPr>
          <w:rFonts w:hint="eastAsia"/>
          <w:szCs w:val="21"/>
        </w:rPr>
        <w:t>一方，</w:t>
      </w:r>
      <w:r w:rsidRPr="00D5658B">
        <w:rPr>
          <w:rFonts w:hint="eastAsia"/>
          <w:szCs w:val="21"/>
        </w:rPr>
        <w:t>光学的手法の代表として，レーザー共焦点顕微鏡が挙げられる</w:t>
      </w:r>
      <w:r w:rsidRPr="00D5658B">
        <w:rPr>
          <w:rFonts w:hint="eastAsia"/>
          <w:szCs w:val="21"/>
        </w:rPr>
        <w:t>[</w:t>
      </w:r>
      <w:r w:rsidR="00106A0F">
        <w:rPr>
          <w:szCs w:val="21"/>
        </w:rPr>
        <w:t>2</w:t>
      </w:r>
      <w:r w:rsidRPr="00D5658B">
        <w:rPr>
          <w:rFonts w:hint="eastAsia"/>
          <w:szCs w:val="21"/>
        </w:rPr>
        <w:t>]</w:t>
      </w:r>
      <w:r w:rsidRPr="00D5658B">
        <w:rPr>
          <w:rFonts w:hint="eastAsia"/>
          <w:szCs w:val="21"/>
        </w:rPr>
        <w:t>．レーザー</w:t>
      </w:r>
      <w:r>
        <w:rPr>
          <w:rFonts w:hint="eastAsia"/>
          <w:szCs w:val="21"/>
        </w:rPr>
        <w:t>共焦点顕微鏡は，皮膚透過性の高い波長帯のレーザー光源を用いることにより，非侵襲な計測を行うことを可能とするが，取得イメージには各種生体構成成分の情報が重畳しているため</w:t>
      </w:r>
      <w:r w:rsidRPr="00D5658B">
        <w:rPr>
          <w:rFonts w:hint="eastAsia"/>
          <w:szCs w:val="21"/>
        </w:rPr>
        <w:t>，選択的</w:t>
      </w:r>
      <w:r>
        <w:rPr>
          <w:rFonts w:hint="eastAsia"/>
          <w:szCs w:val="21"/>
        </w:rPr>
        <w:t>に</w:t>
      </w:r>
      <w:r w:rsidRPr="00D5658B">
        <w:rPr>
          <w:rFonts w:hint="eastAsia"/>
          <w:szCs w:val="21"/>
        </w:rPr>
        <w:t>コラーゲン</w:t>
      </w:r>
      <w:r>
        <w:rPr>
          <w:rFonts w:hint="eastAsia"/>
          <w:szCs w:val="21"/>
        </w:rPr>
        <w:t>を可視化することは容易でない</w:t>
      </w:r>
      <w:r w:rsidRPr="00D5658B">
        <w:rPr>
          <w:rFonts w:hint="eastAsia"/>
          <w:szCs w:val="21"/>
        </w:rPr>
        <w:t>．</w:t>
      </w:r>
      <w:r>
        <w:rPr>
          <w:rFonts w:hint="eastAsia"/>
          <w:szCs w:val="21"/>
        </w:rPr>
        <w:t>また</w:t>
      </w:r>
      <w:r w:rsidRPr="00D5658B">
        <w:rPr>
          <w:rFonts w:hint="eastAsia"/>
          <w:szCs w:val="21"/>
        </w:rPr>
        <w:t>，光コヒーレンストモグラフィー</w:t>
      </w:r>
      <w:r w:rsidRPr="00D5658B">
        <w:rPr>
          <w:rFonts w:hint="eastAsia"/>
          <w:szCs w:val="21"/>
        </w:rPr>
        <w:t>(OCT: optical coherence tomography)</w:t>
      </w:r>
      <w:r>
        <w:rPr>
          <w:rFonts w:hint="eastAsia"/>
          <w:szCs w:val="21"/>
        </w:rPr>
        <w:t>では</w:t>
      </w:r>
      <w:r w:rsidRPr="00D5658B">
        <w:rPr>
          <w:rFonts w:hint="eastAsia"/>
          <w:szCs w:val="21"/>
        </w:rPr>
        <w:t>，低コヒーレンス光源からの光を信号光と参照光に分け，それらの光を干渉させることによって散乱光を除去しながら深さ情報を取得し，非接触かつ非侵襲で断層像を取得する</w:t>
      </w:r>
      <w:r>
        <w:rPr>
          <w:rFonts w:hint="eastAsia"/>
          <w:szCs w:val="21"/>
        </w:rPr>
        <w:t>事が可能である</w:t>
      </w:r>
      <w:r w:rsidR="00106A0F">
        <w:rPr>
          <w:rFonts w:hint="eastAsia"/>
          <w:szCs w:val="21"/>
        </w:rPr>
        <w:t>[3</w:t>
      </w:r>
      <w:r w:rsidRPr="00D5658B">
        <w:rPr>
          <w:rFonts w:hint="eastAsia"/>
          <w:szCs w:val="21"/>
        </w:rPr>
        <w:t>]</w:t>
      </w:r>
      <w:r w:rsidRPr="00D5658B">
        <w:rPr>
          <w:rFonts w:hint="eastAsia"/>
          <w:szCs w:val="21"/>
        </w:rPr>
        <w:t>．</w:t>
      </w:r>
      <w:r>
        <w:rPr>
          <w:rFonts w:hint="eastAsia"/>
          <w:szCs w:val="21"/>
        </w:rPr>
        <w:t>生体組織の複屈折分布を測定</w:t>
      </w:r>
      <w:r w:rsidRPr="00044545">
        <w:rPr>
          <w:rFonts w:hint="eastAsia"/>
          <w:szCs w:val="21"/>
        </w:rPr>
        <w:t>す</w:t>
      </w:r>
      <w:r>
        <w:rPr>
          <w:rFonts w:hint="eastAsia"/>
          <w:szCs w:val="21"/>
        </w:rPr>
        <w:t>る</w:t>
      </w:r>
      <w:r w:rsidRPr="00D5658B">
        <w:rPr>
          <w:rFonts w:hint="eastAsia"/>
          <w:szCs w:val="21"/>
        </w:rPr>
        <w:t>偏光感受型</w:t>
      </w:r>
      <w:r w:rsidRPr="00D5658B">
        <w:rPr>
          <w:rFonts w:hint="eastAsia"/>
          <w:szCs w:val="21"/>
        </w:rPr>
        <w:t>OCT</w:t>
      </w:r>
      <w:r>
        <w:rPr>
          <w:rFonts w:hint="eastAsia"/>
          <w:szCs w:val="21"/>
        </w:rPr>
        <w:t>では，</w:t>
      </w:r>
      <w:r w:rsidRPr="00D5658B">
        <w:rPr>
          <w:rFonts w:hint="eastAsia"/>
          <w:szCs w:val="21"/>
        </w:rPr>
        <w:t>コラーゲン</w:t>
      </w:r>
      <w:r>
        <w:rPr>
          <w:rFonts w:hint="eastAsia"/>
          <w:szCs w:val="21"/>
        </w:rPr>
        <w:t>が特異的に有する</w:t>
      </w:r>
      <w:r w:rsidRPr="00D5658B">
        <w:rPr>
          <w:rFonts w:hint="eastAsia"/>
          <w:szCs w:val="21"/>
        </w:rPr>
        <w:t>複屈折を計測する</w:t>
      </w:r>
      <w:r>
        <w:rPr>
          <w:rFonts w:hint="eastAsia"/>
          <w:szCs w:val="21"/>
        </w:rPr>
        <w:t>ことにより</w:t>
      </w:r>
      <w:r w:rsidR="00B85E84">
        <w:rPr>
          <w:rFonts w:hint="eastAsia"/>
          <w:szCs w:val="21"/>
        </w:rPr>
        <w:t>，</w:t>
      </w:r>
      <w:r>
        <w:rPr>
          <w:rFonts w:hint="eastAsia"/>
          <w:szCs w:val="21"/>
        </w:rPr>
        <w:t>コラーゲン分布を可視化できるが，複屈折変化が小さいため</w:t>
      </w:r>
      <w:r w:rsidR="00B85E84">
        <w:rPr>
          <w:rFonts w:hint="eastAsia"/>
          <w:szCs w:val="21"/>
        </w:rPr>
        <w:t>，</w:t>
      </w:r>
      <w:r w:rsidRPr="00D5658B">
        <w:rPr>
          <w:rFonts w:hint="eastAsia"/>
          <w:szCs w:val="21"/>
        </w:rPr>
        <w:t>得られるイメージのコントラストは低い．また，</w:t>
      </w:r>
      <w:r>
        <w:rPr>
          <w:rFonts w:hint="eastAsia"/>
          <w:szCs w:val="21"/>
        </w:rPr>
        <w:t>生体組織の自家蛍光を用いた</w:t>
      </w:r>
      <w:r w:rsidRPr="00D5658B">
        <w:rPr>
          <w:rFonts w:hint="eastAsia"/>
          <w:szCs w:val="21"/>
        </w:rPr>
        <w:t>二光子蛍光顕微鏡</w:t>
      </w:r>
      <w:r w:rsidR="00106A0F">
        <w:rPr>
          <w:rFonts w:hint="eastAsia"/>
          <w:szCs w:val="21"/>
        </w:rPr>
        <w:t>[4</w:t>
      </w:r>
      <w:r w:rsidRPr="00D5658B">
        <w:rPr>
          <w:rFonts w:hint="eastAsia"/>
          <w:szCs w:val="21"/>
        </w:rPr>
        <w:t>]</w:t>
      </w:r>
      <w:r w:rsidRPr="00D5658B">
        <w:rPr>
          <w:rFonts w:hint="eastAsia"/>
          <w:szCs w:val="21"/>
        </w:rPr>
        <w:t>で</w:t>
      </w:r>
      <w:r>
        <w:rPr>
          <w:rFonts w:hint="eastAsia"/>
          <w:szCs w:val="21"/>
        </w:rPr>
        <w:t>は，近赤外レーザー光の</w:t>
      </w:r>
      <w:r w:rsidRPr="00D5658B">
        <w:rPr>
          <w:rFonts w:hint="eastAsia"/>
          <w:szCs w:val="21"/>
        </w:rPr>
        <w:t>利用による良好な物質浸達性と高い</w:t>
      </w:r>
      <w:r w:rsidRPr="00D5658B">
        <w:rPr>
          <w:rFonts w:hint="eastAsia"/>
          <w:szCs w:val="21"/>
        </w:rPr>
        <w:t>3</w:t>
      </w:r>
      <w:r w:rsidRPr="00D5658B">
        <w:rPr>
          <w:rFonts w:hint="eastAsia"/>
          <w:szCs w:val="21"/>
        </w:rPr>
        <w:t>次元空間分解能であるが，</w:t>
      </w:r>
      <w:r>
        <w:rPr>
          <w:rFonts w:hint="eastAsia"/>
          <w:szCs w:val="21"/>
        </w:rPr>
        <w:t>各生体物質の蛍光スペクトルがオーバーラップ</w:t>
      </w:r>
      <w:r w:rsidRPr="00D5658B">
        <w:rPr>
          <w:rFonts w:hint="eastAsia"/>
          <w:szCs w:val="21"/>
        </w:rPr>
        <w:t>することも多く，蛍光による選択的計測に</w:t>
      </w:r>
      <w:r>
        <w:rPr>
          <w:rFonts w:hint="eastAsia"/>
          <w:szCs w:val="21"/>
        </w:rPr>
        <w:t>は限界</w:t>
      </w:r>
      <w:r w:rsidRPr="00D5658B">
        <w:rPr>
          <w:rFonts w:hint="eastAsia"/>
          <w:szCs w:val="21"/>
        </w:rPr>
        <w:t>がある．</w:t>
      </w:r>
    </w:p>
    <w:p w14:paraId="7BC82ECD" w14:textId="247FA88C" w:rsidR="00F10C54" w:rsidRDefault="00F10C54" w:rsidP="00F10C54">
      <w:pPr>
        <w:ind w:firstLineChars="100" w:firstLine="210"/>
        <w:rPr>
          <w:szCs w:val="21"/>
        </w:rPr>
      </w:pPr>
      <w:r w:rsidRPr="00D5658B">
        <w:rPr>
          <w:rFonts w:hint="eastAsia"/>
          <w:szCs w:val="21"/>
        </w:rPr>
        <w:t>近年，真皮コラーゲンの</w:t>
      </w:r>
      <w:r>
        <w:rPr>
          <w:rFonts w:hint="eastAsia"/>
          <w:szCs w:val="21"/>
        </w:rPr>
        <w:t>みを特異的に可視化する</w:t>
      </w:r>
      <w:r w:rsidRPr="00D5658B">
        <w:rPr>
          <w:rFonts w:hint="eastAsia"/>
          <w:szCs w:val="21"/>
        </w:rPr>
        <w:t>手段として，生体コラーゲン</w:t>
      </w:r>
      <w:r w:rsidRPr="00D5658B">
        <w:rPr>
          <w:szCs w:val="21"/>
        </w:rPr>
        <w:t>SHG</w:t>
      </w:r>
      <w:r w:rsidRPr="00D5658B">
        <w:rPr>
          <w:rFonts w:hint="eastAsia"/>
          <w:szCs w:val="21"/>
        </w:rPr>
        <w:t>（</w:t>
      </w:r>
      <w:r w:rsidRPr="00D5658B">
        <w:rPr>
          <w:szCs w:val="21"/>
        </w:rPr>
        <w:t>second harmonic generation</w:t>
      </w:r>
      <w:r w:rsidRPr="00D5658B">
        <w:rPr>
          <w:rFonts w:hint="eastAsia"/>
          <w:szCs w:val="21"/>
        </w:rPr>
        <w:t>：第</w:t>
      </w:r>
      <w:r w:rsidRPr="00D5658B">
        <w:rPr>
          <w:szCs w:val="21"/>
        </w:rPr>
        <w:t>2</w:t>
      </w:r>
      <w:r w:rsidRPr="00D5658B">
        <w:rPr>
          <w:rFonts w:hint="eastAsia"/>
          <w:szCs w:val="21"/>
        </w:rPr>
        <w:t>高調波発生光）顕微鏡が注目されている</w:t>
      </w:r>
      <w:r>
        <w:rPr>
          <w:szCs w:val="21"/>
        </w:rPr>
        <w:t>[5]</w:t>
      </w:r>
      <w:r w:rsidRPr="00D5658B">
        <w:rPr>
          <w:rFonts w:hint="eastAsia"/>
          <w:szCs w:val="21"/>
        </w:rPr>
        <w:t>．フェムト</w:t>
      </w:r>
      <w:r>
        <w:rPr>
          <w:rFonts w:hint="eastAsia"/>
          <w:szCs w:val="21"/>
        </w:rPr>
        <w:t>(</w:t>
      </w:r>
      <m:oMath>
        <m:sSup>
          <m:sSupPr>
            <m:ctrlPr>
              <w:rPr>
                <w:rFonts w:ascii="Cambria Math" w:hAnsi="Cambria Math"/>
              </w:rPr>
            </m:ctrlPr>
          </m:sSupPr>
          <m:e>
            <m:r>
              <m:rPr>
                <m:sty m:val="p"/>
              </m:rPr>
              <w:rPr>
                <w:rFonts w:ascii="Cambria Math" w:hAnsi="Cambria Math"/>
              </w:rPr>
              <m:t>10</m:t>
            </m:r>
          </m:e>
          <m:sup>
            <m:r>
              <w:rPr>
                <w:rFonts w:ascii="Cambria Math" w:hAnsi="Cambria Math"/>
              </w:rPr>
              <m:t>-15</m:t>
            </m:r>
          </m:sup>
        </m:sSup>
      </m:oMath>
      <w:r w:rsidRPr="00D5658B">
        <w:rPr>
          <w:szCs w:val="21"/>
        </w:rPr>
        <w:t>)</w:t>
      </w:r>
      <w:r w:rsidRPr="00D5658B">
        <w:rPr>
          <w:rFonts w:hint="eastAsia"/>
          <w:szCs w:val="21"/>
        </w:rPr>
        <w:t>秒オーダーの光を非中心対称物質に照射すると，高ピーク光電場と物質構造との非線形相互作用により，焦点近傍のみで</w:t>
      </w:r>
      <w:r w:rsidRPr="00D5658B">
        <w:rPr>
          <w:szCs w:val="21"/>
        </w:rPr>
        <w:t>SHG</w:t>
      </w:r>
      <w:r w:rsidRPr="00D5658B">
        <w:rPr>
          <w:rFonts w:hint="eastAsia"/>
          <w:szCs w:val="21"/>
        </w:rPr>
        <w:t>光</w:t>
      </w:r>
      <w:r>
        <w:rPr>
          <w:rFonts w:hint="eastAsia"/>
          <w:szCs w:val="21"/>
        </w:rPr>
        <w:t>が</w:t>
      </w:r>
      <w:r w:rsidRPr="00D5658B">
        <w:rPr>
          <w:rFonts w:hint="eastAsia"/>
          <w:szCs w:val="21"/>
        </w:rPr>
        <w:t>発生</w:t>
      </w:r>
      <w:r>
        <w:rPr>
          <w:rFonts w:hint="eastAsia"/>
          <w:szCs w:val="21"/>
        </w:rPr>
        <w:t>し</w:t>
      </w:r>
      <w:r w:rsidR="00B85E84">
        <w:rPr>
          <w:rFonts w:hint="eastAsia"/>
          <w:szCs w:val="21"/>
        </w:rPr>
        <w:t>，</w:t>
      </w:r>
      <w:r>
        <w:rPr>
          <w:rFonts w:hint="eastAsia"/>
          <w:szCs w:val="21"/>
        </w:rPr>
        <w:t>その波長は入射レーザー</w:t>
      </w:r>
      <w:r w:rsidRPr="00D5658B">
        <w:rPr>
          <w:rFonts w:hint="eastAsia"/>
          <w:szCs w:val="21"/>
        </w:rPr>
        <w:t>光の半</w:t>
      </w:r>
      <w:r>
        <w:rPr>
          <w:rFonts w:hint="eastAsia"/>
          <w:szCs w:val="21"/>
        </w:rPr>
        <w:t>分</w:t>
      </w:r>
      <w:r w:rsidRPr="00D5658B">
        <w:rPr>
          <w:szCs w:val="21"/>
        </w:rPr>
        <w:t>(</w:t>
      </w:r>
      <w:r>
        <w:rPr>
          <w:rFonts w:hint="eastAsia"/>
          <w:szCs w:val="21"/>
        </w:rPr>
        <w:t>光</w:t>
      </w:r>
      <w:r w:rsidRPr="00D5658B">
        <w:rPr>
          <w:rFonts w:hint="eastAsia"/>
          <w:szCs w:val="21"/>
        </w:rPr>
        <w:t>周波数は</w:t>
      </w:r>
      <w:r w:rsidRPr="00D5658B">
        <w:rPr>
          <w:szCs w:val="21"/>
        </w:rPr>
        <w:t>2</w:t>
      </w:r>
      <w:r w:rsidRPr="00D5658B">
        <w:rPr>
          <w:rFonts w:hint="eastAsia"/>
          <w:szCs w:val="21"/>
        </w:rPr>
        <w:t>倍</w:t>
      </w:r>
      <w:r w:rsidRPr="00D5658B">
        <w:rPr>
          <w:szCs w:val="21"/>
        </w:rPr>
        <w:t>)</w:t>
      </w:r>
      <w:r w:rsidRPr="00D5658B">
        <w:rPr>
          <w:rFonts w:hint="eastAsia"/>
          <w:szCs w:val="21"/>
        </w:rPr>
        <w:t>の光である．生体コラーゲン</w:t>
      </w:r>
      <w:r w:rsidRPr="00D5658B">
        <w:rPr>
          <w:szCs w:val="21"/>
        </w:rPr>
        <w:t>SHG</w:t>
      </w:r>
      <w:r w:rsidRPr="00D5658B">
        <w:rPr>
          <w:rFonts w:hint="eastAsia"/>
          <w:szCs w:val="21"/>
        </w:rPr>
        <w:t>顕微鏡は，コラーゲン分子特有の</w:t>
      </w:r>
      <w:r w:rsidRPr="00D5658B">
        <w:rPr>
          <w:rFonts w:hint="eastAsia"/>
          <w:szCs w:val="21"/>
        </w:rPr>
        <w:lastRenderedPageBreak/>
        <w:t>ポリペプチド三重螺旋構造（非中心対称構造）</w:t>
      </w:r>
      <w:r>
        <w:rPr>
          <w:rFonts w:hint="eastAsia"/>
          <w:szCs w:val="21"/>
        </w:rPr>
        <w:t>と規則的高次配向構造</w:t>
      </w:r>
      <w:r w:rsidRPr="00D5658B">
        <w:rPr>
          <w:rFonts w:hint="eastAsia"/>
          <w:szCs w:val="21"/>
        </w:rPr>
        <w:t>に起因する</w:t>
      </w:r>
      <w:r>
        <w:rPr>
          <w:rFonts w:hint="eastAsia"/>
          <w:szCs w:val="21"/>
        </w:rPr>
        <w:t>高い</w:t>
      </w:r>
      <w:r>
        <w:rPr>
          <w:rFonts w:hint="eastAsia"/>
          <w:szCs w:val="21"/>
        </w:rPr>
        <w:t>2</w:t>
      </w:r>
      <w:r>
        <w:rPr>
          <w:rFonts w:hint="eastAsia"/>
          <w:szCs w:val="21"/>
        </w:rPr>
        <w:t>次の</w:t>
      </w:r>
      <w:r w:rsidRPr="00D5658B">
        <w:rPr>
          <w:rFonts w:hint="eastAsia"/>
          <w:szCs w:val="21"/>
        </w:rPr>
        <w:t>非線形光学特性を用いることにより，生きたありのままの状態でコラーゲン分子</w:t>
      </w:r>
      <w:r>
        <w:rPr>
          <w:rFonts w:hint="eastAsia"/>
          <w:szCs w:val="21"/>
        </w:rPr>
        <w:t>を</w:t>
      </w:r>
      <w:r w:rsidRPr="00D5658B">
        <w:rPr>
          <w:rFonts w:hint="eastAsia"/>
          <w:szCs w:val="21"/>
        </w:rPr>
        <w:t>可視化できる．このような特徴から，皮膚計測</w:t>
      </w:r>
      <w:r>
        <w:rPr>
          <w:rFonts w:hint="eastAsia"/>
          <w:szCs w:val="21"/>
        </w:rPr>
        <w:t>[6</w:t>
      </w:r>
      <w:r w:rsidRPr="00D5658B">
        <w:rPr>
          <w:rFonts w:hint="eastAsia"/>
          <w:szCs w:val="21"/>
        </w:rPr>
        <w:t>]</w:t>
      </w:r>
      <w:r w:rsidRPr="00D5658B">
        <w:rPr>
          <w:rFonts w:hint="eastAsia"/>
          <w:szCs w:val="21"/>
        </w:rPr>
        <w:t>や再生医療</w:t>
      </w:r>
      <w:r>
        <w:rPr>
          <w:rFonts w:hint="eastAsia"/>
          <w:szCs w:val="21"/>
        </w:rPr>
        <w:t>[7</w:t>
      </w:r>
      <w:r w:rsidRPr="00D5658B">
        <w:rPr>
          <w:rFonts w:hint="eastAsia"/>
          <w:szCs w:val="21"/>
        </w:rPr>
        <w:t>]</w:t>
      </w:r>
      <w:r w:rsidRPr="00D5658B">
        <w:rPr>
          <w:rFonts w:hint="eastAsia"/>
          <w:szCs w:val="21"/>
        </w:rPr>
        <w:t>を始めとしたコラーゲン関連分野での利用が期待されている．</w:t>
      </w:r>
      <w:r>
        <w:rPr>
          <w:rFonts w:hint="eastAsia"/>
          <w:szCs w:val="21"/>
        </w:rPr>
        <w:t>また，</w:t>
      </w:r>
      <w:r w:rsidRPr="00D5658B">
        <w:rPr>
          <w:rFonts w:hint="eastAsia"/>
          <w:szCs w:val="21"/>
        </w:rPr>
        <w:t>生体コラーゲン</w:t>
      </w:r>
      <w:r w:rsidRPr="00D5658B">
        <w:rPr>
          <w:rFonts w:hint="eastAsia"/>
          <w:szCs w:val="21"/>
        </w:rPr>
        <w:t>SHG</w:t>
      </w:r>
      <w:r w:rsidRPr="00D5658B">
        <w:rPr>
          <w:rFonts w:hint="eastAsia"/>
          <w:szCs w:val="21"/>
        </w:rPr>
        <w:t>顕微</w:t>
      </w:r>
      <w:r>
        <w:rPr>
          <w:rFonts w:hint="eastAsia"/>
          <w:szCs w:val="21"/>
        </w:rPr>
        <w:t>鏡を用いた皮膚計測の新しい応用として創傷治癒モニタリング</w:t>
      </w:r>
      <w:r>
        <w:rPr>
          <w:rFonts w:hint="eastAsia"/>
          <w:szCs w:val="21"/>
        </w:rPr>
        <w:t>[8</w:t>
      </w:r>
      <w:r w:rsidRPr="00D5658B">
        <w:rPr>
          <w:rFonts w:hint="eastAsia"/>
          <w:szCs w:val="21"/>
        </w:rPr>
        <w:t>]</w:t>
      </w:r>
      <w:r>
        <w:rPr>
          <w:rFonts w:hint="eastAsia"/>
          <w:szCs w:val="21"/>
        </w:rPr>
        <w:t>も報告</w:t>
      </w:r>
      <w:r w:rsidRPr="00D5658B">
        <w:rPr>
          <w:rFonts w:hint="eastAsia"/>
          <w:szCs w:val="21"/>
        </w:rPr>
        <w:t>されている．</w:t>
      </w:r>
    </w:p>
    <w:p w14:paraId="49B86635" w14:textId="59B2B9AE" w:rsidR="00F10C54" w:rsidRDefault="00F10C54" w:rsidP="00F10C54">
      <w:pPr>
        <w:ind w:firstLineChars="100" w:firstLine="210"/>
        <w:rPr>
          <w:szCs w:val="21"/>
        </w:rPr>
      </w:pPr>
      <w:r w:rsidRPr="00D5658B">
        <w:rPr>
          <w:rFonts w:hint="eastAsia"/>
          <w:szCs w:val="21"/>
        </w:rPr>
        <w:t>一方，現状の</w:t>
      </w:r>
      <w:r w:rsidRPr="00D5658B">
        <w:rPr>
          <w:rFonts w:hint="eastAsia"/>
          <w:szCs w:val="21"/>
        </w:rPr>
        <w:t>SHG</w:t>
      </w:r>
      <w:r w:rsidRPr="00D5658B">
        <w:rPr>
          <w:rFonts w:hint="eastAsia"/>
          <w:szCs w:val="21"/>
        </w:rPr>
        <w:t>顕微鏡は，レーザー光源が大型・複雑である上に，自由空間光学系を</w:t>
      </w:r>
      <w:r>
        <w:rPr>
          <w:rFonts w:hint="eastAsia"/>
          <w:szCs w:val="21"/>
        </w:rPr>
        <w:t>用いた顕微鏡を利用しているため，装置が大がかりとなり，実験室での利用</w:t>
      </w:r>
      <w:r w:rsidRPr="00D5658B">
        <w:rPr>
          <w:rFonts w:hint="eastAsia"/>
          <w:szCs w:val="21"/>
        </w:rPr>
        <w:t>に制限されていた</w:t>
      </w:r>
      <w:r>
        <w:rPr>
          <w:rFonts w:hint="eastAsia"/>
          <w:szCs w:val="21"/>
        </w:rPr>
        <w:t>[9</w:t>
      </w:r>
      <w:r w:rsidRPr="00D5658B">
        <w:rPr>
          <w:rFonts w:hint="eastAsia"/>
          <w:szCs w:val="21"/>
        </w:rPr>
        <w:t>]</w:t>
      </w:r>
      <w:r w:rsidRPr="00D5658B">
        <w:rPr>
          <w:rFonts w:hint="eastAsia"/>
          <w:szCs w:val="21"/>
        </w:rPr>
        <w:t>．臨床</w:t>
      </w:r>
      <w:r>
        <w:rPr>
          <w:rFonts w:hint="eastAsia"/>
          <w:szCs w:val="21"/>
        </w:rPr>
        <w:t>応用</w:t>
      </w:r>
      <w:r w:rsidRPr="00D5658B">
        <w:rPr>
          <w:rFonts w:hint="eastAsia"/>
          <w:szCs w:val="21"/>
        </w:rPr>
        <w:t>を考えた場合，医者や患者への負担軽減から，小型・簡便・ロバスト・フレキシブル</w:t>
      </w:r>
      <w:r>
        <w:rPr>
          <w:rFonts w:hint="eastAsia"/>
          <w:szCs w:val="21"/>
        </w:rPr>
        <w:t>・メンテナンスフリーといった</w:t>
      </w:r>
      <w:r w:rsidRPr="00D5658B">
        <w:rPr>
          <w:rFonts w:hint="eastAsia"/>
          <w:szCs w:val="21"/>
        </w:rPr>
        <w:t>特徴が</w:t>
      </w:r>
      <w:r w:rsidRPr="00D5658B">
        <w:rPr>
          <w:rFonts w:hint="eastAsia"/>
          <w:szCs w:val="21"/>
        </w:rPr>
        <w:t>SHG</w:t>
      </w:r>
      <w:r w:rsidRPr="00D5658B">
        <w:rPr>
          <w:rFonts w:hint="eastAsia"/>
          <w:szCs w:val="21"/>
        </w:rPr>
        <w:t>顕微鏡に望まれる．</w:t>
      </w:r>
      <w:r>
        <w:rPr>
          <w:rFonts w:hint="eastAsia"/>
          <w:szCs w:val="21"/>
        </w:rPr>
        <w:t>そのような特徴は</w:t>
      </w:r>
      <w:r w:rsidRPr="00D5658B">
        <w:rPr>
          <w:rFonts w:hint="eastAsia"/>
          <w:szCs w:val="21"/>
        </w:rPr>
        <w:t>，ファイバー内視鏡のような構成</w:t>
      </w:r>
      <w:r>
        <w:rPr>
          <w:rFonts w:hint="eastAsia"/>
          <w:szCs w:val="21"/>
        </w:rPr>
        <w:t>を</w:t>
      </w:r>
      <w:r w:rsidRPr="00D5658B">
        <w:rPr>
          <w:rFonts w:hint="eastAsia"/>
          <w:szCs w:val="21"/>
        </w:rPr>
        <w:t>SHG</w:t>
      </w:r>
      <w:r w:rsidRPr="00D5658B">
        <w:rPr>
          <w:rFonts w:hint="eastAsia"/>
          <w:szCs w:val="21"/>
        </w:rPr>
        <w:t>顕微鏡</w:t>
      </w:r>
      <w:r>
        <w:rPr>
          <w:rFonts w:hint="eastAsia"/>
          <w:szCs w:val="21"/>
        </w:rPr>
        <w:t>に導入することにより（</w:t>
      </w:r>
      <w:r>
        <w:rPr>
          <w:szCs w:val="21"/>
        </w:rPr>
        <w:t>SHG</w:t>
      </w:r>
      <w:r>
        <w:rPr>
          <w:rFonts w:hint="eastAsia"/>
          <w:szCs w:val="21"/>
        </w:rPr>
        <w:t>ファイバースコープ）</w:t>
      </w:r>
      <w:r w:rsidR="00B85E84">
        <w:rPr>
          <w:rFonts w:hint="eastAsia"/>
          <w:szCs w:val="21"/>
        </w:rPr>
        <w:t>，</w:t>
      </w:r>
      <w:r>
        <w:rPr>
          <w:rFonts w:hint="eastAsia"/>
          <w:szCs w:val="21"/>
        </w:rPr>
        <w:t>実現可能であろう．そのためには，①レーザー光源の小型化</w:t>
      </w:r>
      <w:r w:rsidR="00B85E84">
        <w:rPr>
          <w:rFonts w:hint="eastAsia"/>
          <w:szCs w:val="21"/>
        </w:rPr>
        <w:t>，</w:t>
      </w:r>
      <w:r>
        <w:rPr>
          <w:rFonts w:hint="eastAsia"/>
          <w:szCs w:val="21"/>
        </w:rPr>
        <w:t>②光ファイバーによるレーザー光伝送</w:t>
      </w:r>
      <w:r w:rsidR="00B85E84">
        <w:rPr>
          <w:rFonts w:hint="eastAsia"/>
          <w:szCs w:val="21"/>
        </w:rPr>
        <w:t>，</w:t>
      </w:r>
      <w:r>
        <w:rPr>
          <w:rFonts w:hint="eastAsia"/>
          <w:szCs w:val="21"/>
        </w:rPr>
        <w:t>③</w:t>
      </w:r>
      <w:r>
        <w:rPr>
          <w:szCs w:val="21"/>
        </w:rPr>
        <w:t>SHG</w:t>
      </w:r>
      <w:r>
        <w:rPr>
          <w:rFonts w:hint="eastAsia"/>
          <w:szCs w:val="21"/>
        </w:rPr>
        <w:t>顕微鏡ユニットの小型化</w:t>
      </w:r>
      <w:r w:rsidR="00B85E84">
        <w:rPr>
          <w:rFonts w:hint="eastAsia"/>
          <w:szCs w:val="21"/>
        </w:rPr>
        <w:t>，</w:t>
      </w:r>
      <w:r>
        <w:rPr>
          <w:rFonts w:hint="eastAsia"/>
          <w:szCs w:val="21"/>
        </w:rPr>
        <w:t>という３つの技術要素によって実現可能である</w:t>
      </w:r>
      <w:r w:rsidR="00B85E84">
        <w:rPr>
          <w:rFonts w:hint="eastAsia"/>
          <w:szCs w:val="21"/>
        </w:rPr>
        <w:t>．</w:t>
      </w:r>
      <w:r>
        <w:rPr>
          <w:rFonts w:hint="eastAsia"/>
          <w:szCs w:val="21"/>
        </w:rPr>
        <w:t>①については</w:t>
      </w:r>
      <w:r w:rsidR="00B85E84">
        <w:rPr>
          <w:rFonts w:hint="eastAsia"/>
          <w:szCs w:val="21"/>
        </w:rPr>
        <w:t>，</w:t>
      </w:r>
      <w:r>
        <w:rPr>
          <w:rFonts w:hint="eastAsia"/>
          <w:szCs w:val="21"/>
        </w:rPr>
        <w:t>既に小型レーザーが市販されており</w:t>
      </w:r>
      <w:r w:rsidR="00B85E84">
        <w:rPr>
          <w:rFonts w:hint="eastAsia"/>
          <w:szCs w:val="21"/>
        </w:rPr>
        <w:t>，</w:t>
      </w:r>
      <w:r>
        <w:rPr>
          <w:rFonts w:hint="eastAsia"/>
          <w:szCs w:val="21"/>
        </w:rPr>
        <w:t>これを利用可能である</w:t>
      </w:r>
      <w:r w:rsidR="00B85E84">
        <w:rPr>
          <w:rFonts w:hint="eastAsia"/>
          <w:szCs w:val="21"/>
        </w:rPr>
        <w:t>．</w:t>
      </w:r>
      <w:r>
        <w:rPr>
          <w:rFonts w:hint="eastAsia"/>
          <w:szCs w:val="21"/>
        </w:rPr>
        <w:t>②についても</w:t>
      </w:r>
      <w:r w:rsidR="00B85E84">
        <w:rPr>
          <w:rFonts w:hint="eastAsia"/>
          <w:szCs w:val="21"/>
        </w:rPr>
        <w:t>，</w:t>
      </w:r>
      <w:r>
        <w:rPr>
          <w:rFonts w:hint="eastAsia"/>
          <w:szCs w:val="21"/>
        </w:rPr>
        <w:t>最近のフォトニクス結晶ファイバー技術の進展により</w:t>
      </w:r>
      <w:r w:rsidR="00B85E84">
        <w:rPr>
          <w:rFonts w:hint="eastAsia"/>
          <w:szCs w:val="21"/>
        </w:rPr>
        <w:t>，</w:t>
      </w:r>
      <w:r>
        <w:rPr>
          <w:rFonts w:hint="eastAsia"/>
          <w:szCs w:val="21"/>
        </w:rPr>
        <w:t>これまで困難とされた超短パルス光ファイバー伝播が可能になりつつある</w:t>
      </w:r>
      <w:r w:rsidR="00B85E84">
        <w:rPr>
          <w:rFonts w:hint="eastAsia"/>
          <w:szCs w:val="21"/>
        </w:rPr>
        <w:t>．</w:t>
      </w:r>
      <w:r>
        <w:rPr>
          <w:rFonts w:hint="eastAsia"/>
          <w:szCs w:val="21"/>
        </w:rPr>
        <w:t>したがって</w:t>
      </w:r>
      <w:r w:rsidR="00B85E84">
        <w:rPr>
          <w:rFonts w:hint="eastAsia"/>
          <w:szCs w:val="21"/>
        </w:rPr>
        <w:t>，</w:t>
      </w:r>
      <w:r>
        <w:rPr>
          <w:szCs w:val="21"/>
        </w:rPr>
        <w:t>SHG</w:t>
      </w:r>
      <w:r>
        <w:rPr>
          <w:rFonts w:hint="eastAsia"/>
          <w:szCs w:val="21"/>
        </w:rPr>
        <w:t>ファイバースコープを実現する上で肝となるのは</w:t>
      </w:r>
      <w:r w:rsidR="00B85E84">
        <w:rPr>
          <w:rFonts w:hint="eastAsia"/>
          <w:szCs w:val="21"/>
        </w:rPr>
        <w:t>，</w:t>
      </w:r>
      <w:r>
        <w:rPr>
          <w:rFonts w:hint="eastAsia"/>
          <w:szCs w:val="21"/>
        </w:rPr>
        <w:t>③ということになる</w:t>
      </w:r>
      <w:r w:rsidR="00B85E84">
        <w:rPr>
          <w:rFonts w:hint="eastAsia"/>
          <w:szCs w:val="21"/>
        </w:rPr>
        <w:t>．</w:t>
      </w:r>
    </w:p>
    <w:p w14:paraId="4235EEAC" w14:textId="12D46191" w:rsidR="00F10C54" w:rsidRDefault="00F10C54" w:rsidP="00F10C54">
      <w:pPr>
        <w:ind w:firstLineChars="100" w:firstLine="210"/>
        <w:rPr>
          <w:szCs w:val="21"/>
        </w:rPr>
      </w:pPr>
      <w:r>
        <w:rPr>
          <w:rFonts w:hint="eastAsia"/>
          <w:szCs w:val="21"/>
        </w:rPr>
        <w:t>③の</w:t>
      </w:r>
      <w:r>
        <w:rPr>
          <w:szCs w:val="21"/>
        </w:rPr>
        <w:t>SHG</w:t>
      </w:r>
      <w:r>
        <w:rPr>
          <w:rFonts w:hint="eastAsia"/>
          <w:szCs w:val="21"/>
        </w:rPr>
        <w:t>顕微鏡ユニットの小型化する上で重要となるのは</w:t>
      </w:r>
      <w:r w:rsidR="00B85E84">
        <w:rPr>
          <w:rFonts w:hint="eastAsia"/>
          <w:szCs w:val="21"/>
        </w:rPr>
        <w:t>，</w:t>
      </w:r>
      <w:r>
        <w:rPr>
          <w:rFonts w:hint="eastAsia"/>
          <w:szCs w:val="21"/>
        </w:rPr>
        <w:t>どのような機械的ビーム走査機構を利用するかに依存する</w:t>
      </w:r>
      <w:r w:rsidR="00B85E84">
        <w:rPr>
          <w:rFonts w:hint="eastAsia"/>
          <w:szCs w:val="21"/>
        </w:rPr>
        <w:t>．</w:t>
      </w:r>
      <w:r w:rsidRPr="00D5658B">
        <w:rPr>
          <w:rFonts w:hint="eastAsia"/>
          <w:szCs w:val="21"/>
        </w:rPr>
        <w:t>MEMS(micro electro mechanical system)</w:t>
      </w:r>
      <w:r>
        <w:rPr>
          <w:rFonts w:hint="eastAsia"/>
          <w:szCs w:val="21"/>
        </w:rPr>
        <w:t>ミラーは，ミラー・センサ・アクチュエータ・駆動</w:t>
      </w:r>
      <w:r w:rsidRPr="00D5658B">
        <w:rPr>
          <w:rFonts w:hint="eastAsia"/>
          <w:szCs w:val="21"/>
        </w:rPr>
        <w:t>電子回路を一つのシリコン基板</w:t>
      </w:r>
      <w:r>
        <w:rPr>
          <w:rFonts w:hint="eastAsia"/>
          <w:szCs w:val="21"/>
        </w:rPr>
        <w:t>上に集積化した微小デバイスであり，レーザー走査光学系を小型化でき</w:t>
      </w:r>
      <w:r w:rsidRPr="00D5658B">
        <w:rPr>
          <w:rFonts w:hint="eastAsia"/>
          <w:szCs w:val="21"/>
        </w:rPr>
        <w:t>る可能性がある．</w:t>
      </w:r>
      <w:r>
        <w:rPr>
          <w:rFonts w:hint="eastAsia"/>
          <w:szCs w:val="21"/>
        </w:rPr>
        <w:t>MEMS</w:t>
      </w:r>
      <w:r>
        <w:rPr>
          <w:rFonts w:hint="eastAsia"/>
          <w:szCs w:val="21"/>
        </w:rPr>
        <w:t>ミラーは</w:t>
      </w:r>
      <w:r w:rsidR="00B85E84">
        <w:rPr>
          <w:rFonts w:hint="eastAsia"/>
          <w:szCs w:val="21"/>
        </w:rPr>
        <w:t>，</w:t>
      </w:r>
      <w:r>
        <w:rPr>
          <w:rFonts w:hint="eastAsia"/>
          <w:szCs w:val="21"/>
        </w:rPr>
        <w:t>共振タイプであるため高速スキャンも可能であるが</w:t>
      </w:r>
      <w:r w:rsidR="00B85E84">
        <w:rPr>
          <w:rFonts w:hint="eastAsia"/>
          <w:szCs w:val="21"/>
        </w:rPr>
        <w:t>，</w:t>
      </w:r>
      <w:r>
        <w:rPr>
          <w:rFonts w:hint="eastAsia"/>
          <w:szCs w:val="21"/>
        </w:rPr>
        <w:t>原理上</w:t>
      </w:r>
      <w:r w:rsidR="00B85E84">
        <w:rPr>
          <w:rFonts w:hint="eastAsia"/>
          <w:szCs w:val="21"/>
        </w:rPr>
        <w:t>，</w:t>
      </w:r>
      <w:r>
        <w:rPr>
          <w:rFonts w:hint="eastAsia"/>
          <w:szCs w:val="21"/>
        </w:rPr>
        <w:t>リサージュスキャンとなるため</w:t>
      </w:r>
      <w:r w:rsidR="00B85E84">
        <w:rPr>
          <w:rFonts w:hint="eastAsia"/>
          <w:szCs w:val="21"/>
        </w:rPr>
        <w:t>，</w:t>
      </w:r>
      <w:r>
        <w:rPr>
          <w:rFonts w:hint="eastAsia"/>
          <w:szCs w:val="21"/>
        </w:rPr>
        <w:t>イメージ再構成に手間がかかる．</w:t>
      </w:r>
      <w:r w:rsidRPr="00D5658B">
        <w:rPr>
          <w:rFonts w:hint="eastAsia"/>
          <w:szCs w:val="21"/>
        </w:rPr>
        <w:t>MEMS</w:t>
      </w:r>
      <w:r w:rsidRPr="00D5658B">
        <w:rPr>
          <w:rFonts w:hint="eastAsia"/>
          <w:szCs w:val="21"/>
        </w:rPr>
        <w:t>ミラーを用いた</w:t>
      </w:r>
      <w:r>
        <w:rPr>
          <w:rFonts w:hint="eastAsia"/>
          <w:szCs w:val="21"/>
        </w:rPr>
        <w:t>THG(</w:t>
      </w:r>
      <w:r w:rsidRPr="00D5658B">
        <w:rPr>
          <w:rFonts w:hint="eastAsia"/>
          <w:szCs w:val="21"/>
        </w:rPr>
        <w:t>third</w:t>
      </w:r>
      <w:r w:rsidRPr="00D5658B">
        <w:rPr>
          <w:rFonts w:hint="eastAsia"/>
          <w:szCs w:val="21"/>
        </w:rPr>
        <w:t>–</w:t>
      </w:r>
      <w:r w:rsidRPr="00D5658B">
        <w:rPr>
          <w:rFonts w:hint="eastAsia"/>
          <w:szCs w:val="21"/>
        </w:rPr>
        <w:t>harmonic-generation)</w:t>
      </w:r>
      <w:r w:rsidRPr="00D5658B">
        <w:rPr>
          <w:rFonts w:hint="eastAsia"/>
          <w:szCs w:val="21"/>
        </w:rPr>
        <w:t>光ファイバー顕微鏡の開発も行われており，</w:t>
      </w:r>
      <w:r w:rsidRPr="00D5658B">
        <w:rPr>
          <w:rFonts w:hint="eastAsia"/>
          <w:szCs w:val="21"/>
        </w:rPr>
        <w:t>MEMS</w:t>
      </w:r>
      <w:r w:rsidRPr="00D5658B">
        <w:rPr>
          <w:rFonts w:hint="eastAsia"/>
          <w:szCs w:val="21"/>
        </w:rPr>
        <w:t>ミラーを用いた小型スコープで測定部位を測定することを可能にしている</w:t>
      </w:r>
      <w:r>
        <w:rPr>
          <w:rFonts w:hint="eastAsia"/>
          <w:szCs w:val="21"/>
        </w:rPr>
        <w:t>[10</w:t>
      </w:r>
      <w:r w:rsidRPr="00D5658B">
        <w:rPr>
          <w:rFonts w:hint="eastAsia"/>
          <w:szCs w:val="21"/>
        </w:rPr>
        <w:t>]</w:t>
      </w:r>
      <w:r>
        <w:rPr>
          <w:rFonts w:hint="eastAsia"/>
          <w:szCs w:val="21"/>
        </w:rPr>
        <w:t>．</w:t>
      </w:r>
      <w:r w:rsidR="00A04F11">
        <w:rPr>
          <w:rFonts w:hint="eastAsia"/>
          <w:szCs w:val="21"/>
        </w:rPr>
        <w:t>しかしながら，高速イメージングには，高速データ取得および処理を行う新しいシステムの構築が必要となり，導入には技術面・コスト面での解決すべき問題も発生する．</w:t>
      </w:r>
    </w:p>
    <w:p w14:paraId="2A121A25" w14:textId="3326EA35" w:rsidR="00F10C54" w:rsidRPr="00D5658B" w:rsidRDefault="00F10C54" w:rsidP="00F10C54">
      <w:pPr>
        <w:ind w:firstLineChars="100" w:firstLine="210"/>
        <w:rPr>
          <w:szCs w:val="21"/>
        </w:rPr>
      </w:pPr>
      <w:r>
        <w:rPr>
          <w:rFonts w:hint="eastAsia"/>
          <w:szCs w:val="21"/>
        </w:rPr>
        <w:t>一方</w:t>
      </w:r>
      <w:r w:rsidR="00B85E84">
        <w:rPr>
          <w:rFonts w:hint="eastAsia"/>
          <w:szCs w:val="21"/>
        </w:rPr>
        <w:t>，</w:t>
      </w:r>
      <w:r>
        <w:rPr>
          <w:rFonts w:hint="eastAsia"/>
          <w:szCs w:val="21"/>
        </w:rPr>
        <w:t>従来の</w:t>
      </w:r>
      <w:r>
        <w:rPr>
          <w:rFonts w:hint="eastAsia"/>
          <w:szCs w:val="21"/>
        </w:rPr>
        <w:t>SHG</w:t>
      </w:r>
      <w:r>
        <w:rPr>
          <w:rFonts w:hint="eastAsia"/>
          <w:szCs w:val="21"/>
        </w:rPr>
        <w:t>顕微鏡でよく用いられているガルバノミラーも，堅牢設計のため長期的な安定駆動が期待でき，フィードバック制御による高い位置（ミラー角度）安定性が優れているといった利点を有している．また</w:t>
      </w:r>
      <w:r w:rsidR="00B85E84">
        <w:rPr>
          <w:rFonts w:hint="eastAsia"/>
          <w:szCs w:val="21"/>
        </w:rPr>
        <w:t>，</w:t>
      </w:r>
      <w:r>
        <w:rPr>
          <w:rFonts w:hint="eastAsia"/>
          <w:szCs w:val="21"/>
        </w:rPr>
        <w:t>ラスタースキャンが可能なので</w:t>
      </w:r>
      <w:r w:rsidR="00B85E84">
        <w:rPr>
          <w:rFonts w:hint="eastAsia"/>
          <w:szCs w:val="21"/>
        </w:rPr>
        <w:t>，</w:t>
      </w:r>
      <w:r>
        <w:rPr>
          <w:rFonts w:hint="eastAsia"/>
          <w:szCs w:val="21"/>
        </w:rPr>
        <w:t>直接的なイメージ再構成が可能である</w:t>
      </w:r>
      <w:r w:rsidR="00B85E84">
        <w:rPr>
          <w:rFonts w:hint="eastAsia"/>
          <w:szCs w:val="21"/>
        </w:rPr>
        <w:t>．</w:t>
      </w:r>
    </w:p>
    <w:p w14:paraId="1381D93B" w14:textId="14F656BC" w:rsidR="00F10C54" w:rsidRDefault="00F10C54" w:rsidP="00F10C54">
      <w:pPr>
        <w:ind w:firstLineChars="100" w:firstLine="210"/>
        <w:rPr>
          <w:szCs w:val="21"/>
        </w:rPr>
      </w:pPr>
      <w:r w:rsidRPr="00D5658B">
        <w:rPr>
          <w:rFonts w:hint="eastAsia"/>
          <w:szCs w:val="21"/>
        </w:rPr>
        <w:t>以上の現状を踏まえ，本研究では，</w:t>
      </w:r>
      <w:r>
        <w:rPr>
          <w:rFonts w:hint="eastAsia"/>
          <w:szCs w:val="21"/>
        </w:rPr>
        <w:t xml:space="preserve"> </w:t>
      </w:r>
      <w:r>
        <w:rPr>
          <w:rFonts w:hint="eastAsia"/>
          <w:szCs w:val="21"/>
        </w:rPr>
        <w:t>③の技術要素を実現するため</w:t>
      </w:r>
      <w:r w:rsidR="00B85E84">
        <w:rPr>
          <w:rFonts w:hint="eastAsia"/>
          <w:szCs w:val="21"/>
        </w:rPr>
        <w:t>，</w:t>
      </w:r>
      <w:r>
        <w:rPr>
          <w:rFonts w:hint="eastAsia"/>
          <w:szCs w:val="21"/>
        </w:rPr>
        <w:t>MEMS</w:t>
      </w:r>
      <w:r>
        <w:rPr>
          <w:rFonts w:hint="eastAsia"/>
          <w:szCs w:val="21"/>
        </w:rPr>
        <w:t>ミラーとガルバノミラーという</w:t>
      </w:r>
      <w:r w:rsidR="00B56E9B">
        <w:rPr>
          <w:rFonts w:hint="eastAsia"/>
          <w:szCs w:val="21"/>
        </w:rPr>
        <w:t>2</w:t>
      </w:r>
      <w:r>
        <w:rPr>
          <w:rFonts w:hint="eastAsia"/>
          <w:szCs w:val="21"/>
        </w:rPr>
        <w:t>つのアプローチにより，</w:t>
      </w:r>
      <w:r>
        <w:rPr>
          <w:rFonts w:hint="eastAsia"/>
          <w:szCs w:val="21"/>
        </w:rPr>
        <w:t>SHG</w:t>
      </w:r>
      <w:r>
        <w:rPr>
          <w:rFonts w:hint="eastAsia"/>
          <w:szCs w:val="21"/>
        </w:rPr>
        <w:t>顕微鏡ユニットの小型化（</w:t>
      </w:r>
      <w:r>
        <w:rPr>
          <w:rFonts w:hint="eastAsia"/>
          <w:szCs w:val="21"/>
        </w:rPr>
        <w:t>SHG</w:t>
      </w:r>
      <w:r>
        <w:rPr>
          <w:rFonts w:hint="eastAsia"/>
          <w:szCs w:val="21"/>
        </w:rPr>
        <w:t>顕微鏡プローブ）を試みた．次に</w:t>
      </w:r>
      <w:r w:rsidR="00B85E84">
        <w:rPr>
          <w:rFonts w:hint="eastAsia"/>
          <w:szCs w:val="21"/>
        </w:rPr>
        <w:t>，</w:t>
      </w:r>
      <w:r>
        <w:rPr>
          <w:rFonts w:hint="eastAsia"/>
          <w:szCs w:val="21"/>
        </w:rPr>
        <w:t>②と③を融合するため</w:t>
      </w:r>
      <w:r w:rsidR="00B85E84">
        <w:rPr>
          <w:rFonts w:hint="eastAsia"/>
          <w:szCs w:val="21"/>
        </w:rPr>
        <w:t>，</w:t>
      </w:r>
      <w:r>
        <w:rPr>
          <w:rFonts w:hint="eastAsia"/>
          <w:szCs w:val="21"/>
        </w:rPr>
        <w:t>開発された</w:t>
      </w:r>
      <w:r>
        <w:rPr>
          <w:rFonts w:hint="eastAsia"/>
          <w:szCs w:val="21"/>
        </w:rPr>
        <w:t>SHG</w:t>
      </w:r>
      <w:r>
        <w:rPr>
          <w:rFonts w:hint="eastAsia"/>
          <w:szCs w:val="21"/>
        </w:rPr>
        <w:t>顕微鏡プローブに対して</w:t>
      </w:r>
      <w:r w:rsidR="00B85E84">
        <w:rPr>
          <w:rFonts w:hint="eastAsia"/>
          <w:szCs w:val="21"/>
        </w:rPr>
        <w:t>，</w:t>
      </w:r>
      <w:r>
        <w:rPr>
          <w:rFonts w:hint="eastAsia"/>
          <w:szCs w:val="21"/>
        </w:rPr>
        <w:t>超短パルス光のファイバーデリバリーを行い，その特性を評価した</w:t>
      </w:r>
      <w:r w:rsidRPr="00D5658B">
        <w:rPr>
          <w:rFonts w:hint="eastAsia"/>
          <w:szCs w:val="21"/>
        </w:rPr>
        <w:t>．</w:t>
      </w:r>
      <w:r>
        <w:rPr>
          <w:rFonts w:hint="eastAsia"/>
          <w:szCs w:val="21"/>
        </w:rPr>
        <w:t>最後に</w:t>
      </w:r>
      <w:r w:rsidR="00B85E84">
        <w:rPr>
          <w:rFonts w:hint="eastAsia"/>
          <w:szCs w:val="21"/>
        </w:rPr>
        <w:t>，</w:t>
      </w:r>
      <w:r>
        <w:rPr>
          <w:rFonts w:hint="eastAsia"/>
          <w:szCs w:val="21"/>
        </w:rPr>
        <w:t>このファイバープローブ化された</w:t>
      </w:r>
      <w:r>
        <w:rPr>
          <w:rFonts w:hint="eastAsia"/>
          <w:szCs w:val="21"/>
        </w:rPr>
        <w:t>SHG</w:t>
      </w:r>
      <w:r>
        <w:rPr>
          <w:rFonts w:hint="eastAsia"/>
          <w:szCs w:val="21"/>
        </w:rPr>
        <w:t>顕微鏡のフレキシブルな特徴を生かして</w:t>
      </w:r>
      <w:r w:rsidR="00B85E84">
        <w:rPr>
          <w:rFonts w:hint="eastAsia"/>
          <w:szCs w:val="21"/>
        </w:rPr>
        <w:t>，</w:t>
      </w:r>
      <w:r>
        <w:rPr>
          <w:rFonts w:hint="eastAsia"/>
          <w:szCs w:val="21"/>
        </w:rPr>
        <w:t>ヒト皮膚の</w:t>
      </w:r>
      <w:r w:rsidRPr="00DB7E1D">
        <w:rPr>
          <w:rFonts w:ascii="Times New Roman" w:hAnsi="Times New Roman" w:cs="Times New Roman"/>
          <w:i/>
          <w:szCs w:val="21"/>
        </w:rPr>
        <w:t xml:space="preserve">in </w:t>
      </w:r>
      <w:r w:rsidR="00DB7E1D" w:rsidRPr="00DB7E1D">
        <w:rPr>
          <w:rFonts w:ascii="Times New Roman" w:hAnsi="Times New Roman" w:cs="Times New Roman"/>
          <w:i/>
          <w:szCs w:val="21"/>
        </w:rPr>
        <w:t>situ</w:t>
      </w:r>
      <w:r>
        <w:rPr>
          <w:rFonts w:hint="eastAsia"/>
          <w:szCs w:val="21"/>
        </w:rPr>
        <w:t>計測を行った</w:t>
      </w:r>
      <w:r w:rsidR="00B56E9B">
        <w:rPr>
          <w:rFonts w:hint="eastAsia"/>
          <w:szCs w:val="21"/>
        </w:rPr>
        <w:t>．</w:t>
      </w:r>
    </w:p>
    <w:p w14:paraId="59A30E14" w14:textId="77777777" w:rsidR="00F62521" w:rsidRPr="00C23705" w:rsidRDefault="00F62521" w:rsidP="00F62521">
      <w:pPr>
        <w:autoSpaceDE w:val="0"/>
        <w:autoSpaceDN w:val="0"/>
        <w:adjustRightInd w:val="0"/>
        <w:jc w:val="left"/>
        <w:rPr>
          <w:sz w:val="32"/>
          <w:szCs w:val="32"/>
        </w:rPr>
      </w:pPr>
    </w:p>
    <w:p w14:paraId="5F5FF28D" w14:textId="77777777" w:rsidR="00F62521" w:rsidRPr="006169D7" w:rsidRDefault="00F62521" w:rsidP="00F62521">
      <w:pPr>
        <w:pStyle w:val="a9"/>
        <w:widowControl w:val="0"/>
        <w:numPr>
          <w:ilvl w:val="0"/>
          <w:numId w:val="2"/>
        </w:numPr>
        <w:autoSpaceDE w:val="0"/>
        <w:autoSpaceDN w:val="0"/>
        <w:adjustRightInd w:val="0"/>
        <w:spacing w:line="240" w:lineRule="auto"/>
        <w:ind w:leftChars="0"/>
        <w:jc w:val="center"/>
        <w:rPr>
          <w:sz w:val="32"/>
          <w:szCs w:val="32"/>
        </w:rPr>
      </w:pPr>
      <w:r>
        <w:rPr>
          <w:rFonts w:hint="eastAsia"/>
          <w:sz w:val="32"/>
          <w:szCs w:val="32"/>
        </w:rPr>
        <w:t>皮膚とコラーゲン</w:t>
      </w:r>
    </w:p>
    <w:p w14:paraId="7EE8EA87" w14:textId="77777777" w:rsidR="00F62521" w:rsidRPr="00C23705" w:rsidRDefault="00F62521" w:rsidP="00F62521">
      <w:pPr>
        <w:autoSpaceDE w:val="0"/>
        <w:autoSpaceDN w:val="0"/>
        <w:adjustRightInd w:val="0"/>
        <w:jc w:val="left"/>
        <w:rPr>
          <w:sz w:val="32"/>
          <w:szCs w:val="32"/>
        </w:rPr>
      </w:pPr>
    </w:p>
    <w:p w14:paraId="487A3F0B" w14:textId="77777777" w:rsidR="00F62521" w:rsidRPr="00771929" w:rsidRDefault="00F62521" w:rsidP="00F62521">
      <w:pPr>
        <w:autoSpaceDE w:val="0"/>
        <w:autoSpaceDN w:val="0"/>
        <w:adjustRightInd w:val="0"/>
        <w:rPr>
          <w:rFonts w:asciiTheme="majorEastAsia" w:eastAsiaTheme="majorEastAsia" w:hAnsiTheme="majorEastAsia"/>
        </w:rPr>
      </w:pPr>
      <w:r>
        <w:rPr>
          <w:rFonts w:asciiTheme="majorEastAsia" w:eastAsiaTheme="majorEastAsia" w:hAnsiTheme="majorEastAsia" w:hint="eastAsia"/>
        </w:rPr>
        <w:t>2.1．皮膚組織とコラーゲン</w:t>
      </w:r>
    </w:p>
    <w:p w14:paraId="14D16888" w14:textId="77777777" w:rsidR="00F62521" w:rsidRDefault="00F62521" w:rsidP="00F62521">
      <w:pPr>
        <w:autoSpaceDE w:val="0"/>
        <w:autoSpaceDN w:val="0"/>
        <w:adjustRightInd w:val="0"/>
        <w:ind w:firstLineChars="100" w:firstLine="210"/>
      </w:pPr>
      <w:r>
        <w:rPr>
          <w:rFonts w:hint="eastAsia"/>
        </w:rPr>
        <w:t>皮膚は，人体全体を覆っており，成人で総面積が</w:t>
      </w:r>
      <w:r>
        <w:rPr>
          <w:rFonts w:hint="eastAsia"/>
        </w:rPr>
        <w:t>1.6</w:t>
      </w:r>
      <m:oMath>
        <m:sSup>
          <m:sSupPr>
            <m:ctrlPr>
              <w:rPr>
                <w:rFonts w:ascii="Cambria Math" w:hAnsi="Cambria Math"/>
              </w:rPr>
            </m:ctrlPr>
          </m:sSupPr>
          <m:e>
            <m:r>
              <m:rPr>
                <m:sty m:val="p"/>
              </m:rPr>
              <w:rPr>
                <w:rFonts w:ascii="Cambria Math" w:hAnsi="Cambria Math"/>
              </w:rPr>
              <m:t>m</m:t>
            </m:r>
          </m:e>
          <m:sup>
            <m:r>
              <w:rPr>
                <w:rFonts w:ascii="Cambria Math" w:hAnsi="Cambria Math"/>
              </w:rPr>
              <m:t>2</m:t>
            </m:r>
          </m:sup>
        </m:sSup>
      </m:oMath>
      <w:r>
        <w:rPr>
          <w:rFonts w:hint="eastAsia"/>
        </w:rPr>
        <w:t>，重量は体重の約</w:t>
      </w:r>
      <w:r>
        <w:rPr>
          <w:rFonts w:hint="eastAsia"/>
        </w:rPr>
        <w:t>14%</w:t>
      </w:r>
      <w:r>
        <w:rPr>
          <w:rFonts w:hint="eastAsia"/>
        </w:rPr>
        <w:t>を占めるため，人体最大の臓器とも呼ばれる．</w:t>
      </w:r>
      <w:r>
        <w:rPr>
          <w:rFonts w:hAnsi="Times New Roman" w:hint="eastAsia"/>
          <w:szCs w:val="21"/>
        </w:rPr>
        <w:t>皮下組織上部の皮膚の厚さは</w:t>
      </w:r>
      <w:r w:rsidRPr="001203FC">
        <w:rPr>
          <w:rFonts w:cs="Times New Roman"/>
          <w:szCs w:val="21"/>
        </w:rPr>
        <w:t>1</w:t>
      </w:r>
      <w:r>
        <w:rPr>
          <w:rFonts w:cs="Times New Roman"/>
          <w:szCs w:val="21"/>
        </w:rPr>
        <w:t>.</w:t>
      </w:r>
      <w:r w:rsidRPr="001203FC">
        <w:rPr>
          <w:rFonts w:cs="Times New Roman"/>
          <w:szCs w:val="21"/>
        </w:rPr>
        <w:t>5</w:t>
      </w:r>
      <w:r w:rsidRPr="001203FC">
        <w:rPr>
          <w:szCs w:val="21"/>
        </w:rPr>
        <w:t>～</w:t>
      </w:r>
      <w:r>
        <w:rPr>
          <w:rFonts w:cs="Times New Roman"/>
          <w:szCs w:val="21"/>
        </w:rPr>
        <w:t>4</w:t>
      </w:r>
      <w:r w:rsidRPr="001203FC">
        <w:rPr>
          <w:rFonts w:cs="Times New Roman"/>
          <w:szCs w:val="21"/>
        </w:rPr>
        <w:t>mm</w:t>
      </w:r>
      <w:r>
        <w:rPr>
          <w:rFonts w:hAnsi="Times New Roman" w:hint="eastAsia"/>
          <w:szCs w:val="21"/>
        </w:rPr>
        <w:t>，一般に女性よりも男性，屈側よりも伸側，幼児よりも成人の方が厚いとされる．また，部位による違いでは</w:t>
      </w:r>
      <w:r>
        <w:rPr>
          <w:rFonts w:ascii="Century" w:hAnsi="Century" w:cs="Century"/>
          <w:szCs w:val="21"/>
        </w:rPr>
        <w:t>,</w:t>
      </w:r>
      <w:r>
        <w:rPr>
          <w:rFonts w:hAnsi="Century" w:hint="eastAsia"/>
          <w:szCs w:val="21"/>
        </w:rPr>
        <w:t>手掌足底が最も厚く</w:t>
      </w:r>
      <w:r>
        <w:rPr>
          <w:rFonts w:ascii="Century" w:hAnsi="Century" w:cs="Century" w:hint="eastAsia"/>
          <w:szCs w:val="21"/>
        </w:rPr>
        <w:t>，一方で</w:t>
      </w:r>
      <w:r>
        <w:rPr>
          <w:rFonts w:hAnsi="Century" w:hint="eastAsia"/>
          <w:szCs w:val="21"/>
        </w:rPr>
        <w:t>顔が最も薄い．そのうち表皮は通常，</w:t>
      </w:r>
      <w:r w:rsidRPr="001203FC">
        <w:rPr>
          <w:rFonts w:cs="Times New Roman"/>
          <w:szCs w:val="21"/>
        </w:rPr>
        <w:t>0</w:t>
      </w:r>
      <w:r>
        <w:rPr>
          <w:rFonts w:cs="Times New Roman"/>
          <w:szCs w:val="21"/>
        </w:rPr>
        <w:t>.</w:t>
      </w:r>
      <w:r w:rsidRPr="001203FC">
        <w:rPr>
          <w:rFonts w:cs="Times New Roman"/>
          <w:szCs w:val="21"/>
        </w:rPr>
        <w:t>06</w:t>
      </w:r>
      <w:r w:rsidRPr="001203FC">
        <w:rPr>
          <w:szCs w:val="21"/>
        </w:rPr>
        <w:t>～</w:t>
      </w:r>
      <w:r w:rsidRPr="001203FC">
        <w:rPr>
          <w:rFonts w:cs="Times New Roman"/>
          <w:szCs w:val="21"/>
        </w:rPr>
        <w:t>0</w:t>
      </w:r>
      <w:r>
        <w:rPr>
          <w:rFonts w:cs="Times New Roman"/>
          <w:szCs w:val="21"/>
        </w:rPr>
        <w:t>.</w:t>
      </w:r>
      <w:r w:rsidRPr="001203FC">
        <w:rPr>
          <w:rFonts w:cs="Times New Roman"/>
          <w:szCs w:val="21"/>
        </w:rPr>
        <w:t>2 mm</w:t>
      </w:r>
      <w:r>
        <w:rPr>
          <w:rFonts w:hAnsi="Times New Roman" w:hint="eastAsia"/>
          <w:szCs w:val="21"/>
        </w:rPr>
        <w:t>とされるが，手掌足底のみは</w:t>
      </w:r>
      <w:r>
        <w:rPr>
          <w:rFonts w:cs="Times New Roman"/>
          <w:szCs w:val="21"/>
        </w:rPr>
        <w:t>0.6</w:t>
      </w:r>
      <w:r w:rsidRPr="001203FC">
        <w:rPr>
          <w:rFonts w:cs="Times New Roman"/>
          <w:szCs w:val="21"/>
        </w:rPr>
        <w:t>mm</w:t>
      </w:r>
      <w:r>
        <w:rPr>
          <w:rFonts w:hAnsi="Times New Roman" w:hint="eastAsia"/>
          <w:szCs w:val="21"/>
        </w:rPr>
        <w:t>と厚くなっている．皮膚の機能は，</w:t>
      </w:r>
      <w:r>
        <w:rPr>
          <w:rFonts w:hint="eastAsia"/>
          <w:szCs w:val="21"/>
        </w:rPr>
        <w:t>対外保護作用・体温調節作用・知覚作用・分泌排泄作用・合成作用・呼吸作用・吸収作用等に大別されるが，この節では，本研究に最も関係の深い対外保護作用について述べる．体外保護作用を細分化すると，以下のようになる．</w:t>
      </w:r>
    </w:p>
    <w:p w14:paraId="40A3F396" w14:textId="77777777" w:rsidR="00F62521" w:rsidRDefault="00F62521" w:rsidP="00F62521">
      <w:pPr>
        <w:autoSpaceDE w:val="0"/>
        <w:autoSpaceDN w:val="0"/>
        <w:adjustRightInd w:val="0"/>
        <w:jc w:val="left"/>
      </w:pPr>
    </w:p>
    <w:p w14:paraId="6CC49496" w14:textId="77777777" w:rsidR="00F62521" w:rsidRDefault="00F62521" w:rsidP="00F62521">
      <w:pPr>
        <w:autoSpaceDE w:val="0"/>
        <w:autoSpaceDN w:val="0"/>
        <w:adjustRightInd w:val="0"/>
      </w:pPr>
      <w:r>
        <w:t>[</w:t>
      </w:r>
      <w:r>
        <w:rPr>
          <w:rFonts w:hint="eastAsia"/>
        </w:rPr>
        <w:t>1</w:t>
      </w:r>
      <w:r>
        <w:t>]</w:t>
      </w:r>
      <w:r>
        <w:rPr>
          <w:rFonts w:hint="eastAsia"/>
        </w:rPr>
        <w:t xml:space="preserve"> </w:t>
      </w:r>
      <w:r w:rsidRPr="00C33F59">
        <w:rPr>
          <w:rFonts w:hint="eastAsia"/>
          <w:u w:val="single"/>
        </w:rPr>
        <w:t>柔軟性を有し，機械的な外力を防ぐ作用</w:t>
      </w:r>
    </w:p>
    <w:p w14:paraId="4C852931" w14:textId="77777777" w:rsidR="00F62521" w:rsidRDefault="00F62521" w:rsidP="00F62521">
      <w:pPr>
        <w:autoSpaceDE w:val="0"/>
        <w:autoSpaceDN w:val="0"/>
        <w:adjustRightInd w:val="0"/>
        <w:ind w:firstLineChars="100" w:firstLine="210"/>
      </w:pPr>
      <w:r>
        <w:rPr>
          <w:rFonts w:hint="eastAsia"/>
        </w:rPr>
        <w:t>真皮弾力線維・皮下脂肪組織による弾力性や慢性刺激に対する角質層の肥厚等のクッションとしての役割．</w:t>
      </w:r>
    </w:p>
    <w:p w14:paraId="2B8A0974" w14:textId="77777777" w:rsidR="00F62521" w:rsidRDefault="00F62521" w:rsidP="00F62521">
      <w:pPr>
        <w:autoSpaceDE w:val="0"/>
        <w:autoSpaceDN w:val="0"/>
        <w:adjustRightInd w:val="0"/>
        <w:spacing w:beforeLines="50" w:before="180"/>
      </w:pPr>
      <w:r>
        <w:rPr>
          <w:rFonts w:hint="eastAsia"/>
        </w:rPr>
        <w:t xml:space="preserve">[2] </w:t>
      </w:r>
      <w:r w:rsidRPr="00C33F59">
        <w:rPr>
          <w:rFonts w:hint="eastAsia"/>
          <w:u w:val="single"/>
        </w:rPr>
        <w:t>水分の内部侵入を防ぐ作用</w:t>
      </w:r>
    </w:p>
    <w:p w14:paraId="69997A02" w14:textId="77777777" w:rsidR="00F62521" w:rsidRDefault="00F62521" w:rsidP="00F62521">
      <w:pPr>
        <w:autoSpaceDE w:val="0"/>
        <w:autoSpaceDN w:val="0"/>
        <w:adjustRightInd w:val="0"/>
        <w:ind w:firstLineChars="100" w:firstLine="210"/>
      </w:pPr>
      <w:r>
        <w:rPr>
          <w:rFonts w:hint="eastAsia"/>
        </w:rPr>
        <w:t>脂質が角質層表面に膜を生成し</w:t>
      </w:r>
      <w:r>
        <w:rPr>
          <w:rFonts w:hint="eastAsia"/>
        </w:rPr>
        <w:t xml:space="preserve">, </w:t>
      </w:r>
      <w:r>
        <w:rPr>
          <w:rFonts w:hint="eastAsia"/>
        </w:rPr>
        <w:t>角質層はイオン篩の役割を果たし</w:t>
      </w:r>
      <w:r>
        <w:rPr>
          <w:rFonts w:hint="eastAsia"/>
        </w:rPr>
        <w:t xml:space="preserve">, </w:t>
      </w:r>
      <w:r>
        <w:rPr>
          <w:rFonts w:hint="eastAsia"/>
        </w:rPr>
        <w:t>角質層・顆粒層間部の蛋白質水素濃度が等電点で防止柵の役割を果たす．</w:t>
      </w:r>
    </w:p>
    <w:p w14:paraId="3FEA9AE2" w14:textId="77777777" w:rsidR="00F62521" w:rsidRDefault="00F62521" w:rsidP="00F62521">
      <w:pPr>
        <w:autoSpaceDE w:val="0"/>
        <w:autoSpaceDN w:val="0"/>
        <w:adjustRightInd w:val="0"/>
        <w:spacing w:beforeLines="50" w:before="180"/>
      </w:pPr>
      <w:r>
        <w:rPr>
          <w:rFonts w:hint="eastAsia"/>
        </w:rPr>
        <w:t xml:space="preserve">[3] </w:t>
      </w:r>
      <w:r w:rsidRPr="00C33F59">
        <w:rPr>
          <w:rFonts w:hint="eastAsia"/>
          <w:u w:val="single"/>
        </w:rPr>
        <w:t>細菌・真菌の侵入を防ぐ作用</w:t>
      </w:r>
    </w:p>
    <w:p w14:paraId="2644A91E" w14:textId="77777777" w:rsidR="00F62521" w:rsidRDefault="00F62521" w:rsidP="00F62521">
      <w:pPr>
        <w:autoSpaceDE w:val="0"/>
        <w:autoSpaceDN w:val="0"/>
        <w:adjustRightInd w:val="0"/>
        <w:ind w:firstLineChars="100" w:firstLine="210"/>
      </w:pPr>
      <w:r>
        <w:rPr>
          <w:rFonts w:hint="eastAsia"/>
        </w:rPr>
        <w:t>表皮は弱酸性</w:t>
      </w:r>
      <w:r>
        <w:rPr>
          <w:rFonts w:hint="eastAsia"/>
        </w:rPr>
        <w:t xml:space="preserve"> (pH 5.5</w:t>
      </w:r>
      <w:r>
        <w:rPr>
          <w:rFonts w:hint="eastAsia"/>
        </w:rPr>
        <w:t>～</w:t>
      </w:r>
      <w:r>
        <w:rPr>
          <w:rFonts w:hint="eastAsia"/>
        </w:rPr>
        <w:t xml:space="preserve">7.0) </w:t>
      </w:r>
      <w:r>
        <w:rPr>
          <w:rFonts w:hint="eastAsia"/>
        </w:rPr>
        <w:t>で</w:t>
      </w:r>
      <w:r>
        <w:rPr>
          <w:rFonts w:hint="eastAsia"/>
        </w:rPr>
        <w:t xml:space="preserve">, </w:t>
      </w:r>
      <w:r>
        <w:rPr>
          <w:rFonts w:hint="eastAsia"/>
        </w:rPr>
        <w:t>細菌・真菌の侵入を防ぐ．</w:t>
      </w:r>
    </w:p>
    <w:p w14:paraId="3318B5A5" w14:textId="77777777" w:rsidR="00F62521" w:rsidRDefault="00F62521" w:rsidP="00F62521">
      <w:pPr>
        <w:autoSpaceDE w:val="0"/>
        <w:autoSpaceDN w:val="0"/>
        <w:adjustRightInd w:val="0"/>
        <w:spacing w:beforeLines="50" w:before="180"/>
      </w:pPr>
      <w:r>
        <w:rPr>
          <w:rFonts w:hint="eastAsia"/>
        </w:rPr>
        <w:t>[4]</w:t>
      </w:r>
      <w:r w:rsidRPr="00C33F59">
        <w:rPr>
          <w:rFonts w:hint="eastAsia"/>
          <w:u w:val="single"/>
        </w:rPr>
        <w:t xml:space="preserve"> </w:t>
      </w:r>
      <w:r w:rsidRPr="00C33F59">
        <w:rPr>
          <w:rFonts w:hint="eastAsia"/>
          <w:u w:val="single"/>
        </w:rPr>
        <w:t>物理的・化学的刺激を防ぐ</w:t>
      </w:r>
    </w:p>
    <w:p w14:paraId="55FD5B4C" w14:textId="77777777" w:rsidR="00F62521" w:rsidRDefault="00F62521" w:rsidP="00F62521">
      <w:pPr>
        <w:autoSpaceDE w:val="0"/>
        <w:autoSpaceDN w:val="0"/>
        <w:adjustRightInd w:val="0"/>
        <w:ind w:firstLineChars="100" w:firstLine="210"/>
      </w:pPr>
      <w:r>
        <w:rPr>
          <w:rFonts w:hint="eastAsia"/>
        </w:rPr>
        <w:t>角質層蛋白は物理化学的侵襲に対抗する．異物には肉芽腫性が反応し，排出する．アルカリ中和能を有し表面</w:t>
      </w:r>
      <w:r>
        <w:rPr>
          <w:rFonts w:hint="eastAsia"/>
        </w:rPr>
        <w:t xml:space="preserve">pH </w:t>
      </w:r>
      <w:r>
        <w:rPr>
          <w:rFonts w:hint="eastAsia"/>
        </w:rPr>
        <w:t>を一定とすること等による．</w:t>
      </w:r>
    </w:p>
    <w:p w14:paraId="73A46313" w14:textId="77777777" w:rsidR="00F62521" w:rsidRDefault="00F62521" w:rsidP="00F62521">
      <w:pPr>
        <w:autoSpaceDE w:val="0"/>
        <w:autoSpaceDN w:val="0"/>
        <w:adjustRightInd w:val="0"/>
        <w:spacing w:beforeLines="50" w:before="180"/>
      </w:pPr>
      <w:r>
        <w:rPr>
          <w:rFonts w:hint="eastAsia"/>
        </w:rPr>
        <w:t xml:space="preserve">[5] </w:t>
      </w:r>
      <w:r w:rsidRPr="00C33F59">
        <w:rPr>
          <w:rFonts w:hint="eastAsia"/>
          <w:u w:val="single"/>
        </w:rPr>
        <w:t>体液の喪失を防ぐ</w:t>
      </w:r>
    </w:p>
    <w:p w14:paraId="0479C266" w14:textId="77777777" w:rsidR="00F62521" w:rsidRDefault="00F62521" w:rsidP="00F62521">
      <w:pPr>
        <w:autoSpaceDE w:val="0"/>
        <w:autoSpaceDN w:val="0"/>
        <w:adjustRightInd w:val="0"/>
        <w:ind w:firstLineChars="100" w:firstLine="210"/>
      </w:pPr>
      <w:r>
        <w:rPr>
          <w:rFonts w:hint="eastAsia"/>
        </w:rPr>
        <w:t>皮膚が生体組織全体を覆うことで</w:t>
      </w:r>
      <w:r>
        <w:rPr>
          <w:rFonts w:hint="eastAsia"/>
        </w:rPr>
        <w:t xml:space="preserve">, </w:t>
      </w:r>
      <w:r>
        <w:rPr>
          <w:rFonts w:hint="eastAsia"/>
        </w:rPr>
        <w:t>生体の維持には不可欠な体液の流出を防いでいる．</w:t>
      </w:r>
    </w:p>
    <w:p w14:paraId="4E236526" w14:textId="77777777" w:rsidR="00F62521" w:rsidRDefault="00F62521" w:rsidP="00F62521">
      <w:pPr>
        <w:autoSpaceDE w:val="0"/>
        <w:autoSpaceDN w:val="0"/>
        <w:adjustRightInd w:val="0"/>
        <w:spacing w:beforeLines="50" w:before="180"/>
      </w:pPr>
      <w:r>
        <w:rPr>
          <w:rFonts w:hint="eastAsia"/>
        </w:rPr>
        <w:t xml:space="preserve">[6] </w:t>
      </w:r>
      <w:r w:rsidRPr="00C33F59">
        <w:rPr>
          <w:rFonts w:hint="eastAsia"/>
          <w:u w:val="single"/>
        </w:rPr>
        <w:t>光線の防御</w:t>
      </w:r>
    </w:p>
    <w:p w14:paraId="3EEC2F15" w14:textId="77777777" w:rsidR="00F62521" w:rsidRDefault="00F62521" w:rsidP="00F62521">
      <w:pPr>
        <w:autoSpaceDE w:val="0"/>
        <w:autoSpaceDN w:val="0"/>
        <w:adjustRightInd w:val="0"/>
        <w:ind w:firstLineChars="100" w:firstLine="210"/>
      </w:pPr>
      <w:r>
        <w:rPr>
          <w:rFonts w:hint="eastAsia"/>
        </w:rPr>
        <w:t>皮表の凹凸により</w:t>
      </w:r>
      <w:r>
        <w:rPr>
          <w:rFonts w:hint="eastAsia"/>
        </w:rPr>
        <w:t xml:space="preserve">, </w:t>
      </w:r>
      <w:r>
        <w:rPr>
          <w:rFonts w:hint="eastAsia"/>
        </w:rPr>
        <w:t>大部分の可視光線・赤外光に近い長波長光線は反射される．表皮内を透過する光線は表皮中の様々な場所で吸収されるが</w:t>
      </w:r>
      <w:r>
        <w:rPr>
          <w:rFonts w:hint="eastAsia"/>
        </w:rPr>
        <w:t xml:space="preserve">, </w:t>
      </w:r>
      <w:r>
        <w:rPr>
          <w:rFonts w:hint="eastAsia"/>
        </w:rPr>
        <w:t>特にメラニンは紫外線を吸収して暗色化し</w:t>
      </w:r>
      <w:r>
        <w:rPr>
          <w:rFonts w:hint="eastAsia"/>
        </w:rPr>
        <w:t xml:space="preserve">, </w:t>
      </w:r>
      <w:r>
        <w:rPr>
          <w:rFonts w:hint="eastAsia"/>
        </w:rPr>
        <w:t>基底細胞の核の上方に集まって核を保護する．</w:t>
      </w:r>
    </w:p>
    <w:p w14:paraId="05D70F06" w14:textId="77777777" w:rsidR="00F62521" w:rsidRDefault="00F62521" w:rsidP="00F62521">
      <w:pPr>
        <w:autoSpaceDE w:val="0"/>
        <w:autoSpaceDN w:val="0"/>
        <w:adjustRightInd w:val="0"/>
        <w:jc w:val="left"/>
      </w:pPr>
    </w:p>
    <w:p w14:paraId="26681D37" w14:textId="6FB31B72" w:rsidR="00F62521" w:rsidRDefault="00F62521" w:rsidP="00F62521">
      <w:pPr>
        <w:autoSpaceDE w:val="0"/>
        <w:autoSpaceDN w:val="0"/>
        <w:adjustRightInd w:val="0"/>
        <w:ind w:firstLineChars="100" w:firstLine="210"/>
        <w:jc w:val="left"/>
      </w:pPr>
      <w:r>
        <w:rPr>
          <w:rFonts w:hint="eastAsia"/>
        </w:rPr>
        <w:lastRenderedPageBreak/>
        <w:t>皮膚構造を図</w:t>
      </w:r>
      <w:r>
        <w:rPr>
          <w:rFonts w:hint="eastAsia"/>
        </w:rPr>
        <w:t>2.1</w:t>
      </w:r>
      <w:r>
        <w:rPr>
          <w:rFonts w:hint="eastAsia"/>
        </w:rPr>
        <w:t>に示す</w:t>
      </w:r>
      <w:r>
        <w:rPr>
          <w:rFonts w:hint="eastAsia"/>
        </w:rPr>
        <w:t>[</w:t>
      </w:r>
      <w:r w:rsidR="00B26FBD">
        <w:t>11</w:t>
      </w:r>
      <w:r>
        <w:rPr>
          <w:rFonts w:hint="eastAsia"/>
        </w:rPr>
        <w:t>]</w:t>
      </w:r>
      <w:r>
        <w:rPr>
          <w:rFonts w:hint="eastAsia"/>
        </w:rPr>
        <w:t>．皮膚は，外界との境界から，表皮・真皮・皮下組織に大別される．</w:t>
      </w:r>
    </w:p>
    <w:p w14:paraId="03359E20" w14:textId="77777777" w:rsidR="00F62521" w:rsidRDefault="00F62521" w:rsidP="00F62521">
      <w:pPr>
        <w:autoSpaceDE w:val="0"/>
        <w:autoSpaceDN w:val="0"/>
        <w:adjustRightInd w:val="0"/>
        <w:ind w:firstLineChars="100" w:firstLine="210"/>
        <w:jc w:val="center"/>
      </w:pPr>
      <w:r>
        <w:rPr>
          <w:noProof/>
        </w:rPr>
        <w:drawing>
          <wp:inline distT="0" distB="0" distL="0" distR="0" wp14:anchorId="690D81B4" wp14:editId="4635B5D9">
            <wp:extent cx="3506470" cy="3318034"/>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皮膚構造.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15405" cy="3326488"/>
                    </a:xfrm>
                    <a:prstGeom prst="rect">
                      <a:avLst/>
                    </a:prstGeom>
                  </pic:spPr>
                </pic:pic>
              </a:graphicData>
            </a:graphic>
          </wp:inline>
        </w:drawing>
      </w:r>
    </w:p>
    <w:p w14:paraId="3AFFEE9E" w14:textId="77777777" w:rsidR="00F62521" w:rsidRDefault="00F62521" w:rsidP="00F62521">
      <w:pPr>
        <w:autoSpaceDE w:val="0"/>
        <w:autoSpaceDN w:val="0"/>
        <w:adjustRightInd w:val="0"/>
        <w:ind w:firstLineChars="100" w:firstLine="210"/>
        <w:jc w:val="center"/>
      </w:pPr>
      <w:r>
        <w:rPr>
          <w:rFonts w:hint="eastAsia"/>
        </w:rPr>
        <w:t>図</w:t>
      </w:r>
      <w:r>
        <w:rPr>
          <w:rFonts w:hint="eastAsia"/>
        </w:rPr>
        <w:t>2.1</w:t>
      </w:r>
      <w:r>
        <w:rPr>
          <w:rFonts w:hint="eastAsia"/>
        </w:rPr>
        <w:t xml:space="preserve">　皮膚構造図</w:t>
      </w:r>
    </w:p>
    <w:p w14:paraId="0771F7B3" w14:textId="77777777" w:rsidR="00F62521" w:rsidRDefault="00F62521" w:rsidP="00F62521">
      <w:pPr>
        <w:autoSpaceDE w:val="0"/>
        <w:autoSpaceDN w:val="0"/>
        <w:adjustRightInd w:val="0"/>
        <w:ind w:firstLineChars="100" w:firstLine="210"/>
        <w:jc w:val="center"/>
      </w:pPr>
    </w:p>
    <w:p w14:paraId="3A383F68" w14:textId="77777777" w:rsidR="00F62521" w:rsidRDefault="00F62521" w:rsidP="00F62521">
      <w:pPr>
        <w:autoSpaceDE w:val="0"/>
        <w:autoSpaceDN w:val="0"/>
        <w:adjustRightInd w:val="0"/>
        <w:ind w:firstLineChars="100" w:firstLine="210"/>
        <w:rPr>
          <w:rFonts w:asciiTheme="minorEastAsia" w:hAnsiTheme="minorEastAsia" w:cs="ＭＳ 明朝"/>
          <w:kern w:val="0"/>
          <w:szCs w:val="21"/>
        </w:rPr>
      </w:pPr>
      <w:r>
        <w:rPr>
          <w:rFonts w:hint="eastAsia"/>
        </w:rPr>
        <w:t>表皮に存在する細胞の</w:t>
      </w:r>
      <w:r>
        <w:rPr>
          <w:rFonts w:hint="eastAsia"/>
        </w:rPr>
        <w:t>95%</w:t>
      </w:r>
      <w:r>
        <w:rPr>
          <w:rFonts w:hint="eastAsia"/>
        </w:rPr>
        <w:t>は角化細胞</w:t>
      </w:r>
      <w:r>
        <w:rPr>
          <w:rFonts w:hint="eastAsia"/>
        </w:rPr>
        <w:t>(</w:t>
      </w:r>
      <w:r>
        <w:rPr>
          <w:rFonts w:hint="eastAsia"/>
        </w:rPr>
        <w:t>ケラチノサイト</w:t>
      </w:r>
      <w:r>
        <w:rPr>
          <w:rFonts w:hint="eastAsia"/>
        </w:rPr>
        <w:t>)</w:t>
      </w:r>
      <w:r>
        <w:rPr>
          <w:rFonts w:hint="eastAsia"/>
        </w:rPr>
        <w:t>で，残りの</w:t>
      </w:r>
      <w:r>
        <w:rPr>
          <w:rFonts w:hint="eastAsia"/>
        </w:rPr>
        <w:t>5%</w:t>
      </w:r>
      <w:r>
        <w:rPr>
          <w:rFonts w:hint="eastAsia"/>
        </w:rPr>
        <w:t>を色素細胞</w:t>
      </w:r>
      <w:r>
        <w:rPr>
          <w:rFonts w:hint="eastAsia"/>
        </w:rPr>
        <w:t>(</w:t>
      </w:r>
      <w:r>
        <w:rPr>
          <w:rFonts w:hint="eastAsia"/>
        </w:rPr>
        <w:t>メラノサイト</w:t>
      </w:r>
      <w:r>
        <w:rPr>
          <w:rFonts w:hint="eastAsia"/>
        </w:rPr>
        <w:t>)</w:t>
      </w:r>
      <w:r>
        <w:rPr>
          <w:rFonts w:hint="eastAsia"/>
        </w:rPr>
        <w:t>，ランゲルハンス細胞，</w:t>
      </w:r>
      <w:r w:rsidRPr="00BD211A">
        <w:rPr>
          <w:rFonts w:asciiTheme="minorEastAsia" w:hAnsiTheme="minorEastAsia" w:cstheme="majorHAnsi"/>
        </w:rPr>
        <w:t>α</w:t>
      </w:r>
      <w:r>
        <w:rPr>
          <w:rFonts w:hint="eastAsia"/>
        </w:rPr>
        <w:t>-</w:t>
      </w:r>
      <w:r>
        <w:rPr>
          <w:rFonts w:hint="eastAsia"/>
        </w:rPr>
        <w:t>樹枝状細胞およびメルケル細胞が少数混在している．</w:t>
      </w:r>
      <w:r>
        <w:rPr>
          <w:rFonts w:ascii="ＭＳ 明朝" w:eastAsia="ＭＳ 明朝" w:cs="ＭＳ 明朝" w:hint="eastAsia"/>
          <w:kern w:val="0"/>
          <w:szCs w:val="21"/>
        </w:rPr>
        <w:t>表皮をさらに細分化すると</w:t>
      </w:r>
      <w:r>
        <w:rPr>
          <w:rFonts w:ascii="Century" w:eastAsia="ＭＳ 明朝" w:hAnsi="Century" w:cs="Century"/>
          <w:kern w:val="0"/>
          <w:szCs w:val="21"/>
        </w:rPr>
        <w:t xml:space="preserve">, </w:t>
      </w:r>
      <w:r>
        <w:rPr>
          <w:rFonts w:ascii="ＭＳ 明朝" w:eastAsia="ＭＳ 明朝" w:cs="ＭＳ 明朝" w:hint="eastAsia"/>
          <w:kern w:val="0"/>
          <w:szCs w:val="21"/>
        </w:rPr>
        <w:t>外界との境界から角質層・顆粒層・有棘層・基底層の</w:t>
      </w:r>
      <w:r>
        <w:rPr>
          <w:rFonts w:ascii="Century" w:eastAsia="ＭＳ 明朝" w:hAnsi="Century" w:cs="Century"/>
          <w:kern w:val="0"/>
          <w:szCs w:val="21"/>
        </w:rPr>
        <w:t xml:space="preserve">4 </w:t>
      </w:r>
      <w:r>
        <w:rPr>
          <w:rFonts w:ascii="ＭＳ 明朝" w:eastAsia="ＭＳ 明朝" w:cs="ＭＳ 明朝" w:hint="eastAsia"/>
          <w:kern w:val="0"/>
          <w:szCs w:val="21"/>
        </w:rPr>
        <w:t>層に分かれ</w:t>
      </w:r>
      <w:r>
        <w:rPr>
          <w:rFonts w:ascii="Century" w:eastAsia="ＭＳ 明朝" w:hAnsi="Century" w:cs="Century"/>
          <w:kern w:val="0"/>
          <w:szCs w:val="21"/>
        </w:rPr>
        <w:t xml:space="preserve">, </w:t>
      </w:r>
      <w:r>
        <w:rPr>
          <w:rFonts w:ascii="ＭＳ 明朝" w:eastAsia="ＭＳ 明朝" w:cs="ＭＳ 明朝" w:hint="eastAsia"/>
          <w:kern w:val="0"/>
          <w:szCs w:val="21"/>
        </w:rPr>
        <w:t>角質層以外は核を有する．以上の構成より，表皮にはコラーゲンは含まれておらず，</w:t>
      </w:r>
      <w:r>
        <w:rPr>
          <w:rFonts w:eastAsia="HG創英角ｺﾞｼｯｸUB" w:cs="ＭＳ 明朝" w:hint="eastAsia"/>
          <w:kern w:val="0"/>
          <w:szCs w:val="21"/>
        </w:rPr>
        <w:t>SHG</w:t>
      </w:r>
      <w:r>
        <w:rPr>
          <w:rFonts w:asciiTheme="minorEastAsia" w:hAnsiTheme="minorEastAsia" w:cs="ＭＳ 明朝" w:hint="eastAsia"/>
          <w:kern w:val="0"/>
          <w:szCs w:val="21"/>
        </w:rPr>
        <w:t>光は発生しない．以下に，表皮の基本的な構成と役割を述べる．</w:t>
      </w:r>
    </w:p>
    <w:p w14:paraId="1AE54729" w14:textId="77777777" w:rsidR="00F62521" w:rsidRDefault="00F62521" w:rsidP="00F62521">
      <w:pPr>
        <w:autoSpaceDE w:val="0"/>
        <w:autoSpaceDN w:val="0"/>
        <w:adjustRightInd w:val="0"/>
        <w:ind w:firstLineChars="100" w:firstLine="210"/>
        <w:rPr>
          <w:rFonts w:asciiTheme="minorEastAsia" w:hAnsiTheme="minorEastAsia" w:cs="ＭＳ 明朝"/>
          <w:kern w:val="0"/>
          <w:szCs w:val="21"/>
        </w:rPr>
      </w:pPr>
      <w:r>
        <w:rPr>
          <w:rFonts w:asciiTheme="minorEastAsia" w:hAnsiTheme="minorEastAsia" w:cs="ＭＳ 明朝" w:hint="eastAsia"/>
          <w:kern w:val="0"/>
          <w:szCs w:val="21"/>
        </w:rPr>
        <w:t>基底層は，表皮の最下層にある細胞の集まりで，ケラチノサイト，メラノサイトおよびランゲルス細胞から構成される</w:t>
      </w:r>
      <w:r>
        <w:rPr>
          <w:rFonts w:cs="ＭＳ 明朝"/>
          <w:kern w:val="0"/>
          <w:szCs w:val="21"/>
        </w:rPr>
        <w:t>1</w:t>
      </w:r>
      <w:r>
        <w:rPr>
          <w:rFonts w:cs="ＭＳ 明朝" w:hint="eastAsia"/>
          <w:kern w:val="0"/>
          <w:szCs w:val="21"/>
        </w:rPr>
        <w:t>層の基底細胞から成る</w:t>
      </w:r>
      <w:r>
        <w:rPr>
          <w:rFonts w:asciiTheme="minorEastAsia" w:hAnsiTheme="minorEastAsia" w:cs="ＭＳ 明朝" w:hint="eastAsia"/>
          <w:kern w:val="0"/>
          <w:szCs w:val="21"/>
        </w:rPr>
        <w:t>．基底細胞の中で最も多いケラチノサイトは，細胞分裂することで次々に新しい細胞を生成し，そのうち一部の細胞は，上層の有棘層に移り，有棘細胞となる．メラノサイトは，色素細胞とも呼ばれ，必要に応じてメラニンを作り，ケラチノサイトに配分する．一方，ランゲルハンス細胞は，皮膚の免疫を保つ役割を有する．</w:t>
      </w:r>
    </w:p>
    <w:p w14:paraId="68E7A338" w14:textId="77777777" w:rsidR="00F62521" w:rsidRDefault="00F62521" w:rsidP="00F62521">
      <w:pPr>
        <w:autoSpaceDE w:val="0"/>
        <w:autoSpaceDN w:val="0"/>
        <w:adjustRightInd w:val="0"/>
        <w:ind w:firstLineChars="100" w:firstLine="210"/>
        <w:rPr>
          <w:rFonts w:asciiTheme="minorEastAsia" w:hAnsiTheme="minorEastAsia" w:cs="ＭＳ 明朝"/>
          <w:kern w:val="0"/>
          <w:szCs w:val="21"/>
        </w:rPr>
      </w:pPr>
      <w:r>
        <w:rPr>
          <w:rFonts w:asciiTheme="minorEastAsia" w:hAnsiTheme="minorEastAsia" w:cs="ＭＳ 明朝" w:hint="eastAsia"/>
          <w:kern w:val="0"/>
          <w:szCs w:val="21"/>
        </w:rPr>
        <w:t>有棘層に存在する細胞は，互いに棘状の細胞間橋(デスモソーム)で接着している．有棘層は</w:t>
      </w:r>
      <w:r>
        <w:rPr>
          <w:rFonts w:cs="ＭＳ 明朝" w:hint="eastAsia"/>
          <w:kern w:val="0"/>
          <w:szCs w:val="21"/>
        </w:rPr>
        <w:t>5</w:t>
      </w:r>
      <w:r>
        <w:rPr>
          <w:rFonts w:cs="ＭＳ 明朝" w:hint="eastAsia"/>
          <w:kern w:val="0"/>
          <w:szCs w:val="21"/>
        </w:rPr>
        <w:t>～</w:t>
      </w:r>
      <w:r>
        <w:rPr>
          <w:rFonts w:cs="ＭＳ 明朝" w:hint="eastAsia"/>
          <w:kern w:val="0"/>
          <w:szCs w:val="21"/>
        </w:rPr>
        <w:t>10</w:t>
      </w:r>
      <w:r>
        <w:rPr>
          <w:rFonts w:cs="ＭＳ 明朝" w:hint="eastAsia"/>
          <w:kern w:val="0"/>
          <w:szCs w:val="21"/>
        </w:rPr>
        <w:t>層から成る</w:t>
      </w:r>
      <w:r>
        <w:rPr>
          <w:rFonts w:asciiTheme="minorEastAsia" w:hAnsiTheme="minorEastAsia" w:cs="ＭＳ 明朝" w:hint="eastAsia"/>
          <w:kern w:val="0"/>
          <w:szCs w:val="21"/>
        </w:rPr>
        <w:t>表皮の中で最も厚い層であり，有棘細胞が細胞間橋で強く結びつくことで皮膚の丈夫さを担っている．有棘細胞では，後に角質細胞となるケラチンと呼ばれるタンパク質を生成するとともに，上層の顆粒層へと移動し，上層へと達した有棘細胞は，細胞内でケラトヒアリン顆粒と呼ばれる顆粒を生成し，顆粒層へ移行する．</w:t>
      </w:r>
    </w:p>
    <w:p w14:paraId="196D8572" w14:textId="77777777" w:rsidR="00F62521" w:rsidRPr="00441558" w:rsidRDefault="00F62521" w:rsidP="00F62521">
      <w:pPr>
        <w:autoSpaceDE w:val="0"/>
        <w:autoSpaceDN w:val="0"/>
        <w:adjustRightInd w:val="0"/>
        <w:ind w:firstLineChars="100" w:firstLine="210"/>
        <w:rPr>
          <w:rFonts w:cs="ＭＳ 明朝"/>
          <w:kern w:val="0"/>
          <w:szCs w:val="21"/>
        </w:rPr>
      </w:pPr>
      <w:r>
        <w:rPr>
          <w:rFonts w:asciiTheme="minorEastAsia" w:hAnsiTheme="minorEastAsia" w:cs="ＭＳ 明朝" w:hint="eastAsia"/>
          <w:kern w:val="0"/>
          <w:szCs w:val="21"/>
        </w:rPr>
        <w:t>顆粒層は，</w:t>
      </w:r>
      <w:r>
        <w:rPr>
          <w:rFonts w:cs="ＭＳ 明朝" w:hint="eastAsia"/>
          <w:kern w:val="0"/>
          <w:szCs w:val="21"/>
        </w:rPr>
        <w:t>2</w:t>
      </w:r>
      <w:r>
        <w:rPr>
          <w:rFonts w:cs="ＭＳ 明朝" w:hint="eastAsia"/>
          <w:kern w:val="0"/>
          <w:szCs w:val="21"/>
        </w:rPr>
        <w:t>～</w:t>
      </w:r>
      <w:r>
        <w:rPr>
          <w:rFonts w:cs="ＭＳ 明朝" w:hint="eastAsia"/>
          <w:kern w:val="0"/>
          <w:szCs w:val="21"/>
        </w:rPr>
        <w:t>3</w:t>
      </w:r>
      <w:r>
        <w:rPr>
          <w:rFonts w:cs="ＭＳ 明朝" w:hint="eastAsia"/>
          <w:kern w:val="0"/>
          <w:szCs w:val="21"/>
        </w:rPr>
        <w:t>層から成り，有棘層から移動してきた細胞は，水分を失い，扁平な顆粒</w:t>
      </w:r>
      <w:r>
        <w:rPr>
          <w:rFonts w:cs="ＭＳ 明朝" w:hint="eastAsia"/>
          <w:kern w:val="0"/>
          <w:szCs w:val="21"/>
        </w:rPr>
        <w:lastRenderedPageBreak/>
        <w:t>細胞になる．顆粒細胞は．ケラトヒアリン顆粒は，ケラチン線維およびフィラグリンから成り，角質細胞に含まれる成分の素となる．</w:t>
      </w:r>
    </w:p>
    <w:p w14:paraId="19A521AF" w14:textId="77777777" w:rsidR="00F62521" w:rsidRDefault="00F62521" w:rsidP="00F62521">
      <w:pPr>
        <w:autoSpaceDE w:val="0"/>
        <w:autoSpaceDN w:val="0"/>
        <w:adjustRightInd w:val="0"/>
        <w:ind w:firstLineChars="100" w:firstLine="210"/>
        <w:rPr>
          <w:rFonts w:asciiTheme="minorEastAsia" w:hAnsiTheme="minorEastAsia" w:cs="ＭＳ 明朝"/>
          <w:kern w:val="0"/>
          <w:szCs w:val="21"/>
        </w:rPr>
      </w:pPr>
      <w:r>
        <w:rPr>
          <w:rFonts w:asciiTheme="minorEastAsia" w:hAnsiTheme="minorEastAsia" w:cs="ＭＳ 明朝" w:hint="eastAsia"/>
          <w:kern w:val="0"/>
          <w:szCs w:val="21"/>
        </w:rPr>
        <w:t>角質層は，皮膚の上層部にあり，顆粒層から移動してくる際に核およびミトコンドリアなどの細胞内器官が失われて存在しない(自己消化)．硬いタンパク質であるケラチン細胞内に充満しており，レンガのように層状に重なっている．そして，セラミドというタンパク質が，レンガの間を埋めるセメントのように繋ぎ合わせ角質層を形成している．この構造により，下層の表皮層および真皮層は保護されている．角質層の上層に達した角質細胞は，やがて剥がれ落ちる．</w:t>
      </w:r>
    </w:p>
    <w:p w14:paraId="6F0A040C" w14:textId="77777777" w:rsidR="00F62521" w:rsidRDefault="00F62521" w:rsidP="00F62521">
      <w:pPr>
        <w:autoSpaceDE w:val="0"/>
        <w:autoSpaceDN w:val="0"/>
        <w:adjustRightInd w:val="0"/>
        <w:ind w:leftChars="300" w:left="630" w:firstLineChars="100" w:firstLine="210"/>
        <w:jc w:val="center"/>
        <w:rPr>
          <w:rFonts w:asciiTheme="minorEastAsia" w:hAnsiTheme="minorEastAsia" w:cs="ＭＳ 明朝"/>
          <w:kern w:val="0"/>
          <w:szCs w:val="21"/>
        </w:rPr>
      </w:pPr>
      <w:r>
        <w:rPr>
          <w:rFonts w:asciiTheme="minorEastAsia" w:hAnsiTheme="minorEastAsia" w:cs="ＭＳ 明朝"/>
          <w:noProof/>
          <w:kern w:val="0"/>
          <w:szCs w:val="21"/>
        </w:rPr>
        <mc:AlternateContent>
          <mc:Choice Requires="wps">
            <w:drawing>
              <wp:anchor distT="0" distB="0" distL="114300" distR="114300" simplePos="0" relativeHeight="251662336" behindDoc="0" locked="0" layoutInCell="1" allowOverlap="1" wp14:anchorId="158E2F69" wp14:editId="0ABD8000">
                <wp:simplePos x="0" y="0"/>
                <wp:positionH relativeFrom="column">
                  <wp:posOffset>3482340</wp:posOffset>
                </wp:positionH>
                <wp:positionV relativeFrom="paragraph">
                  <wp:posOffset>1330325</wp:posOffset>
                </wp:positionV>
                <wp:extent cx="64135" cy="76200"/>
                <wp:effectExtent l="0" t="0" r="12065" b="19050"/>
                <wp:wrapNone/>
                <wp:docPr id="170" name="右大かっこ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135" cy="76200"/>
                        </a:xfrm>
                        <a:prstGeom prst="rightBracket">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0DF25F"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10" o:spid="_x0000_s1026" type="#_x0000_t86" style="position:absolute;left:0;text-align:left;margin-left:274.2pt;margin-top:104.75pt;width:5.05pt;height: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" adj="1515" strokecolor="black [3040]"/>
            </w:pict>
          </mc:Fallback>
        </mc:AlternateContent>
      </w:r>
      <w:r>
        <w:rPr>
          <w:rFonts w:asciiTheme="minorEastAsia" w:hAnsiTheme="minorEastAsia" w:cs="ＭＳ 明朝"/>
          <w:noProof/>
          <w:kern w:val="0"/>
          <w:szCs w:val="21"/>
        </w:rPr>
        <mc:AlternateContent>
          <mc:Choice Requires="wps">
            <w:drawing>
              <wp:anchor distT="0" distB="0" distL="114300" distR="114300" simplePos="0" relativeHeight="251661312" behindDoc="0" locked="0" layoutInCell="1" allowOverlap="1" wp14:anchorId="22E443F6" wp14:editId="2A10048B">
                <wp:simplePos x="0" y="0"/>
                <wp:positionH relativeFrom="column">
                  <wp:posOffset>3491865</wp:posOffset>
                </wp:positionH>
                <wp:positionV relativeFrom="paragraph">
                  <wp:posOffset>503555</wp:posOffset>
                </wp:positionV>
                <wp:extent cx="57150" cy="45720"/>
                <wp:effectExtent l="0" t="0" r="19050" b="11430"/>
                <wp:wrapNone/>
                <wp:docPr id="169" name="右大かっこ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 cy="45720"/>
                        </a:xfrm>
                        <a:prstGeom prst="rightBracket">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CC711" id="右大かっこ 9" o:spid="_x0000_s1026" type="#_x0000_t86" style="position:absolute;left:0;text-align:left;margin-left:274.95pt;margin-top:39.65pt;width:4.5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" strokecolor="black [3040]"/>
            </w:pict>
          </mc:Fallback>
        </mc:AlternateContent>
      </w:r>
      <w:r>
        <w:rPr>
          <w:rFonts w:asciiTheme="minorEastAsia" w:hAnsiTheme="minorEastAsia" w:cs="ＭＳ 明朝"/>
          <w:noProof/>
          <w:kern w:val="0"/>
          <w:szCs w:val="21"/>
        </w:rPr>
        <mc:AlternateContent>
          <mc:Choice Requires="wps">
            <w:drawing>
              <wp:anchor distT="0" distB="0" distL="114300" distR="114300" simplePos="0" relativeHeight="251660288" behindDoc="0" locked="0" layoutInCell="1" allowOverlap="1" wp14:anchorId="438B099C" wp14:editId="47FC7997">
                <wp:simplePos x="0" y="0"/>
                <wp:positionH relativeFrom="column">
                  <wp:posOffset>3482340</wp:posOffset>
                </wp:positionH>
                <wp:positionV relativeFrom="paragraph">
                  <wp:posOffset>587375</wp:posOffset>
                </wp:positionV>
                <wp:extent cx="66675" cy="695325"/>
                <wp:effectExtent l="0" t="0" r="28575" b="28575"/>
                <wp:wrapNone/>
                <wp:docPr id="168" name="右大かっこ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695325"/>
                        </a:xfrm>
                        <a:prstGeom prst="rightBracket">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015CB" id="右大かっこ 8" o:spid="_x0000_s1026" type="#_x0000_t86" style="position:absolute;left:0;text-align:left;margin-left:274.2pt;margin-top:46.25pt;width:5.25pt;height:5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" adj="173" strokecolor="black [3040]"/>
            </w:pict>
          </mc:Fallback>
        </mc:AlternateContent>
      </w:r>
      <w:r>
        <w:rPr>
          <w:rFonts w:asciiTheme="minorEastAsia" w:hAnsiTheme="minorEastAsia" w:cs="ＭＳ 明朝"/>
          <w:noProof/>
          <w:kern w:val="0"/>
          <w:szCs w:val="21"/>
        </w:rPr>
        <mc:AlternateContent>
          <mc:Choice Requires="wps">
            <w:drawing>
              <wp:anchor distT="0" distB="0" distL="114300" distR="114300" simplePos="0" relativeHeight="251659264" behindDoc="0" locked="0" layoutInCell="1" allowOverlap="1" wp14:anchorId="3BD1807B" wp14:editId="6F3AB45D">
                <wp:simplePos x="0" y="0"/>
                <wp:positionH relativeFrom="column">
                  <wp:posOffset>3491865</wp:posOffset>
                </wp:positionH>
                <wp:positionV relativeFrom="paragraph">
                  <wp:posOffset>273050</wp:posOffset>
                </wp:positionV>
                <wp:extent cx="45720" cy="190500"/>
                <wp:effectExtent l="0" t="0" r="11430" b="19050"/>
                <wp:wrapNone/>
                <wp:docPr id="167" name="右大かっこ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90500"/>
                        </a:xfrm>
                        <a:prstGeom prst="rightBracket">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CC93B9" id="右大かっこ 7" o:spid="_x0000_s1026" type="#_x0000_t86" style="position:absolute;left:0;text-align:left;margin-left:274.95pt;margin-top:21.5pt;width:3.6pt;height: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" adj="432" strokecolor="black [3040]"/>
            </w:pict>
          </mc:Fallback>
        </mc:AlternateContent>
      </w:r>
      <w:r>
        <w:rPr>
          <w:rFonts w:asciiTheme="minorEastAsia" w:hAnsiTheme="minorEastAsia" w:cs="ＭＳ 明朝"/>
          <w:noProof/>
          <w:color w:val="4D4D4D"/>
          <w:kern w:val="0"/>
          <w:szCs w:val="21"/>
        </w:rPr>
        <mc:AlternateContent>
          <mc:Choice Requires="wpg">
            <w:drawing>
              <wp:inline distT="0" distB="0" distL="0" distR="0" wp14:anchorId="3A265124" wp14:editId="6B03A792">
                <wp:extent cx="3751580" cy="2185035"/>
                <wp:effectExtent l="0" t="0" r="2540" b="0"/>
                <wp:docPr id="23" name="グループ化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1580" cy="2185035"/>
                          <a:chOff x="0" y="0"/>
                          <a:chExt cx="38277" cy="22517"/>
                        </a:xfrm>
                      </wpg:grpSpPr>
                      <pic:pic xmlns:pic="http://schemas.openxmlformats.org/drawingml/2006/picture">
                        <pic:nvPicPr>
                          <pic:cNvPr id="24" name="図 3" descr="http://skin.netget-tools.com/images/skin-photo2.jp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277" cy="22517"/>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pic:spPr>
                      </pic:pic>
                      <wps:wsp>
                        <wps:cNvPr id="25" name="Text Box 4"/>
                        <wps:cNvSpPr txBox="1">
                          <a:spLocks noChangeArrowheads="1"/>
                        </wps:cNvSpPr>
                        <wps:spPr bwMode="auto">
                          <a:xfrm>
                            <a:off x="24384" y="4000"/>
                            <a:ext cx="6191" cy="295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9B851B2" w14:textId="77777777" w:rsidR="00C96C62" w:rsidRPr="009D3AA2" w:rsidRDefault="00C96C62" w:rsidP="00F62521">
                              <w:pPr>
                                <w:rPr>
                                  <w:rFonts w:asciiTheme="majorEastAsia" w:eastAsiaTheme="majorEastAsia" w:hAnsiTheme="majorEastAsia"/>
                                  <w:b/>
                                  <w:color w:val="4D4D4D"/>
                                  <w:sz w:val="20"/>
                                  <w:szCs w:val="20"/>
                                </w:rPr>
                              </w:pPr>
                              <w:r w:rsidRPr="009D3AA2">
                                <w:rPr>
                                  <w:rFonts w:asciiTheme="majorEastAsia" w:eastAsiaTheme="majorEastAsia" w:hAnsiTheme="majorEastAsia" w:cs="ＭＳ 明朝" w:hint="eastAsia"/>
                                  <w:b/>
                                  <w:color w:val="4D4D4D"/>
                                  <w:kern w:val="0"/>
                                  <w:sz w:val="20"/>
                                  <w:szCs w:val="20"/>
                                </w:rPr>
                                <w:t>顆粒層</w:t>
                              </w:r>
                            </w:p>
                          </w:txbxContent>
                        </wps:txbx>
                        <wps:bodyPr rot="0" vert="horz" wrap="square" lIns="91440" tIns="45720" rIns="91440" bIns="45720" anchor="t" anchorCtr="0" upright="1">
                          <a:noAutofit/>
                        </wps:bodyPr>
                      </wps:wsp>
                      <wps:wsp>
                        <wps:cNvPr id="26" name="Text Box 5"/>
                        <wps:cNvSpPr txBox="1">
                          <a:spLocks noChangeArrowheads="1"/>
                        </wps:cNvSpPr>
                        <wps:spPr bwMode="auto">
                          <a:xfrm>
                            <a:off x="24288" y="7239"/>
                            <a:ext cx="6192" cy="2952"/>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D291369" w14:textId="77777777" w:rsidR="00C96C62" w:rsidRPr="009D3AA2" w:rsidRDefault="00C96C62" w:rsidP="00F62521">
                              <w:pPr>
                                <w:rPr>
                                  <w:b/>
                                  <w:color w:val="4D4D4D"/>
                                  <w:sz w:val="20"/>
                                  <w:szCs w:val="20"/>
                                </w:rPr>
                              </w:pPr>
                              <w:r w:rsidRPr="009D3AA2">
                                <w:rPr>
                                  <w:rFonts w:ascii="ＭＳ 明朝" w:eastAsia="ＭＳ 明朝" w:cs="ＭＳ 明朝" w:hint="eastAsia"/>
                                  <w:b/>
                                  <w:color w:val="4D4D4D"/>
                                  <w:kern w:val="0"/>
                                  <w:sz w:val="20"/>
                                  <w:szCs w:val="20"/>
                                </w:rPr>
                                <w:t>有棘層</w:t>
                              </w:r>
                            </w:p>
                          </w:txbxContent>
                        </wps:txbx>
                        <wps:bodyPr rot="0" vert="horz" wrap="square" lIns="91440" tIns="45720" rIns="91440" bIns="45720" anchor="t" anchorCtr="0" upright="1">
                          <a:noAutofit/>
                        </wps:bodyPr>
                      </wps:wsp>
                    </wpg:wgp>
                  </a:graphicData>
                </a:graphic>
              </wp:inline>
            </w:drawing>
          </mc:Choice>
          <mc:Fallback>
            <w:pict>
              <v:group w14:anchorId="3A265124" id="グループ化 5" o:spid="_x0000_s1026" style="width:295.4pt;height:172.05pt;mso-position-horizontal-relative:char;mso-position-vertical-relative:line" coordsize="38277,225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FhAAAAAFJnaHRsb25nAAAC&#10;WA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27" type="#_x0000_t75" alt="http://skin.netget-tools.com/images/skin-photo2.jpg" style="position:absolute;width:38277;height:22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l3p/DAAAA2wAAAA8AAABkcnMvZG93bnJldi54bWxEj0FrwkAUhO8F/8PyBG+6Udoi0VVUrFV6&#10;avTi7Zl9JtHs25BdTfz3bkHocZiZb5jpvDWluFPtCssKhoMIBHFqdcGZgsP+qz8G4TyyxtIyKXiQ&#10;g/ms8zbFWNuGf+me+EwECLsYFeTeV7GULs3JoBvYijh4Z1sb9EHWmdQ1NgFuSjmKok9psOCwkGNF&#10;q5zSa3IzCk7X5PvSmGV6rFy01hv78bM57JTqddvFBISn1v+HX+2tVjB6h78v4QfI2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OXen8MAAADbAAAADwAAAAAAAAAAAAAAAACf&#10;AgAAZHJzL2Rvd25yZXYueG1sUEsFBgAAAAAEAAQA9wAAAI8DAAAAAA==&#10;">
                  <v:imagedata r:id="rId12" o:title="skin-photo2"/>
                  <v:path arrowok="t"/>
                </v:shape>
                <v:shapetype id="_x0000_t202" coordsize="21600,21600" o:spt="202" path="m,l,21600r21600,l21600,xe">
                  <v:stroke joinstyle="miter"/>
                  <v:path gradientshapeok="t" o:connecttype="rect"/>
                </v:shapetype>
                <v:shape id="Text Box 4" o:spid="_x0000_s1028" type="#_x0000_t202" style="position:absolute;left:24384;top:4000;width:6191;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83MIA&#10;AADbAAAADwAAAGRycy9kb3ducmV2LnhtbESPQYvCMBSE74L/ITzBmyaKyto1yrIieFJ0d4W9PZpn&#10;W2xeShNt/fdGEDwOM/MNs1i1thQ3qn3hWMNoqEAQp84UnGn4/dkMPkD4gGywdEwa7uRhtex2FpgY&#10;1/CBbseQiQhhn6CGPIQqkdKnOVn0Q1cRR+/saoshyjqTpsYmwm0px0rNpMWC40KOFX3nlF6OV6vh&#10;b3f+P03UPlvbadW4Vkm2c6l1v9d+fYII1IZ3+NXeGg3jK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7zcwgAAANsAAAAPAAAAAAAAAAAAAAAAAJgCAABkcnMvZG93&#10;bnJldi54bWxQSwUGAAAAAAQABAD1AAAAhwMAAAAA&#10;" filled="f" stroked="f">
                  <v:textbox>
                    <w:txbxContent>
                      <w:p w14:paraId="69B851B2" w14:textId="77777777" w:rsidR="00C96C62" w:rsidRPr="009D3AA2" w:rsidRDefault="00C96C62" w:rsidP="00F62521">
                        <w:pPr>
                          <w:rPr>
                            <w:rFonts w:asciiTheme="majorEastAsia" w:eastAsiaTheme="majorEastAsia" w:hAnsiTheme="majorEastAsia"/>
                            <w:b/>
                            <w:color w:val="4D4D4D"/>
                            <w:sz w:val="20"/>
                            <w:szCs w:val="20"/>
                          </w:rPr>
                        </w:pPr>
                        <w:r w:rsidRPr="009D3AA2">
                          <w:rPr>
                            <w:rFonts w:asciiTheme="majorEastAsia" w:eastAsiaTheme="majorEastAsia" w:hAnsiTheme="majorEastAsia" w:cs="ＭＳ 明朝" w:hint="eastAsia"/>
                            <w:b/>
                            <w:color w:val="4D4D4D"/>
                            <w:kern w:val="0"/>
                            <w:sz w:val="20"/>
                            <w:szCs w:val="20"/>
                          </w:rPr>
                          <w:t>顆粒層</w:t>
                        </w:r>
                      </w:p>
                    </w:txbxContent>
                  </v:textbox>
                </v:shape>
                <v:shape id="Text Box 5" o:spid="_x0000_s1029" type="#_x0000_t202" style="position:absolute;left:24288;top:7239;width:6192;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q8MA&#10;AADbAAAADwAAAGRycy9kb3ducmV2LnhtbESPzWrDMBCE74W8g9hAb7WU0JrEsRJCSqGnluYPclus&#10;jW1irYyl2u7bV4VCjsPMfMPkm9E2oqfO1441zBIFgrhwpuZSw/Hw9rQA4QOywcYxafghD5v15CHH&#10;zLiBv6jfh1JECPsMNVQhtJmUvqjIok9cSxy9q+sshii7UpoOhwi3jZwrlUqLNceFClvaVVTc9t9W&#10;w+njejk/q8/y1b60gxuVZLuUWj9Ox+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kiq8MAAADbAAAADwAAAAAAAAAAAAAAAACYAgAAZHJzL2Rv&#10;d25yZXYueG1sUEsFBgAAAAAEAAQA9QAAAIgDAAAAAA==&#10;" filled="f" stroked="f">
                  <v:textbox>
                    <w:txbxContent>
                      <w:p w14:paraId="5D291369" w14:textId="77777777" w:rsidR="00C96C62" w:rsidRPr="009D3AA2" w:rsidRDefault="00C96C62" w:rsidP="00F62521">
                        <w:pPr>
                          <w:rPr>
                            <w:b/>
                            <w:color w:val="4D4D4D"/>
                            <w:sz w:val="20"/>
                            <w:szCs w:val="20"/>
                          </w:rPr>
                        </w:pPr>
                        <w:r w:rsidRPr="009D3AA2">
                          <w:rPr>
                            <w:rFonts w:ascii="ＭＳ 明朝" w:eastAsia="ＭＳ 明朝" w:cs="ＭＳ 明朝" w:hint="eastAsia"/>
                            <w:b/>
                            <w:color w:val="4D4D4D"/>
                            <w:kern w:val="0"/>
                            <w:sz w:val="20"/>
                            <w:szCs w:val="20"/>
                          </w:rPr>
                          <w:t>有棘層</w:t>
                        </w:r>
                      </w:p>
                    </w:txbxContent>
                  </v:textbox>
                </v:shape>
                <w10:anchorlock/>
              </v:group>
            </w:pict>
          </mc:Fallback>
        </mc:AlternateContent>
      </w:r>
    </w:p>
    <w:p w14:paraId="6E4A3984" w14:textId="77777777" w:rsidR="00F62521" w:rsidRDefault="00F62521" w:rsidP="00F62521">
      <w:pPr>
        <w:autoSpaceDE w:val="0"/>
        <w:autoSpaceDN w:val="0"/>
        <w:adjustRightInd w:val="0"/>
        <w:ind w:firstLineChars="100" w:firstLine="210"/>
        <w:jc w:val="center"/>
        <w:rPr>
          <w:rFonts w:asciiTheme="minorEastAsia" w:hAnsiTheme="minorEastAsia" w:cs="ＭＳ 明朝"/>
          <w:kern w:val="0"/>
          <w:szCs w:val="21"/>
        </w:rPr>
      </w:pPr>
      <w:r>
        <w:rPr>
          <w:rFonts w:hint="eastAsia"/>
        </w:rPr>
        <w:t>図</w:t>
      </w:r>
      <w:r>
        <w:rPr>
          <w:rFonts w:hint="eastAsia"/>
        </w:rPr>
        <w:t>2.2</w:t>
      </w:r>
      <w:r>
        <w:rPr>
          <w:rFonts w:asciiTheme="minorEastAsia" w:hAnsiTheme="minorEastAsia" w:cs="ＭＳ 明朝"/>
          <w:kern w:val="0"/>
          <w:szCs w:val="21"/>
        </w:rPr>
        <w:t xml:space="preserve"> </w:t>
      </w:r>
      <w:r>
        <w:rPr>
          <w:rFonts w:asciiTheme="minorEastAsia" w:hAnsiTheme="minorEastAsia" w:cs="ＭＳ 明朝" w:hint="eastAsia"/>
          <w:kern w:val="0"/>
          <w:szCs w:val="21"/>
        </w:rPr>
        <w:t>皮膚の構成(</w:t>
      </w:r>
      <w:hyperlink r:id="rId13" w:history="1">
        <w:r w:rsidRPr="00BD0C10">
          <w:rPr>
            <w:rStyle w:val="ae"/>
            <w:rFonts w:cs="ＭＳ 明朝"/>
            <w:kern w:val="0"/>
            <w:szCs w:val="21"/>
          </w:rPr>
          <w:t>http://skin</w:t>
        </w:r>
        <w:r>
          <w:rPr>
            <w:rStyle w:val="ae"/>
            <w:rFonts w:cs="ＭＳ 明朝"/>
            <w:kern w:val="0"/>
            <w:szCs w:val="21"/>
          </w:rPr>
          <w:t>．</w:t>
        </w:r>
        <w:r w:rsidRPr="00BD0C10">
          <w:rPr>
            <w:rStyle w:val="ae"/>
            <w:rFonts w:cs="ＭＳ 明朝"/>
            <w:kern w:val="0"/>
            <w:szCs w:val="21"/>
          </w:rPr>
          <w:t>netget-tools</w:t>
        </w:r>
        <w:r>
          <w:rPr>
            <w:rStyle w:val="ae"/>
            <w:rFonts w:cs="ＭＳ 明朝"/>
            <w:kern w:val="0"/>
            <w:szCs w:val="21"/>
          </w:rPr>
          <w:t>．</w:t>
        </w:r>
        <w:r w:rsidRPr="00BD0C10">
          <w:rPr>
            <w:rStyle w:val="ae"/>
            <w:rFonts w:cs="ＭＳ 明朝"/>
            <w:kern w:val="0"/>
            <w:szCs w:val="21"/>
          </w:rPr>
          <w:t>com/010/ent681</w:t>
        </w:r>
        <w:r>
          <w:rPr>
            <w:rStyle w:val="ae"/>
            <w:rFonts w:cs="ＭＳ 明朝"/>
            <w:kern w:val="0"/>
            <w:szCs w:val="21"/>
          </w:rPr>
          <w:t>．</w:t>
        </w:r>
        <w:r w:rsidRPr="00BD0C10">
          <w:rPr>
            <w:rStyle w:val="ae"/>
            <w:rFonts w:cs="ＭＳ 明朝"/>
            <w:kern w:val="0"/>
            <w:szCs w:val="21"/>
          </w:rPr>
          <w:t>html</w:t>
        </w:r>
      </w:hyperlink>
      <w:r>
        <w:rPr>
          <w:rFonts w:cs="ＭＳ 明朝" w:hint="eastAsia"/>
          <w:kern w:val="0"/>
          <w:szCs w:val="21"/>
        </w:rPr>
        <w:t>より抜粋</w:t>
      </w:r>
      <w:r>
        <w:rPr>
          <w:rFonts w:asciiTheme="minorEastAsia" w:hAnsiTheme="minorEastAsia" w:cs="ＭＳ 明朝" w:hint="eastAsia"/>
          <w:kern w:val="0"/>
          <w:szCs w:val="21"/>
        </w:rPr>
        <w:t>)</w:t>
      </w:r>
    </w:p>
    <w:p w14:paraId="308D7238" w14:textId="77777777" w:rsidR="00F62521" w:rsidRDefault="00F62521" w:rsidP="00F62521">
      <w:pPr>
        <w:autoSpaceDE w:val="0"/>
        <w:autoSpaceDN w:val="0"/>
        <w:adjustRightInd w:val="0"/>
        <w:spacing w:beforeLines="50" w:before="180"/>
        <w:jc w:val="left"/>
      </w:pPr>
      <w:r>
        <w:rPr>
          <w:rFonts w:hint="eastAsia"/>
        </w:rPr>
        <w:t xml:space="preserve">　表皮層の下層に，真皮層がある．真皮層は皮膚の厚さの大部分を占め，およそ</w:t>
      </w:r>
      <w:r>
        <w:rPr>
          <w:rFonts w:hint="eastAsia"/>
        </w:rPr>
        <w:t>2mm</w:t>
      </w:r>
      <w:r>
        <w:rPr>
          <w:rFonts w:hint="eastAsia"/>
        </w:rPr>
        <w:t>に及ぶ．構成成分として，大部分を占める線維および基質の他，細胞・脈管系・筋肉系・神経系を有する．</w:t>
      </w:r>
    </w:p>
    <w:p w14:paraId="3D638C29" w14:textId="77777777" w:rsidR="00F62521" w:rsidRDefault="00F62521" w:rsidP="00F62521">
      <w:pPr>
        <w:autoSpaceDE w:val="0"/>
        <w:autoSpaceDN w:val="0"/>
        <w:adjustRightInd w:val="0"/>
        <w:ind w:firstLineChars="100" w:firstLine="210"/>
        <w:jc w:val="left"/>
      </w:pPr>
      <w:r>
        <w:rPr>
          <w:rFonts w:hint="eastAsia"/>
        </w:rPr>
        <w:t>線維性組織は間質成分</w:t>
      </w:r>
      <w:r>
        <w:rPr>
          <w:rFonts w:hint="eastAsia"/>
        </w:rPr>
        <w:t>(</w:t>
      </w:r>
      <w:r>
        <w:rPr>
          <w:rFonts w:hint="eastAsia"/>
        </w:rPr>
        <w:t>細胞外マトリックス</w:t>
      </w:r>
      <w:r>
        <w:rPr>
          <w:rFonts w:hint="eastAsia"/>
        </w:rPr>
        <w:t>)</w:t>
      </w:r>
      <w:r>
        <w:rPr>
          <w:rFonts w:hint="eastAsia"/>
        </w:rPr>
        <w:t>により形成される．線維は，膠原線維</w:t>
      </w:r>
      <w:r>
        <w:rPr>
          <w:rFonts w:hint="eastAsia"/>
        </w:rPr>
        <w:t>(</w:t>
      </w:r>
      <w:r>
        <w:rPr>
          <w:rFonts w:hint="eastAsia"/>
        </w:rPr>
        <w:t>コラーゲン</w:t>
      </w:r>
      <w:r>
        <w:rPr>
          <w:rFonts w:hint="eastAsia"/>
        </w:rPr>
        <w:t>)</w:t>
      </w:r>
      <w:r>
        <w:rPr>
          <w:rFonts w:hint="eastAsia"/>
        </w:rPr>
        <w:t>・弾力線維</w:t>
      </w:r>
      <w:r>
        <w:rPr>
          <w:rFonts w:hint="eastAsia"/>
        </w:rPr>
        <w:t>(</w:t>
      </w:r>
      <w:r>
        <w:rPr>
          <w:rFonts w:hint="eastAsia"/>
        </w:rPr>
        <w:t>エラスチン</w:t>
      </w:r>
      <w:r>
        <w:rPr>
          <w:rFonts w:hint="eastAsia"/>
        </w:rPr>
        <w:t>)</w:t>
      </w:r>
      <w:r>
        <w:rPr>
          <w:rFonts w:hint="eastAsia"/>
        </w:rPr>
        <w:t>・細網線維</w:t>
      </w:r>
      <w:r>
        <w:rPr>
          <w:rFonts w:hint="eastAsia"/>
        </w:rPr>
        <w:t>(</w:t>
      </w:r>
      <w:r>
        <w:rPr>
          <w:rFonts w:hint="eastAsia"/>
        </w:rPr>
        <w:t>レチクリン</w:t>
      </w:r>
      <w:r>
        <w:rPr>
          <w:rFonts w:hint="eastAsia"/>
        </w:rPr>
        <w:t>)</w:t>
      </w:r>
      <w:r>
        <w:rPr>
          <w:rFonts w:hint="eastAsia"/>
        </w:rPr>
        <w:t>が存在し，線維・基質・細胞から構成される真皮結合組織の約</w:t>
      </w:r>
      <w:r>
        <w:rPr>
          <w:rFonts w:hint="eastAsia"/>
        </w:rPr>
        <w:t>90%</w:t>
      </w:r>
      <w:r>
        <w:rPr>
          <w:rFonts w:hint="eastAsia"/>
        </w:rPr>
        <w:t>をコラーゲンが占める．基質は，線維および細胞間を満たす無定形成分であり，有機成分・血漿蛋白・電解質・水分から成る．基質は親水性が強く水分量の調節</w:t>
      </w:r>
      <w:r>
        <w:rPr>
          <w:rFonts w:hint="eastAsia"/>
        </w:rPr>
        <w:t xml:space="preserve">, </w:t>
      </w:r>
      <w:r>
        <w:rPr>
          <w:rFonts w:hint="eastAsia"/>
        </w:rPr>
        <w:t>水溶性物質の組織への浸透・拡散に重要な役割を果たし</w:t>
      </w:r>
      <w:r>
        <w:rPr>
          <w:rFonts w:hint="eastAsia"/>
        </w:rPr>
        <w:t xml:space="preserve">, </w:t>
      </w:r>
      <w:r>
        <w:rPr>
          <w:rFonts w:hint="eastAsia"/>
        </w:rPr>
        <w:t>有機成分の一つであるヒアルロン酸は粘稠性が強く，組織の可塑性を保つとともに侵入した異物の拡散を防ぐ．</w:t>
      </w:r>
    </w:p>
    <w:p w14:paraId="2F04D51E" w14:textId="77777777" w:rsidR="00F62521" w:rsidRDefault="00F62521" w:rsidP="00F62521">
      <w:pPr>
        <w:autoSpaceDE w:val="0"/>
        <w:autoSpaceDN w:val="0"/>
        <w:adjustRightInd w:val="0"/>
        <w:ind w:firstLineChars="100" w:firstLine="210"/>
        <w:jc w:val="left"/>
      </w:pPr>
      <w:r>
        <w:rPr>
          <w:rFonts w:hint="eastAsia"/>
        </w:rPr>
        <w:t>産生細胞などから構成される細胞成分としては，線維芽細胞・マクロファージ</w:t>
      </w:r>
      <w:r>
        <w:rPr>
          <w:rFonts w:hint="eastAsia"/>
        </w:rPr>
        <w:t xml:space="preserve"> (</w:t>
      </w:r>
      <w:r>
        <w:rPr>
          <w:rFonts w:hint="eastAsia"/>
        </w:rPr>
        <w:t>組織球</w:t>
      </w:r>
      <w:r>
        <w:rPr>
          <w:rFonts w:hint="eastAsia"/>
        </w:rPr>
        <w:t>)</w:t>
      </w:r>
      <w:r>
        <w:rPr>
          <w:rFonts w:hint="eastAsia"/>
        </w:rPr>
        <w:t>・肥満細胞・形質細胞が存在し，</w:t>
      </w:r>
      <w:r>
        <w:rPr>
          <w:rFonts w:hint="eastAsia"/>
        </w:rPr>
        <w:t xml:space="preserve"> </w:t>
      </w:r>
      <w:r>
        <w:rPr>
          <w:rFonts w:hint="eastAsia"/>
        </w:rPr>
        <w:t>線維芽細胞がコラーゲン</w:t>
      </w:r>
      <w:r>
        <w:rPr>
          <w:rFonts w:hint="eastAsia"/>
        </w:rPr>
        <w:t xml:space="preserve"> (</w:t>
      </w:r>
      <w:r>
        <w:rPr>
          <w:rFonts w:hint="eastAsia"/>
        </w:rPr>
        <w:t>およびエラスチン</w:t>
      </w:r>
      <w:r>
        <w:rPr>
          <w:rFonts w:hint="eastAsia"/>
        </w:rPr>
        <w:t xml:space="preserve">) </w:t>
      </w:r>
      <w:r>
        <w:rPr>
          <w:rFonts w:hint="eastAsia"/>
        </w:rPr>
        <w:t>を生産する．</w:t>
      </w:r>
    </w:p>
    <w:p w14:paraId="677099AB" w14:textId="77777777" w:rsidR="00F62521" w:rsidRDefault="00F62521" w:rsidP="00F62521">
      <w:pPr>
        <w:autoSpaceDE w:val="0"/>
        <w:autoSpaceDN w:val="0"/>
        <w:adjustRightInd w:val="0"/>
        <w:ind w:firstLineChars="100" w:firstLine="210"/>
        <w:jc w:val="left"/>
      </w:pPr>
      <w:r>
        <w:rPr>
          <w:rFonts w:hint="eastAsia"/>
        </w:rPr>
        <w:t>真皮層の構成は，上層から乳頭層・乳頭下層・網状層の</w:t>
      </w:r>
      <w:r>
        <w:rPr>
          <w:rFonts w:hint="eastAsia"/>
        </w:rPr>
        <w:t>3</w:t>
      </w:r>
      <w:r>
        <w:rPr>
          <w:rFonts w:hint="eastAsia"/>
        </w:rPr>
        <w:t>層に分けることができる．以下に，真皮層の</w:t>
      </w:r>
      <w:r>
        <w:rPr>
          <w:rFonts w:hint="eastAsia"/>
        </w:rPr>
        <w:t>3</w:t>
      </w:r>
      <w:r>
        <w:rPr>
          <w:rFonts w:hint="eastAsia"/>
        </w:rPr>
        <w:t>層構造について説明する．</w:t>
      </w:r>
    </w:p>
    <w:p w14:paraId="65C410AE" w14:textId="77777777" w:rsidR="00F62521" w:rsidRDefault="00F62521" w:rsidP="00F62521">
      <w:pPr>
        <w:autoSpaceDE w:val="0"/>
        <w:autoSpaceDN w:val="0"/>
        <w:adjustRightInd w:val="0"/>
        <w:ind w:firstLineChars="100" w:firstLine="210"/>
        <w:jc w:val="left"/>
      </w:pPr>
      <w:r>
        <w:rPr>
          <w:rFonts w:hint="eastAsia"/>
        </w:rPr>
        <w:t>乳頭層は，表皮突起間に食い込むように存在する真皮部分</w:t>
      </w:r>
      <w:r>
        <w:rPr>
          <w:rFonts w:hint="eastAsia"/>
        </w:rPr>
        <w:t>(</w:t>
      </w:r>
      <w:r>
        <w:rPr>
          <w:rFonts w:hint="eastAsia"/>
        </w:rPr>
        <w:t>真皮乳頭</w:t>
      </w:r>
      <w:r>
        <w:rPr>
          <w:rFonts w:hint="eastAsia"/>
        </w:rPr>
        <w:t>)</w:t>
      </w:r>
      <w:r>
        <w:rPr>
          <w:rFonts w:hint="eastAsia"/>
        </w:rPr>
        <w:t>をさす．線維成分は疎で，毛細血管・知覚神経末端・細胞成分に富む．乳頭下層は，乳頭層直下の部分であ</w:t>
      </w:r>
      <w:r>
        <w:rPr>
          <w:rFonts w:hint="eastAsia"/>
        </w:rPr>
        <w:lastRenderedPageBreak/>
        <w:t>り，成分は乳頭層と本質的には同じである．</w:t>
      </w:r>
    </w:p>
    <w:p w14:paraId="2DC0E211" w14:textId="77777777" w:rsidR="00F62521" w:rsidRDefault="00F62521" w:rsidP="00F62521">
      <w:pPr>
        <w:autoSpaceDE w:val="0"/>
        <w:autoSpaceDN w:val="0"/>
        <w:adjustRightInd w:val="0"/>
        <w:ind w:firstLineChars="100" w:firstLine="210"/>
        <w:jc w:val="left"/>
      </w:pPr>
    </w:p>
    <w:p w14:paraId="5BAD6D82" w14:textId="77777777" w:rsidR="00F62521" w:rsidRDefault="00F62521" w:rsidP="00F62521">
      <w:pPr>
        <w:autoSpaceDE w:val="0"/>
        <w:autoSpaceDN w:val="0"/>
        <w:adjustRightInd w:val="0"/>
        <w:spacing w:afterLines="50" w:after="180"/>
        <w:jc w:val="left"/>
      </w:pPr>
      <w:r>
        <w:rPr>
          <w:rFonts w:hint="eastAsia"/>
        </w:rPr>
        <w:t xml:space="preserve">　網状層は，真皮の大部分を占め，線維成分が密に詰まった結合組織である．下方は，皮下組織と接する．血管や神経は存在するが，乳頭層に比べると局所的である．</w:t>
      </w:r>
    </w:p>
    <w:p w14:paraId="274EEB12" w14:textId="77777777" w:rsidR="00F62521" w:rsidRDefault="00F62521" w:rsidP="00F62521">
      <w:pPr>
        <w:autoSpaceDE w:val="0"/>
        <w:autoSpaceDN w:val="0"/>
        <w:adjustRightInd w:val="0"/>
        <w:jc w:val="center"/>
      </w:pPr>
      <w:r>
        <w:rPr>
          <w:noProof/>
        </w:rPr>
        <w:drawing>
          <wp:inline distT="0" distB="0" distL="0" distR="0" wp14:anchorId="06406F8C" wp14:editId="710409B9">
            <wp:extent cx="2447925" cy="2178653"/>
            <wp:effectExtent l="0" t="0" r="0" b="0"/>
            <wp:docPr id="4" name="図 4" descr="http://hycol.net/img/normal-s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ycol.net/img/normal-ski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59792" cy="2189215"/>
                    </a:xfrm>
                    <a:prstGeom prst="rect">
                      <a:avLst/>
                    </a:prstGeom>
                    <a:noFill/>
                    <a:ln>
                      <a:noFill/>
                    </a:ln>
                  </pic:spPr>
                </pic:pic>
              </a:graphicData>
            </a:graphic>
          </wp:inline>
        </w:drawing>
      </w:r>
    </w:p>
    <w:p w14:paraId="199CD906" w14:textId="77777777" w:rsidR="00F62521" w:rsidRPr="009F4A0A" w:rsidRDefault="00F62521" w:rsidP="00F62521">
      <w:pPr>
        <w:autoSpaceDE w:val="0"/>
        <w:autoSpaceDN w:val="0"/>
        <w:adjustRightInd w:val="0"/>
        <w:spacing w:after="100" w:afterAutospacing="1"/>
        <w:jc w:val="center"/>
      </w:pPr>
      <w:r>
        <w:rPr>
          <w:rFonts w:hint="eastAsia"/>
        </w:rPr>
        <w:t>図</w:t>
      </w:r>
      <w:r>
        <w:rPr>
          <w:rFonts w:hint="eastAsia"/>
        </w:rPr>
        <w:t xml:space="preserve">2.3 </w:t>
      </w:r>
      <w:r>
        <w:rPr>
          <w:rFonts w:hint="eastAsia"/>
        </w:rPr>
        <w:t>真皮層</w:t>
      </w:r>
      <w:r>
        <w:rPr>
          <w:rFonts w:hint="eastAsia"/>
        </w:rPr>
        <w:t xml:space="preserve"> (</w:t>
      </w:r>
      <w:hyperlink r:id="rId15" w:history="1">
        <w:r w:rsidRPr="00DB2964">
          <w:rPr>
            <w:rStyle w:val="ae"/>
          </w:rPr>
          <w:t>http://hycol</w:t>
        </w:r>
        <w:r>
          <w:rPr>
            <w:rStyle w:val="ae"/>
          </w:rPr>
          <w:t>．</w:t>
        </w:r>
        <w:r w:rsidRPr="00DB2964">
          <w:rPr>
            <w:rStyle w:val="ae"/>
          </w:rPr>
          <w:t>net/collagen</w:t>
        </w:r>
        <w:r>
          <w:rPr>
            <w:rStyle w:val="ae"/>
          </w:rPr>
          <w:t>．</w:t>
        </w:r>
        <w:r w:rsidRPr="00DB2964">
          <w:rPr>
            <w:rStyle w:val="ae"/>
          </w:rPr>
          <w:t>html</w:t>
        </w:r>
      </w:hyperlink>
      <w:r>
        <w:rPr>
          <w:rFonts w:hint="eastAsia"/>
        </w:rPr>
        <w:t>より抜粋</w:t>
      </w:r>
      <w:r>
        <w:rPr>
          <w:rFonts w:hint="eastAsia"/>
        </w:rPr>
        <w:t>)</w:t>
      </w:r>
    </w:p>
    <w:p w14:paraId="313E7999" w14:textId="77777777" w:rsidR="00F62521" w:rsidRDefault="00F62521" w:rsidP="00F62521">
      <w:pPr>
        <w:autoSpaceDE w:val="0"/>
        <w:autoSpaceDN w:val="0"/>
        <w:adjustRightInd w:val="0"/>
      </w:pPr>
      <w:r>
        <w:rPr>
          <w:rFonts w:hint="eastAsia"/>
        </w:rPr>
        <w:t xml:space="preserve">　コラーゲンは，その構造であるアミノ酸配列順序により，数種類に細分化されている．真皮全体に含まれるコラーゲンの大部分は</w:t>
      </w:r>
      <w:r>
        <w:rPr>
          <w:rFonts w:hint="eastAsia"/>
        </w:rPr>
        <w:t>I</w:t>
      </w:r>
      <w:r>
        <w:rPr>
          <w:rFonts w:hint="eastAsia"/>
        </w:rPr>
        <w:t>型コラーゲンであり，膠原線維の主成分も</w:t>
      </w:r>
      <w:r>
        <w:rPr>
          <w:rFonts w:hint="eastAsia"/>
        </w:rPr>
        <w:t>I</w:t>
      </w:r>
      <w:r>
        <w:rPr>
          <w:rFonts w:hint="eastAsia"/>
        </w:rPr>
        <w:t>型コラーゲンである．また，皮膚全体に含まれるコラーゲンは</w:t>
      </w:r>
      <w:r>
        <w:rPr>
          <w:rFonts w:hint="eastAsia"/>
        </w:rPr>
        <w:t>I</w:t>
      </w:r>
      <w:r>
        <w:rPr>
          <w:rFonts w:hint="eastAsia"/>
        </w:rPr>
        <w:t>型・</w:t>
      </w:r>
      <w:r>
        <w:rPr>
          <w:rFonts w:hint="eastAsia"/>
        </w:rPr>
        <w:t>III</w:t>
      </w:r>
      <w:r>
        <w:rPr>
          <w:rFonts w:hint="eastAsia"/>
        </w:rPr>
        <w:t>型・</w:t>
      </w:r>
      <w:r>
        <w:rPr>
          <w:rFonts w:hint="eastAsia"/>
        </w:rPr>
        <w:t>IV</w:t>
      </w:r>
      <w:r>
        <w:rPr>
          <w:rFonts w:hint="eastAsia"/>
        </w:rPr>
        <w:t>型</w:t>
      </w:r>
      <w:r>
        <w:rPr>
          <w:rFonts w:hint="eastAsia"/>
        </w:rPr>
        <w:t>,</w:t>
      </w:r>
      <w:r>
        <w:rPr>
          <w:rFonts w:hint="eastAsia"/>
        </w:rPr>
        <w:t>・</w:t>
      </w:r>
      <w:r>
        <w:rPr>
          <w:rFonts w:hint="eastAsia"/>
        </w:rPr>
        <w:t>V</w:t>
      </w:r>
      <w:r>
        <w:rPr>
          <w:rFonts w:hint="eastAsia"/>
        </w:rPr>
        <w:t>型・</w:t>
      </w:r>
      <w:r>
        <w:rPr>
          <w:rFonts w:hint="eastAsia"/>
        </w:rPr>
        <w:t>VII</w:t>
      </w:r>
      <w:r>
        <w:rPr>
          <w:rFonts w:hint="eastAsia"/>
        </w:rPr>
        <w:t>型・</w:t>
      </w:r>
      <w:r>
        <w:rPr>
          <w:rFonts w:hint="eastAsia"/>
        </w:rPr>
        <w:t>XII</w:t>
      </w:r>
      <w:r>
        <w:rPr>
          <w:rFonts w:hint="eastAsia"/>
        </w:rPr>
        <w:t>型・</w:t>
      </w:r>
      <w:r>
        <w:rPr>
          <w:rFonts w:hint="eastAsia"/>
        </w:rPr>
        <w:t>XVII</w:t>
      </w:r>
      <w:r>
        <w:rPr>
          <w:rFonts w:hint="eastAsia"/>
        </w:rPr>
        <w:t>型がある．真皮においては，基本となる線維として</w:t>
      </w:r>
      <w:r>
        <w:rPr>
          <w:rFonts w:hint="eastAsia"/>
        </w:rPr>
        <w:t xml:space="preserve">I </w:t>
      </w:r>
      <w:r>
        <w:rPr>
          <w:rFonts w:hint="eastAsia"/>
        </w:rPr>
        <w:t>型コラーゲンがあり，そのところどころに</w:t>
      </w:r>
      <w:r>
        <w:rPr>
          <w:rFonts w:hint="eastAsia"/>
        </w:rPr>
        <w:t>III</w:t>
      </w:r>
      <w:r>
        <w:rPr>
          <w:rFonts w:hint="eastAsia"/>
        </w:rPr>
        <w:t>型コラーゲンおよび</w:t>
      </w:r>
      <w:r>
        <w:rPr>
          <w:rFonts w:hint="eastAsia"/>
        </w:rPr>
        <w:t>V</w:t>
      </w:r>
      <w:r>
        <w:rPr>
          <w:rFonts w:hint="eastAsia"/>
        </w:rPr>
        <w:t>型コラーゲンが入れ替わり分布している．</w:t>
      </w:r>
    </w:p>
    <w:p w14:paraId="44CBA1D2" w14:textId="77777777" w:rsidR="00F62521" w:rsidRDefault="00F62521" w:rsidP="00F62521">
      <w:pPr>
        <w:autoSpaceDE w:val="0"/>
        <w:autoSpaceDN w:val="0"/>
        <w:adjustRightInd w:val="0"/>
        <w:ind w:firstLineChars="100" w:firstLine="210"/>
      </w:pPr>
      <w:r>
        <w:rPr>
          <w:rFonts w:hint="eastAsia"/>
        </w:rPr>
        <w:t>I</w:t>
      </w:r>
      <w:r>
        <w:rPr>
          <w:rFonts w:hint="eastAsia"/>
        </w:rPr>
        <w:t>型コラーゲンは線維状コラーゲンで，人体で最も多く分布しており，真皮においても大部分を占め，コラーゲンというと通常，</w:t>
      </w:r>
      <w:r>
        <w:rPr>
          <w:rFonts w:hint="eastAsia"/>
        </w:rPr>
        <w:t xml:space="preserve">I </w:t>
      </w:r>
      <w:r>
        <w:rPr>
          <w:rFonts w:hint="eastAsia"/>
        </w:rPr>
        <w:t>型コラーゲンのことを指すのが一般的である．</w:t>
      </w:r>
    </w:p>
    <w:p w14:paraId="530BDAD1" w14:textId="77777777" w:rsidR="00F62521" w:rsidRDefault="00F62521" w:rsidP="00F62521">
      <w:pPr>
        <w:autoSpaceDE w:val="0"/>
        <w:autoSpaceDN w:val="0"/>
        <w:adjustRightInd w:val="0"/>
        <w:ind w:firstLineChars="100" w:firstLine="210"/>
      </w:pPr>
      <w:r>
        <w:rPr>
          <w:rFonts w:hint="eastAsia"/>
        </w:rPr>
        <w:t>III</w:t>
      </w:r>
      <w:r>
        <w:rPr>
          <w:rFonts w:hint="eastAsia"/>
        </w:rPr>
        <w:t>型コラーゲンは線維状コラーゲンでベビーコラーゲンとも呼ばれ</w:t>
      </w:r>
      <w:r>
        <w:rPr>
          <w:rFonts w:hint="eastAsia"/>
        </w:rPr>
        <w:t xml:space="preserve">, </w:t>
      </w:r>
      <w:r>
        <w:rPr>
          <w:rFonts w:hint="eastAsia"/>
        </w:rPr>
        <w:t>成人では真皮コラーゲンの</w:t>
      </w:r>
      <w:r>
        <w:rPr>
          <w:rFonts w:hint="eastAsia"/>
        </w:rPr>
        <w:t>10%</w:t>
      </w:r>
      <w:r>
        <w:rPr>
          <w:rFonts w:hint="eastAsia"/>
        </w:rPr>
        <w:t>を占める程度だが，新生児で</w:t>
      </w:r>
      <w:r>
        <w:rPr>
          <w:rFonts w:hint="eastAsia"/>
        </w:rPr>
        <w:t>20%</w:t>
      </w:r>
      <w:r>
        <w:rPr>
          <w:rFonts w:hint="eastAsia"/>
        </w:rPr>
        <w:t>，胎児では</w:t>
      </w:r>
      <w:r>
        <w:rPr>
          <w:rFonts w:hint="eastAsia"/>
        </w:rPr>
        <w:t>50%</w:t>
      </w:r>
      <w:r>
        <w:rPr>
          <w:rFonts w:hint="eastAsia"/>
        </w:rPr>
        <w:t>まで増える．ゆえに，発生・成長のプロセスとの関係性が考えられている．また，レチクリンは</w:t>
      </w:r>
      <w:r>
        <w:rPr>
          <w:rFonts w:hint="eastAsia"/>
        </w:rPr>
        <w:t>III</w:t>
      </w:r>
      <w:r>
        <w:rPr>
          <w:rFonts w:hint="eastAsia"/>
        </w:rPr>
        <w:t>型コラーゲンの割合が比較的多い膠原線維であり，表皮直下・毛包周囲・血管周囲に認められ，マクロファージ・線維芽細胞が増殖する時に増加する．また，</w:t>
      </w:r>
      <w:r>
        <w:rPr>
          <w:rFonts w:hint="eastAsia"/>
        </w:rPr>
        <w:t>I</w:t>
      </w:r>
      <w:r>
        <w:rPr>
          <w:rFonts w:hint="eastAsia"/>
        </w:rPr>
        <w:t>型コラーゲンとの違いでは分子を構成しているポリペプチド鎖に関して，</w:t>
      </w:r>
      <w:r>
        <w:rPr>
          <w:rFonts w:hint="eastAsia"/>
        </w:rPr>
        <w:t>III</w:t>
      </w:r>
      <w:r>
        <w:rPr>
          <w:rFonts w:hint="eastAsia"/>
        </w:rPr>
        <w:t>型は同一種三つで構成されているのに対し，</w:t>
      </w:r>
      <w:r>
        <w:rPr>
          <w:rFonts w:hint="eastAsia"/>
        </w:rPr>
        <w:t>I</w:t>
      </w:r>
      <w:r>
        <w:rPr>
          <w:rFonts w:hint="eastAsia"/>
        </w:rPr>
        <w:t>型はそのうちの一つが異なるポリペプチド鎖に入れ替わっている．よって，大きさ・形等は同一である．</w:t>
      </w:r>
    </w:p>
    <w:p w14:paraId="08D6627D" w14:textId="77777777" w:rsidR="00F62521" w:rsidRDefault="00F62521" w:rsidP="00F62521">
      <w:pPr>
        <w:autoSpaceDE w:val="0"/>
        <w:autoSpaceDN w:val="0"/>
        <w:adjustRightInd w:val="0"/>
        <w:ind w:firstLineChars="100" w:firstLine="210"/>
      </w:pPr>
      <w:r>
        <w:rPr>
          <w:rFonts w:hint="eastAsia"/>
        </w:rPr>
        <w:t>IV</w:t>
      </w:r>
      <w:r>
        <w:rPr>
          <w:rFonts w:hint="eastAsia"/>
        </w:rPr>
        <w:t>型コラーゲンは非線維状コラーゲンで，表皮真皮境界部である基底膜中の基底板に含まれている．また，</w:t>
      </w:r>
      <w:r>
        <w:rPr>
          <w:rFonts w:hint="eastAsia"/>
        </w:rPr>
        <w:t>V</w:t>
      </w:r>
      <w:r>
        <w:rPr>
          <w:rFonts w:hint="eastAsia"/>
        </w:rPr>
        <w:t>型コラーゲンは線維状コラーゲンで，コラーゲン線維の太さに関係していると考えられている．表皮側に行くほど線維は細くなっていくが，それにつれて</w:t>
      </w:r>
      <w:r>
        <w:rPr>
          <w:rFonts w:hint="eastAsia"/>
        </w:rPr>
        <w:t xml:space="preserve">V </w:t>
      </w:r>
      <w:r>
        <w:rPr>
          <w:rFonts w:hint="eastAsia"/>
        </w:rPr>
        <w:t>型コラーゲンの割合が増加していることが分かっている．</w:t>
      </w:r>
    </w:p>
    <w:p w14:paraId="238D11BB" w14:textId="77777777" w:rsidR="00F62521" w:rsidRDefault="00F62521" w:rsidP="00F62521">
      <w:pPr>
        <w:autoSpaceDE w:val="0"/>
        <w:autoSpaceDN w:val="0"/>
        <w:adjustRightInd w:val="0"/>
        <w:ind w:firstLineChars="100" w:firstLine="210"/>
      </w:pPr>
      <w:r>
        <w:rPr>
          <w:rFonts w:hint="eastAsia"/>
        </w:rPr>
        <w:t>網状層では太い膠原線維が層に対して網目のように分布しており，下に向かうにつれて</w:t>
      </w:r>
      <w:r>
        <w:rPr>
          <w:rFonts w:hint="eastAsia"/>
        </w:rPr>
        <w:lastRenderedPageBreak/>
        <w:t>線維が太く，上に向かうほど線維が細くなっていく．網状層では，</w:t>
      </w:r>
      <w:r>
        <w:rPr>
          <w:rFonts w:hint="eastAsia"/>
        </w:rPr>
        <w:t>I</w:t>
      </w:r>
      <w:r>
        <w:rPr>
          <w:rFonts w:hint="eastAsia"/>
        </w:rPr>
        <w:t>型コラーゲンが大部分で，ついで</w:t>
      </w:r>
      <w:r>
        <w:rPr>
          <w:rFonts w:hint="eastAsia"/>
        </w:rPr>
        <w:t>III</w:t>
      </w:r>
      <w:r>
        <w:rPr>
          <w:rFonts w:hint="eastAsia"/>
        </w:rPr>
        <w:t>型コラーゲンとなるが，</w:t>
      </w:r>
      <w:r>
        <w:rPr>
          <w:rFonts w:hint="eastAsia"/>
        </w:rPr>
        <w:t>III</w:t>
      </w:r>
      <w:r>
        <w:rPr>
          <w:rFonts w:hint="eastAsia"/>
        </w:rPr>
        <w:t>型コラーゲンでもコラーゲン全体の</w:t>
      </w:r>
      <w:r>
        <w:rPr>
          <w:rFonts w:hint="eastAsia"/>
        </w:rPr>
        <w:t>10%</w:t>
      </w:r>
      <w:r>
        <w:rPr>
          <w:rFonts w:hint="eastAsia"/>
        </w:rPr>
        <w:t>程度に過ぎず，ほとんどが</w:t>
      </w:r>
      <w:r>
        <w:rPr>
          <w:rFonts w:hint="eastAsia"/>
        </w:rPr>
        <w:t>I</w:t>
      </w:r>
      <w:r>
        <w:rPr>
          <w:rFonts w:hint="eastAsia"/>
        </w:rPr>
        <w:t>および</w:t>
      </w:r>
      <w:r>
        <w:rPr>
          <w:rFonts w:hint="eastAsia"/>
        </w:rPr>
        <w:t>III</w:t>
      </w:r>
      <w:r>
        <w:rPr>
          <w:rFonts w:hint="eastAsia"/>
        </w:rPr>
        <w:t>型コラーゲンである．したがって，</w:t>
      </w:r>
      <w:r>
        <w:rPr>
          <w:rFonts w:hint="eastAsia"/>
        </w:rPr>
        <w:t>V</w:t>
      </w:r>
      <w:r>
        <w:rPr>
          <w:rFonts w:hint="eastAsia"/>
        </w:rPr>
        <w:t>型および</w:t>
      </w:r>
      <w:r>
        <w:rPr>
          <w:rFonts w:hint="eastAsia"/>
        </w:rPr>
        <w:t>XII</w:t>
      </w:r>
      <w:r>
        <w:rPr>
          <w:rFonts w:hint="eastAsia"/>
        </w:rPr>
        <w:t>型コラーゲンは存在しているものの</w:t>
      </w:r>
      <w:r>
        <w:rPr>
          <w:rFonts w:hint="eastAsia"/>
        </w:rPr>
        <w:t>SHG</w:t>
      </w:r>
      <w:r>
        <w:rPr>
          <w:rFonts w:hint="eastAsia"/>
        </w:rPr>
        <w:t>光発生の主因とは考えられず</w:t>
      </w:r>
      <w:r>
        <w:rPr>
          <w:rFonts w:hint="eastAsia"/>
        </w:rPr>
        <w:t xml:space="preserve">, </w:t>
      </w:r>
      <w:r>
        <w:rPr>
          <w:rFonts w:hint="eastAsia"/>
        </w:rPr>
        <w:t>網状層での</w:t>
      </w:r>
      <w:r>
        <w:rPr>
          <w:rFonts w:hint="eastAsia"/>
        </w:rPr>
        <w:t>SHG</w:t>
      </w:r>
      <w:r>
        <w:rPr>
          <w:rFonts w:hint="eastAsia"/>
        </w:rPr>
        <w:t>光発生の主因は，</w:t>
      </w:r>
      <w:r>
        <w:rPr>
          <w:rFonts w:hint="eastAsia"/>
        </w:rPr>
        <w:t>I</w:t>
      </w:r>
      <w:r>
        <w:rPr>
          <w:rFonts w:hint="eastAsia"/>
        </w:rPr>
        <w:t>型および</w:t>
      </w:r>
      <w:r>
        <w:rPr>
          <w:rFonts w:hint="eastAsia"/>
        </w:rPr>
        <w:t>III</w:t>
      </w:r>
      <w:r>
        <w:rPr>
          <w:rFonts w:hint="eastAsia"/>
        </w:rPr>
        <w:t>型コラーゲンであると考えられる．</w:t>
      </w:r>
    </w:p>
    <w:p w14:paraId="75EDEEE0" w14:textId="77777777" w:rsidR="00F62521" w:rsidRDefault="00F62521" w:rsidP="00F62521">
      <w:pPr>
        <w:autoSpaceDE w:val="0"/>
        <w:autoSpaceDN w:val="0"/>
        <w:adjustRightInd w:val="0"/>
        <w:ind w:firstLineChars="100" w:firstLine="210"/>
      </w:pPr>
      <w:r>
        <w:rPr>
          <w:rFonts w:hint="eastAsia"/>
        </w:rPr>
        <w:t>乳頭層では，コラーゲン線維は細く，粗に垂直方向に走っている．ここでも，</w:t>
      </w:r>
      <w:r>
        <w:rPr>
          <w:rFonts w:hint="eastAsia"/>
        </w:rPr>
        <w:t>SHG</w:t>
      </w:r>
      <w:r>
        <w:rPr>
          <w:rFonts w:hint="eastAsia"/>
        </w:rPr>
        <w:t>光発生の主因は</w:t>
      </w:r>
      <w:r>
        <w:rPr>
          <w:rFonts w:hint="eastAsia"/>
        </w:rPr>
        <w:t>I</w:t>
      </w:r>
      <w:r>
        <w:rPr>
          <w:rFonts w:hint="eastAsia"/>
        </w:rPr>
        <w:t>・</w:t>
      </w:r>
      <w:r>
        <w:rPr>
          <w:rFonts w:hint="eastAsia"/>
        </w:rPr>
        <w:t>III</w:t>
      </w:r>
      <w:r>
        <w:rPr>
          <w:rFonts w:hint="eastAsia"/>
        </w:rPr>
        <w:t>型コラーゲンと考えられるが，網状層と比べると線維の太さ，線維方向の違いから</w:t>
      </w:r>
      <w:r>
        <w:rPr>
          <w:rFonts w:hint="eastAsia"/>
        </w:rPr>
        <w:t>SHG</w:t>
      </w:r>
      <w:r>
        <w:rPr>
          <w:rFonts w:hint="eastAsia"/>
        </w:rPr>
        <w:t>光は弱くなると考えられる．</w:t>
      </w:r>
    </w:p>
    <w:p w14:paraId="43F1ED34" w14:textId="77777777" w:rsidR="00F62521" w:rsidRDefault="00F62521" w:rsidP="00F62521">
      <w:pPr>
        <w:autoSpaceDE w:val="0"/>
        <w:autoSpaceDN w:val="0"/>
        <w:adjustRightInd w:val="0"/>
        <w:ind w:firstLineChars="100" w:firstLine="210"/>
      </w:pPr>
      <w:r>
        <w:rPr>
          <w:rFonts w:hint="eastAsia"/>
        </w:rPr>
        <w:t>表皮真皮境界の基底膜に関しては，先に述べているように</w:t>
      </w:r>
      <w:r>
        <w:rPr>
          <w:rFonts w:hint="eastAsia"/>
        </w:rPr>
        <w:t>IV</w:t>
      </w:r>
      <w:r>
        <w:rPr>
          <w:rFonts w:hint="eastAsia"/>
        </w:rPr>
        <w:t>・</w:t>
      </w:r>
      <w:r>
        <w:rPr>
          <w:rFonts w:hint="eastAsia"/>
        </w:rPr>
        <w:t>VII</w:t>
      </w:r>
      <w:r>
        <w:rPr>
          <w:rFonts w:hint="eastAsia"/>
        </w:rPr>
        <w:t>型コラーゲンが含まれる．ただし</w:t>
      </w:r>
      <w:r>
        <w:rPr>
          <w:rFonts w:hint="eastAsia"/>
        </w:rPr>
        <w:t>, IV</w:t>
      </w:r>
      <w:r>
        <w:rPr>
          <w:rFonts w:hint="eastAsia"/>
        </w:rPr>
        <w:t>型コラーゲンが含まれている基底板は，幅が約</w:t>
      </w:r>
      <w:r>
        <w:rPr>
          <w:rFonts w:hint="eastAsia"/>
        </w:rPr>
        <w:t>60~80nm</w:t>
      </w:r>
      <w:r>
        <w:rPr>
          <w:rFonts w:hint="eastAsia"/>
        </w:rPr>
        <w:t>，</w:t>
      </w:r>
      <w:r>
        <w:rPr>
          <w:rFonts w:hint="eastAsia"/>
        </w:rPr>
        <w:t>VII</w:t>
      </w:r>
      <w:r>
        <w:rPr>
          <w:rFonts w:hint="eastAsia"/>
        </w:rPr>
        <w:t>型コラーゲンを含む係留線維は，基底板より下方に</w:t>
      </w:r>
      <w:r>
        <w:rPr>
          <w:rFonts w:hint="eastAsia"/>
        </w:rPr>
        <w:t>150~200nm</w:t>
      </w:r>
      <w:r>
        <w:rPr>
          <w:rFonts w:hint="eastAsia"/>
        </w:rPr>
        <w:t>程度である．仮に，</w:t>
      </w:r>
      <w:r>
        <w:rPr>
          <w:rFonts w:hint="eastAsia"/>
        </w:rPr>
        <w:t>IV</w:t>
      </w:r>
      <w:r>
        <w:rPr>
          <w:rFonts w:hint="eastAsia"/>
        </w:rPr>
        <w:t>・</w:t>
      </w:r>
      <w:r>
        <w:t>VII</w:t>
      </w:r>
      <w:r>
        <w:rPr>
          <w:rFonts w:hint="eastAsia"/>
        </w:rPr>
        <w:t>型コラーゲンから</w:t>
      </w:r>
      <w:r>
        <w:t>SHG</w:t>
      </w:r>
      <w:r>
        <w:rPr>
          <w:rFonts w:hint="eastAsia"/>
        </w:rPr>
        <w:t>光が発生するとしても，付近のコラーゲン線維に比べると</w:t>
      </w:r>
      <w:r>
        <w:rPr>
          <w:rFonts w:asciiTheme="minorEastAsia" w:hAnsiTheme="minorEastAsia" w:cs="PMingLiU" w:hint="eastAsia"/>
        </w:rPr>
        <w:t>少なく，</w:t>
      </w:r>
      <w:r>
        <w:rPr>
          <w:rFonts w:hint="eastAsia"/>
        </w:rPr>
        <w:t>今回の</w:t>
      </w:r>
      <w:r>
        <w:rPr>
          <w:rFonts w:hint="eastAsia"/>
        </w:rPr>
        <w:t>SHG</w:t>
      </w:r>
      <w:r>
        <w:rPr>
          <w:rFonts w:hint="eastAsia"/>
        </w:rPr>
        <w:t>光の主因になるとは考えにくい．</w:t>
      </w:r>
    </w:p>
    <w:p w14:paraId="3325B809" w14:textId="36C640F3" w:rsidR="00F62521" w:rsidRDefault="00F62521" w:rsidP="00F62521">
      <w:pPr>
        <w:autoSpaceDE w:val="0"/>
        <w:autoSpaceDN w:val="0"/>
        <w:adjustRightInd w:val="0"/>
        <w:ind w:firstLineChars="100" w:firstLine="210"/>
      </w:pPr>
      <w:r>
        <w:rPr>
          <w:rFonts w:hint="eastAsia"/>
        </w:rPr>
        <w:t>以上より，</w:t>
      </w:r>
      <w:commentRangeStart w:id="1"/>
      <w:r>
        <w:rPr>
          <w:rFonts w:hint="eastAsia"/>
        </w:rPr>
        <w:t>真皮における</w:t>
      </w:r>
      <w:r>
        <w:rPr>
          <w:rFonts w:hint="eastAsia"/>
        </w:rPr>
        <w:t>SHG</w:t>
      </w:r>
      <w:r>
        <w:rPr>
          <w:rFonts w:hint="eastAsia"/>
        </w:rPr>
        <w:t>光発生の主因となるのは</w:t>
      </w:r>
      <w:r>
        <w:rPr>
          <w:rFonts w:hint="eastAsia"/>
        </w:rPr>
        <w:t>I</w:t>
      </w:r>
      <w:r>
        <w:rPr>
          <w:rFonts w:hint="eastAsia"/>
        </w:rPr>
        <w:t>型・</w:t>
      </w:r>
      <w:r>
        <w:rPr>
          <w:rFonts w:hint="eastAsia"/>
        </w:rPr>
        <w:t>III</w:t>
      </w:r>
      <w:r>
        <w:rPr>
          <w:rFonts w:hint="eastAsia"/>
        </w:rPr>
        <w:t>型コラーゲンであると考えられる．</w:t>
      </w:r>
      <w:commentRangeEnd w:id="1"/>
      <w:r>
        <w:rPr>
          <w:rStyle w:val="aa"/>
        </w:rPr>
        <w:commentReference w:id="1"/>
      </w:r>
      <w:r>
        <w:rPr>
          <w:rFonts w:hint="eastAsia"/>
        </w:rPr>
        <w:t>一般に，真皮に含まれるコラーゲンは</w:t>
      </w:r>
      <w:r>
        <w:rPr>
          <w:rFonts w:hint="eastAsia"/>
        </w:rPr>
        <w:t>I</w:t>
      </w:r>
      <w:r>
        <w:rPr>
          <w:rFonts w:hint="eastAsia"/>
        </w:rPr>
        <w:t>型コラーゲンが主で，</w:t>
      </w:r>
      <w:r>
        <w:rPr>
          <w:rFonts w:hint="eastAsia"/>
        </w:rPr>
        <w:t>III</w:t>
      </w:r>
      <w:r>
        <w:rPr>
          <w:rFonts w:hint="eastAsia"/>
        </w:rPr>
        <w:t>型コラーゲンなどのタイプの異なるコラーゲンは，若干混在している程度である．しかし，真皮表皮境界に近づくにつれて</w:t>
      </w:r>
      <w:r>
        <w:rPr>
          <w:rFonts w:hint="eastAsia"/>
        </w:rPr>
        <w:t>III</w:t>
      </w:r>
      <w:r>
        <w:rPr>
          <w:rFonts w:hint="eastAsia"/>
        </w:rPr>
        <w:t>型コラーゲンの比率が上昇することがわかっており，乳頭層と網状層における</w:t>
      </w:r>
      <w:r>
        <w:rPr>
          <w:rFonts w:hint="eastAsia"/>
        </w:rPr>
        <w:t>SHG</w:t>
      </w:r>
      <w:r>
        <w:rPr>
          <w:rFonts w:hint="eastAsia"/>
        </w:rPr>
        <w:t>イメージの相違は，コラーゲンタイプの含有率の違いによるコラーゲン線維構造の違いを反映していると考えられる．このように，</w:t>
      </w:r>
      <w:r>
        <w:rPr>
          <w:rFonts w:hint="eastAsia"/>
        </w:rPr>
        <w:t>SHG</w:t>
      </w:r>
      <w:r>
        <w:rPr>
          <w:rFonts w:hint="eastAsia"/>
        </w:rPr>
        <w:t>イメージングを用いることで，組織コラーゲン線維の詳細な分布情報のみを特異的に抽出することも可能である</w:t>
      </w:r>
      <w:r>
        <w:rPr>
          <w:rFonts w:hint="eastAsia"/>
        </w:rPr>
        <w:t>[</w:t>
      </w:r>
      <w:r w:rsidR="00B26FBD">
        <w:rPr>
          <w:rFonts w:hint="eastAsia"/>
        </w:rPr>
        <w:t>12</w:t>
      </w:r>
      <w:r>
        <w:rPr>
          <w:rFonts w:hint="eastAsia"/>
        </w:rPr>
        <w:t>]</w:t>
      </w:r>
      <w:r>
        <w:rPr>
          <w:rFonts w:hint="eastAsia"/>
        </w:rPr>
        <w:t>．</w:t>
      </w:r>
    </w:p>
    <w:p w14:paraId="49120A6F" w14:textId="77777777" w:rsidR="00F62521" w:rsidRDefault="00F62521" w:rsidP="00B26FBD">
      <w:pPr>
        <w:autoSpaceDE w:val="0"/>
        <w:autoSpaceDN w:val="0"/>
        <w:adjustRightInd w:val="0"/>
        <w:jc w:val="right"/>
      </w:pPr>
    </w:p>
    <w:p w14:paraId="54272402" w14:textId="77777777" w:rsidR="00F62521" w:rsidRPr="00771929" w:rsidRDefault="00F62521" w:rsidP="00F62521">
      <w:pPr>
        <w:autoSpaceDE w:val="0"/>
        <w:autoSpaceDN w:val="0"/>
        <w:adjustRightInd w:val="0"/>
        <w:rPr>
          <w:rFonts w:asciiTheme="majorEastAsia" w:eastAsiaTheme="majorEastAsia" w:hAnsiTheme="majorEastAsia"/>
        </w:rPr>
      </w:pPr>
      <w:r>
        <w:rPr>
          <w:rFonts w:asciiTheme="majorEastAsia" w:eastAsiaTheme="majorEastAsia" w:hAnsiTheme="majorEastAsia" w:hint="eastAsia"/>
        </w:rPr>
        <w:t>2.2．従来の観察手法</w:t>
      </w:r>
    </w:p>
    <w:p w14:paraId="7C9D38D7" w14:textId="48F8D3FD" w:rsidR="00F62521" w:rsidRDefault="00F62521" w:rsidP="00F62521">
      <w:pPr>
        <w:autoSpaceDE w:val="0"/>
        <w:autoSpaceDN w:val="0"/>
        <w:adjustRightInd w:val="0"/>
      </w:pPr>
      <w:r>
        <w:rPr>
          <w:rFonts w:hint="eastAsia"/>
        </w:rPr>
        <w:t xml:space="preserve">　従来の皮膚観察手法の代表として挙げられるのが，染色法である．通常の光学顕微鏡を用いる場合，細胞の形態を知るために細胞組織を薄切りにした切片を用いる．しかし，組織の構成要素は，光に対してそれぞれ同程度の透過性があるため，そのままでは互いの識別ができず，選択的観察が困難であるため，染色が必要となる．染色は，特定の分子にのみ反応する色素を利用する．図</w:t>
      </w:r>
      <w:r>
        <w:rPr>
          <w:rFonts w:hint="eastAsia"/>
        </w:rPr>
        <w:t>2.4</w:t>
      </w:r>
      <w:r>
        <w:t>[</w:t>
      </w:r>
      <w:r w:rsidR="00B26FBD">
        <w:rPr>
          <w:rFonts w:hint="eastAsia"/>
        </w:rPr>
        <w:t>13</w:t>
      </w:r>
      <w:r>
        <w:t>]</w:t>
      </w:r>
      <w:r>
        <w:rPr>
          <w:rFonts w:hint="eastAsia"/>
        </w:rPr>
        <w:t>に示すように，エラスチカ・ワンギーソン染色では，</w:t>
      </w:r>
      <w:r w:rsidRPr="00240D2D">
        <w:rPr>
          <w:rFonts w:hint="eastAsia"/>
        </w:rPr>
        <w:t>膠原線維</w:t>
      </w:r>
      <w:r>
        <w:rPr>
          <w:rFonts w:hint="eastAsia"/>
        </w:rPr>
        <w:t>(</w:t>
      </w:r>
      <w:r>
        <w:rPr>
          <w:rFonts w:hint="eastAsia"/>
        </w:rPr>
        <w:t>コラーゲン</w:t>
      </w:r>
      <w:r>
        <w:rPr>
          <w:rFonts w:hint="eastAsia"/>
        </w:rPr>
        <w:t>)</w:t>
      </w:r>
      <w:r>
        <w:rPr>
          <w:rFonts w:hint="eastAsia"/>
        </w:rPr>
        <w:t>が赤色，筋線維，細胞質が黄色，細胞核が黒褐色のように染め分けることが可能で，コラーゲン選択性の点で，信頼性の高い情報が得られる．しかし，染色法では解剖学的皮膚生検が必要なため，侵襲的あるいは破壊的な手法である．したがって</w:t>
      </w:r>
      <w:r w:rsidR="00B85E84">
        <w:rPr>
          <w:rFonts w:hint="eastAsia"/>
        </w:rPr>
        <w:t>，</w:t>
      </w:r>
      <w:r>
        <w:rPr>
          <w:rFonts w:hint="eastAsia"/>
        </w:rPr>
        <w:t>重大疾病の確定診断などでは必須の技術であるが</w:t>
      </w:r>
      <w:r w:rsidR="00B85E84">
        <w:rPr>
          <w:rFonts w:hint="eastAsia"/>
        </w:rPr>
        <w:t>，</w:t>
      </w:r>
      <w:r>
        <w:rPr>
          <w:rFonts w:hint="eastAsia"/>
        </w:rPr>
        <w:t>予備診断や定常診断という観点では，患者に対して大きな負担となる上，多くの部位を同時に計測できず，同一部位の時系列モニタリングも困難である．</w:t>
      </w:r>
    </w:p>
    <w:p w14:paraId="369A8153" w14:textId="77777777" w:rsidR="00F62521" w:rsidRDefault="00F62521" w:rsidP="00F62521">
      <w:pPr>
        <w:autoSpaceDE w:val="0"/>
        <w:autoSpaceDN w:val="0"/>
        <w:adjustRightInd w:val="0"/>
        <w:jc w:val="center"/>
      </w:pPr>
      <w:r>
        <w:rPr>
          <w:rFonts w:hint="eastAsia"/>
          <w:noProof/>
        </w:rPr>
        <w:lastRenderedPageBreak/>
        <w:drawing>
          <wp:inline distT="0" distB="0" distL="0" distR="0" wp14:anchorId="42F6036E" wp14:editId="72EE6B4C">
            <wp:extent cx="2864928" cy="1933575"/>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00450" cy="1957550"/>
                    </a:xfrm>
                    <a:prstGeom prst="rect">
                      <a:avLst/>
                    </a:prstGeom>
                    <a:noFill/>
                    <a:ln>
                      <a:noFill/>
                    </a:ln>
                  </pic:spPr>
                </pic:pic>
              </a:graphicData>
            </a:graphic>
          </wp:inline>
        </w:drawing>
      </w:r>
    </w:p>
    <w:p w14:paraId="6060124F" w14:textId="77777777" w:rsidR="00F62521" w:rsidRDefault="00F62521" w:rsidP="00F62521">
      <w:pPr>
        <w:autoSpaceDE w:val="0"/>
        <w:autoSpaceDN w:val="0"/>
        <w:adjustRightInd w:val="0"/>
        <w:jc w:val="center"/>
        <w:rPr>
          <w:sz w:val="18"/>
          <w:szCs w:val="18"/>
        </w:rPr>
      </w:pPr>
      <w:r>
        <w:rPr>
          <w:rFonts w:hint="eastAsia"/>
        </w:rPr>
        <w:t>図</w:t>
      </w:r>
      <w:r>
        <w:rPr>
          <w:rFonts w:hint="eastAsia"/>
        </w:rPr>
        <w:t xml:space="preserve">2.4 </w:t>
      </w:r>
      <w:r>
        <w:rPr>
          <w:rFonts w:hint="eastAsia"/>
        </w:rPr>
        <w:t>エラスチカ・ワーギンソン染色</w:t>
      </w:r>
    </w:p>
    <w:p w14:paraId="60AB53A3" w14:textId="77777777" w:rsidR="00F62521" w:rsidRPr="00212F18" w:rsidRDefault="00F62521" w:rsidP="00F62521">
      <w:pPr>
        <w:autoSpaceDE w:val="0"/>
        <w:autoSpaceDN w:val="0"/>
        <w:adjustRightInd w:val="0"/>
        <w:jc w:val="center"/>
      </w:pPr>
    </w:p>
    <w:p w14:paraId="27B4867B" w14:textId="3C143C73" w:rsidR="00F62521" w:rsidRDefault="00F62521" w:rsidP="00F62521">
      <w:pPr>
        <w:autoSpaceDE w:val="0"/>
        <w:autoSpaceDN w:val="0"/>
        <w:adjustRightInd w:val="0"/>
        <w:rPr>
          <w:szCs w:val="21"/>
        </w:rPr>
      </w:pPr>
      <w:r>
        <w:rPr>
          <w:rFonts w:hint="eastAsia"/>
        </w:rPr>
        <w:t xml:space="preserve">　侵襲性の低い光学的手法の代表的なものとして</w:t>
      </w:r>
      <w:r w:rsidR="00B85E84">
        <w:rPr>
          <w:rFonts w:hint="eastAsia"/>
        </w:rPr>
        <w:t>，</w:t>
      </w:r>
      <w:r>
        <w:rPr>
          <w:rFonts w:hint="eastAsia"/>
        </w:rPr>
        <w:t>反射型レーザー共焦点顕微鏡</w:t>
      </w:r>
      <w:r>
        <w:t>(</w:t>
      </w:r>
      <w:r>
        <w:rPr>
          <w:rFonts w:hint="eastAsia"/>
        </w:rPr>
        <w:t>図</w:t>
      </w:r>
      <w:r>
        <w:rPr>
          <w:rFonts w:hint="eastAsia"/>
        </w:rPr>
        <w:t>2.5)[</w:t>
      </w:r>
      <w:r w:rsidR="002101FE">
        <w:rPr>
          <w:rFonts w:hint="eastAsia"/>
        </w:rPr>
        <w:t>14</w:t>
      </w:r>
      <w:r>
        <w:rPr>
          <w:rFonts w:hint="eastAsia"/>
        </w:rPr>
        <w:t>]</w:t>
      </w:r>
      <w:r>
        <w:rPr>
          <w:rFonts w:hint="eastAsia"/>
        </w:rPr>
        <w:t>がある．レーザー走査顕微鏡のポイントは</w:t>
      </w:r>
      <w:r w:rsidR="00B85E84">
        <w:rPr>
          <w:rFonts w:hint="eastAsia"/>
        </w:rPr>
        <w:t>，</w:t>
      </w:r>
      <w:r>
        <w:rPr>
          <w:rFonts w:hint="eastAsia"/>
        </w:rPr>
        <w:t>点光源・対物レンズ焦点・検出ピンホールが共役な関係にあることである．レーザー出力光は，光源側ピンホールを通過することにより</w:t>
      </w:r>
      <w:r w:rsidR="00B85E84">
        <w:rPr>
          <w:rFonts w:hint="eastAsia"/>
        </w:rPr>
        <w:t>，</w:t>
      </w:r>
      <w:r>
        <w:rPr>
          <w:rFonts w:hint="eastAsia"/>
        </w:rPr>
        <w:t>点光源として用いられる．レーザー光は対物レンズによって集光され，そこから反射，散乱</w:t>
      </w:r>
      <w:r>
        <w:rPr>
          <w:rFonts w:hint="eastAsia"/>
        </w:rPr>
        <w:t>(</w:t>
      </w:r>
      <w:r>
        <w:rPr>
          <w:rFonts w:hint="eastAsia"/>
        </w:rPr>
        <w:t>または蛍光</w:t>
      </w:r>
      <w:r>
        <w:rPr>
          <w:rFonts w:hint="eastAsia"/>
        </w:rPr>
        <w:t>)</w:t>
      </w:r>
      <w:r>
        <w:rPr>
          <w:rFonts w:hint="eastAsia"/>
        </w:rPr>
        <w:t>が再び同じ対物レンズを通り，もとの経路を通る．そして，途中にビームスプリッターやダイクロイックミラー</w:t>
      </w:r>
      <w:r>
        <w:rPr>
          <w:rFonts w:hint="eastAsia"/>
        </w:rPr>
        <w:t>(DM)</w:t>
      </w:r>
      <w:r>
        <w:rPr>
          <w:rFonts w:hint="eastAsia"/>
        </w:rPr>
        <w:t>を配置することで，得たい情報を含む光の一部が光検出器側に反射される．その後，検出器前にピンホールを配置することで，焦点近傍からの光のみを通過させ，焦点外からの光はピンホールを通過させない．これにより，</w:t>
      </w:r>
      <w:r>
        <w:rPr>
          <w:rFonts w:hint="eastAsia"/>
        </w:rPr>
        <w:t>3</w:t>
      </w:r>
      <w:r>
        <w:rPr>
          <w:rFonts w:hint="eastAsia"/>
        </w:rPr>
        <w:t>次元空間分解能を有することになる．共焦点顕微鏡から得られたヒト皮膚</w:t>
      </w:r>
      <w:r w:rsidRPr="00BB11C6">
        <w:rPr>
          <w:rFonts w:ascii="Times New Roman" w:hAnsi="Times New Roman"/>
          <w:i/>
        </w:rPr>
        <w:t>in vivo</w:t>
      </w:r>
      <w:r>
        <w:rPr>
          <w:rFonts w:hint="eastAsia"/>
        </w:rPr>
        <w:t>イメージを図</w:t>
      </w:r>
      <w:r>
        <w:rPr>
          <w:rFonts w:hint="eastAsia"/>
        </w:rPr>
        <w:t>2.6</w:t>
      </w:r>
      <w:r>
        <w:rPr>
          <w:rFonts w:hint="eastAsia"/>
        </w:rPr>
        <w:t>に示す</w:t>
      </w:r>
      <w:r w:rsidRPr="002A474E">
        <w:rPr>
          <w:rFonts w:hint="eastAsia"/>
        </w:rPr>
        <w:t>[</w:t>
      </w:r>
      <w:r w:rsidR="00897638">
        <w:t>1</w:t>
      </w:r>
      <w:r w:rsidR="00897638">
        <w:rPr>
          <w:rFonts w:hint="eastAsia"/>
        </w:rPr>
        <w:t>5</w:t>
      </w:r>
      <w:r w:rsidRPr="002A474E">
        <w:rPr>
          <w:rFonts w:hint="eastAsia"/>
        </w:rPr>
        <w:t>]</w:t>
      </w:r>
      <w:r>
        <w:rPr>
          <w:rFonts w:hint="eastAsia"/>
        </w:rPr>
        <w:t>．図</w:t>
      </w:r>
      <w:r>
        <w:rPr>
          <w:rFonts w:hint="eastAsia"/>
        </w:rPr>
        <w:t>2.6</w:t>
      </w:r>
      <w:r>
        <w:rPr>
          <w:rFonts w:hint="eastAsia"/>
        </w:rPr>
        <w:t>の</w:t>
      </w:r>
      <w:r>
        <w:rPr>
          <w:rFonts w:hint="eastAsia"/>
        </w:rPr>
        <w:t>2B-1</w:t>
      </w:r>
      <w:r>
        <w:rPr>
          <w:rFonts w:hint="eastAsia"/>
        </w:rPr>
        <w:t>に示される強い反射散乱光はメラニンによるものと考えられ，その下層にある</w:t>
      </w:r>
      <w:commentRangeStart w:id="2"/>
      <w:r>
        <w:rPr>
          <w:rFonts w:hint="eastAsia"/>
        </w:rPr>
        <w:t>顆粒状ケラチノサイトの層</w:t>
      </w:r>
      <w:r>
        <w:rPr>
          <w:rFonts w:hint="eastAsia"/>
        </w:rPr>
        <w:t>(2B-2)</w:t>
      </w:r>
      <w:r>
        <w:rPr>
          <w:rFonts w:hint="eastAsia"/>
        </w:rPr>
        <w:t>および，棘状ケラチノサイト</w:t>
      </w:r>
      <w:r>
        <w:rPr>
          <w:rFonts w:hint="eastAsia"/>
        </w:rPr>
        <w:t>(2B-3)</w:t>
      </w:r>
      <w:r>
        <w:rPr>
          <w:rFonts w:hint="eastAsia"/>
        </w:rPr>
        <w:t>と思われる構造</w:t>
      </w:r>
      <w:commentRangeEnd w:id="2"/>
      <w:r>
        <w:rPr>
          <w:rStyle w:val="aa"/>
        </w:rPr>
        <w:commentReference w:id="2"/>
      </w:r>
      <w:r>
        <w:rPr>
          <w:rFonts w:hint="eastAsia"/>
        </w:rPr>
        <w:t>が確認できる．さらに深層では，真皮乳頭層および真皮上層</w:t>
      </w:r>
      <w:r>
        <w:rPr>
          <w:rFonts w:hint="eastAsia"/>
        </w:rPr>
        <w:t>(2B-6)</w:t>
      </w:r>
      <w:r>
        <w:rPr>
          <w:rFonts w:hint="eastAsia"/>
        </w:rPr>
        <w:t>で確認できるのがコラーゲン線維であると推測される．しかしながら，これらのイメージ情報は，</w:t>
      </w:r>
      <w:r>
        <w:rPr>
          <w:rFonts w:hint="eastAsia"/>
          <w:szCs w:val="21"/>
        </w:rPr>
        <w:t>各種生体構成成分の</w:t>
      </w:r>
      <w:r>
        <w:rPr>
          <w:rFonts w:hint="eastAsia"/>
        </w:rPr>
        <w:t>反射光および散乱光の</w:t>
      </w:r>
      <w:r>
        <w:rPr>
          <w:rFonts w:hint="eastAsia"/>
          <w:szCs w:val="21"/>
        </w:rPr>
        <w:t>情報が重畳しているため</w:t>
      </w:r>
      <w:r w:rsidRPr="00D5658B">
        <w:rPr>
          <w:rFonts w:hint="eastAsia"/>
          <w:szCs w:val="21"/>
        </w:rPr>
        <w:t>，選択的</w:t>
      </w:r>
      <w:r>
        <w:rPr>
          <w:rFonts w:hint="eastAsia"/>
          <w:szCs w:val="21"/>
        </w:rPr>
        <w:t>に</w:t>
      </w:r>
      <w:r w:rsidRPr="00D5658B">
        <w:rPr>
          <w:rFonts w:hint="eastAsia"/>
          <w:szCs w:val="21"/>
        </w:rPr>
        <w:t>コラーゲン</w:t>
      </w:r>
      <w:r>
        <w:rPr>
          <w:rFonts w:hint="eastAsia"/>
          <w:szCs w:val="21"/>
        </w:rPr>
        <w:t>を可視化することは困難である．</w:t>
      </w:r>
    </w:p>
    <w:p w14:paraId="5397F699" w14:textId="77777777" w:rsidR="00F62521" w:rsidRDefault="00F62521" w:rsidP="00F62521">
      <w:pPr>
        <w:autoSpaceDE w:val="0"/>
        <w:autoSpaceDN w:val="0"/>
        <w:adjustRightInd w:val="0"/>
      </w:pPr>
    </w:p>
    <w:p w14:paraId="07DC243A" w14:textId="77777777" w:rsidR="00F62521" w:rsidRDefault="00F62521" w:rsidP="00F62521">
      <w:pPr>
        <w:autoSpaceDE w:val="0"/>
        <w:autoSpaceDN w:val="0"/>
        <w:adjustRightInd w:val="0"/>
        <w:ind w:leftChars="100" w:left="210"/>
        <w:jc w:val="center"/>
        <w:rPr>
          <w:highlight w:val="cyan"/>
        </w:rPr>
      </w:pPr>
      <w:r>
        <w:rPr>
          <w:noProof/>
        </w:rPr>
        <w:drawing>
          <wp:inline distT="0" distB="0" distL="0" distR="0" wp14:anchorId="3F9748BB" wp14:editId="29CE0D2B">
            <wp:extent cx="3386704" cy="1667051"/>
            <wp:effectExtent l="0" t="0" r="4445"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共焦点原理図.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85861" cy="1666636"/>
                    </a:xfrm>
                    <a:prstGeom prst="rect">
                      <a:avLst/>
                    </a:prstGeom>
                  </pic:spPr>
                </pic:pic>
              </a:graphicData>
            </a:graphic>
          </wp:inline>
        </w:drawing>
      </w:r>
      <w:r>
        <w:rPr>
          <w:rStyle w:val="aa"/>
        </w:rPr>
        <w:commentReference w:id="3"/>
      </w:r>
    </w:p>
    <w:p w14:paraId="236673FA" w14:textId="057EA3F6" w:rsidR="00F62521" w:rsidRDefault="00F62521" w:rsidP="00F62521">
      <w:pPr>
        <w:autoSpaceDE w:val="0"/>
        <w:autoSpaceDN w:val="0"/>
        <w:adjustRightInd w:val="0"/>
        <w:jc w:val="center"/>
      </w:pPr>
      <w:r w:rsidRPr="00362817">
        <w:rPr>
          <w:rFonts w:hint="eastAsia"/>
        </w:rPr>
        <w:t xml:space="preserve">　　　</w:t>
      </w:r>
      <w:r>
        <w:rPr>
          <w:rFonts w:hint="eastAsia"/>
        </w:rPr>
        <w:t>図</w:t>
      </w:r>
      <w:r>
        <w:rPr>
          <w:rFonts w:hint="eastAsia"/>
        </w:rPr>
        <w:t>2.5</w:t>
      </w:r>
      <w:r w:rsidR="00EA5CBA">
        <w:rPr>
          <w:rFonts w:hint="eastAsia"/>
        </w:rPr>
        <w:t xml:space="preserve">　</w:t>
      </w:r>
      <w:r w:rsidRPr="00692233">
        <w:rPr>
          <w:rFonts w:hint="eastAsia"/>
        </w:rPr>
        <w:t>共焦点顕微鏡</w:t>
      </w:r>
      <w:r>
        <w:rPr>
          <w:rFonts w:hint="eastAsia"/>
        </w:rPr>
        <w:t xml:space="preserve">の構成　</w:t>
      </w:r>
    </w:p>
    <w:p w14:paraId="2C7C0C6C" w14:textId="77777777" w:rsidR="00F62521" w:rsidRDefault="00F62521" w:rsidP="00F62521">
      <w:pPr>
        <w:autoSpaceDE w:val="0"/>
        <w:autoSpaceDN w:val="0"/>
        <w:adjustRightInd w:val="0"/>
        <w:jc w:val="center"/>
      </w:pPr>
      <w:r>
        <w:rPr>
          <w:noProof/>
        </w:rPr>
        <w:lastRenderedPageBreak/>
        <w:drawing>
          <wp:inline distT="0" distB="0" distL="0" distR="0" wp14:anchorId="60DBFF4A" wp14:editId="72DD9D76">
            <wp:extent cx="2857500" cy="2565843"/>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共焦点イメージ.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68359" cy="2575594"/>
                    </a:xfrm>
                    <a:prstGeom prst="rect">
                      <a:avLst/>
                    </a:prstGeom>
                  </pic:spPr>
                </pic:pic>
              </a:graphicData>
            </a:graphic>
          </wp:inline>
        </w:drawing>
      </w:r>
    </w:p>
    <w:p w14:paraId="2DF55377" w14:textId="77777777" w:rsidR="00F62521" w:rsidRDefault="00F62521" w:rsidP="00F62521">
      <w:pPr>
        <w:autoSpaceDE w:val="0"/>
        <w:autoSpaceDN w:val="0"/>
        <w:adjustRightInd w:val="0"/>
        <w:ind w:left="1050" w:hangingChars="500" w:hanging="1050"/>
        <w:rPr>
          <w:szCs w:val="21"/>
        </w:rPr>
      </w:pPr>
      <w:r>
        <w:rPr>
          <w:rFonts w:hint="eastAsia"/>
        </w:rPr>
        <w:t xml:space="preserve">　</w:t>
      </w:r>
      <w:r w:rsidRPr="008F7DC8">
        <w:rPr>
          <w:rFonts w:hint="eastAsia"/>
          <w:szCs w:val="21"/>
        </w:rPr>
        <w:t xml:space="preserve"> </w:t>
      </w:r>
      <w:r w:rsidRPr="008F7DC8">
        <w:rPr>
          <w:rFonts w:hint="eastAsia"/>
          <w:szCs w:val="21"/>
        </w:rPr>
        <w:t>図</w:t>
      </w:r>
      <w:r w:rsidRPr="008F7DC8">
        <w:rPr>
          <w:rFonts w:hint="eastAsia"/>
          <w:szCs w:val="21"/>
        </w:rPr>
        <w:t>2.6</w:t>
      </w:r>
      <w:r>
        <w:rPr>
          <w:rFonts w:hint="eastAsia"/>
          <w:szCs w:val="21"/>
        </w:rPr>
        <w:t xml:space="preserve">　</w:t>
      </w:r>
      <w:r w:rsidRPr="008F7DC8">
        <w:rPr>
          <w:rFonts w:hint="eastAsia"/>
          <w:szCs w:val="21"/>
        </w:rPr>
        <w:t>ヒト皮膚</w:t>
      </w:r>
      <w:r w:rsidRPr="008F7DC8">
        <w:rPr>
          <w:rFonts w:ascii="Times New Roman" w:hAnsi="Times New Roman"/>
          <w:i/>
          <w:szCs w:val="21"/>
        </w:rPr>
        <w:t>in vivo</w:t>
      </w:r>
      <w:r w:rsidRPr="008F7DC8">
        <w:rPr>
          <w:rFonts w:hint="eastAsia"/>
          <w:szCs w:val="21"/>
        </w:rPr>
        <w:t>共焦点イメージ表皮角質層</w:t>
      </w:r>
      <w:r w:rsidRPr="008F7DC8">
        <w:rPr>
          <w:rFonts w:hint="eastAsia"/>
          <w:szCs w:val="21"/>
        </w:rPr>
        <w:t>(</w:t>
      </w:r>
      <w:r w:rsidRPr="008F7DC8">
        <w:rPr>
          <w:szCs w:val="21"/>
        </w:rPr>
        <w:t>2B-1</w:t>
      </w:r>
      <w:r w:rsidRPr="008F7DC8">
        <w:rPr>
          <w:rFonts w:hint="eastAsia"/>
          <w:szCs w:val="21"/>
        </w:rPr>
        <w:t>)</w:t>
      </w:r>
      <w:r w:rsidRPr="008F7DC8">
        <w:rPr>
          <w:rFonts w:hint="eastAsia"/>
          <w:szCs w:val="21"/>
        </w:rPr>
        <w:t>，顆粒層</w:t>
      </w:r>
      <w:r w:rsidRPr="008F7DC8">
        <w:rPr>
          <w:rFonts w:hint="eastAsia"/>
          <w:szCs w:val="21"/>
        </w:rPr>
        <w:t>(</w:t>
      </w:r>
      <w:r w:rsidRPr="008F7DC8">
        <w:rPr>
          <w:szCs w:val="21"/>
        </w:rPr>
        <w:t>2B-2</w:t>
      </w:r>
      <w:r w:rsidRPr="008F7DC8">
        <w:rPr>
          <w:rFonts w:hint="eastAsia"/>
          <w:szCs w:val="21"/>
        </w:rPr>
        <w:t xml:space="preserve">) </w:t>
      </w:r>
      <w:r>
        <w:rPr>
          <w:rFonts w:hint="eastAsia"/>
          <w:szCs w:val="21"/>
        </w:rPr>
        <w:t>，</w:t>
      </w:r>
      <w:r w:rsidRPr="008F7DC8">
        <w:rPr>
          <w:rFonts w:hint="eastAsia"/>
          <w:szCs w:val="21"/>
        </w:rPr>
        <w:t>有棘層</w:t>
      </w:r>
      <w:r w:rsidRPr="008F7DC8">
        <w:rPr>
          <w:rFonts w:hint="eastAsia"/>
          <w:szCs w:val="21"/>
        </w:rPr>
        <w:t>(</w:t>
      </w:r>
      <w:r w:rsidRPr="008F7DC8">
        <w:rPr>
          <w:szCs w:val="21"/>
        </w:rPr>
        <w:t>2</w:t>
      </w:r>
      <w:r w:rsidRPr="008F7DC8">
        <w:rPr>
          <w:rFonts w:hint="eastAsia"/>
          <w:szCs w:val="21"/>
        </w:rPr>
        <w:t>B-3)</w:t>
      </w:r>
      <w:r>
        <w:rPr>
          <w:rFonts w:hint="eastAsia"/>
          <w:szCs w:val="21"/>
        </w:rPr>
        <w:t>および，</w:t>
      </w:r>
      <w:r w:rsidRPr="008F7DC8">
        <w:rPr>
          <w:rFonts w:hint="eastAsia"/>
          <w:szCs w:val="21"/>
        </w:rPr>
        <w:t>(</w:t>
      </w:r>
      <w:r w:rsidRPr="008F7DC8">
        <w:rPr>
          <w:szCs w:val="21"/>
        </w:rPr>
        <w:t>2</w:t>
      </w:r>
      <w:r w:rsidRPr="008F7DC8">
        <w:rPr>
          <w:rFonts w:hint="eastAsia"/>
          <w:szCs w:val="21"/>
        </w:rPr>
        <w:t>B-6)</w:t>
      </w:r>
      <w:r w:rsidRPr="008F7DC8">
        <w:rPr>
          <w:rFonts w:hint="eastAsia"/>
          <w:szCs w:val="21"/>
        </w:rPr>
        <w:t>真皮上層コラーゲン線維</w:t>
      </w:r>
    </w:p>
    <w:p w14:paraId="378FD9F7" w14:textId="77777777" w:rsidR="00F62521" w:rsidRPr="008F7DC8" w:rsidRDefault="00F62521" w:rsidP="00F62521">
      <w:pPr>
        <w:autoSpaceDE w:val="0"/>
        <w:autoSpaceDN w:val="0"/>
        <w:adjustRightInd w:val="0"/>
        <w:jc w:val="center"/>
        <w:rPr>
          <w:szCs w:val="21"/>
        </w:rPr>
      </w:pPr>
    </w:p>
    <w:p w14:paraId="24A9BB7D" w14:textId="6CAE90CB" w:rsidR="00F62521" w:rsidRPr="007D1232" w:rsidRDefault="00F62521" w:rsidP="00F62521">
      <w:pPr>
        <w:autoSpaceDE w:val="0"/>
        <w:autoSpaceDN w:val="0"/>
        <w:adjustRightInd w:val="0"/>
        <w:ind w:firstLineChars="100" w:firstLine="210"/>
      </w:pPr>
      <w:r>
        <w:rPr>
          <w:rFonts w:hint="eastAsia"/>
        </w:rPr>
        <w:t>光コヒーレンストモグラフィー</w:t>
      </w:r>
      <w:r>
        <w:rPr>
          <w:rFonts w:hint="eastAsia"/>
        </w:rPr>
        <w:t>(OCT</w:t>
      </w:r>
      <w:r>
        <w:rPr>
          <w:rFonts w:cs="¨J&amp;®Ôˇø‹Ã" w:hint="eastAsia"/>
          <w:bCs/>
          <w:kern w:val="0"/>
        </w:rPr>
        <w:t>:</w:t>
      </w:r>
      <w:r w:rsidRPr="00FA6777">
        <w:t xml:space="preserve"> </w:t>
      </w:r>
      <w:r w:rsidRPr="00FA6777">
        <w:rPr>
          <w:rFonts w:cs="¨J&amp;®Ôˇø‹Ã"/>
          <w:bCs/>
          <w:kern w:val="0"/>
        </w:rPr>
        <w:t>optical coherence tomography</w:t>
      </w:r>
      <w:r>
        <w:rPr>
          <w:rFonts w:hint="eastAsia"/>
        </w:rPr>
        <w:t>)</w:t>
      </w:r>
      <w:r>
        <w:rPr>
          <w:rFonts w:hint="eastAsia"/>
        </w:rPr>
        <w:t>は低コヒーレンス干渉を利用した断層イメージングである．基本的な光学系を図</w:t>
      </w:r>
      <w:r>
        <w:rPr>
          <w:rFonts w:hint="eastAsia"/>
        </w:rPr>
        <w:t>2.7</w:t>
      </w:r>
      <w:r>
        <w:rPr>
          <w:rFonts w:hint="eastAsia"/>
        </w:rPr>
        <w:t>に示す．光源には，低コヒーレンス光源が用いられる．光源からの光はビームスプリッターで信号光と参照光に分けられ，参照光はミラー側へ，信号光は生体に入射し，生体内の様々な深さから光が反射される．これらの参照光および信号光は再びビームスプリッターで空間的に重ね合わされ，光路長が一致したときに干渉する．</w:t>
      </w:r>
      <w:r>
        <w:rPr>
          <w:rFonts w:hint="eastAsia"/>
        </w:rPr>
        <w:t>2</w:t>
      </w:r>
      <w:r>
        <w:rPr>
          <w:rFonts w:hint="eastAsia"/>
        </w:rPr>
        <w:t>つの光が干渉したとき，検出信号強度は強くなる．サンプル内の屈折率境界で後方散乱光が信号光として戻ってくるので，ミラーを動かすことで順々に後方散乱光と参照光が干渉する反射光の深さが変化する．このため，</w:t>
      </w:r>
      <w:r>
        <w:rPr>
          <w:rFonts w:hint="eastAsia"/>
        </w:rPr>
        <w:t>OCT</w:t>
      </w:r>
      <w:r>
        <w:rPr>
          <w:rFonts w:hint="eastAsia"/>
        </w:rPr>
        <w:t>によるイメージはサンプル内の屈折率の深さ分布を表しており，物質ごとの境界を</w:t>
      </w:r>
      <w:commentRangeStart w:id="4"/>
      <w:r>
        <w:rPr>
          <w:rFonts w:hint="eastAsia"/>
        </w:rPr>
        <w:t>示す</w:t>
      </w:r>
      <w:commentRangeEnd w:id="4"/>
      <w:r>
        <w:rPr>
          <w:rStyle w:val="aa"/>
        </w:rPr>
        <w:commentReference w:id="4"/>
      </w:r>
      <w:r>
        <w:rPr>
          <w:rFonts w:hint="eastAsia"/>
        </w:rPr>
        <w:t>．通常，反射光の情報を用いた手法では，信号光の大部分を占めイメージ情報（コヒーレンス）を失った多重散乱光が問題となるが，干渉を用いた</w:t>
      </w:r>
      <w:r>
        <w:rPr>
          <w:rFonts w:hint="eastAsia"/>
        </w:rPr>
        <w:t>OCT</w:t>
      </w:r>
      <w:r>
        <w:rPr>
          <w:rFonts w:hint="eastAsia"/>
        </w:rPr>
        <w:t>では多重散乱光は参照光と干渉しないため，コヒーレンスを失っていない後方散乱光の情報のみ取得することが可能である</w:t>
      </w:r>
      <w:r w:rsidR="00897638">
        <w:rPr>
          <w:rFonts w:hint="eastAsia"/>
        </w:rPr>
        <w:t>[1</w:t>
      </w:r>
      <w:r>
        <w:rPr>
          <w:rFonts w:hint="eastAsia"/>
        </w:rPr>
        <w:t>6]</w:t>
      </w:r>
      <w:r>
        <w:rPr>
          <w:rFonts w:hint="eastAsia"/>
        </w:rPr>
        <w:t>．</w:t>
      </w:r>
      <w:commentRangeStart w:id="5"/>
      <w:r>
        <w:rPr>
          <w:rFonts w:hint="eastAsia"/>
        </w:rPr>
        <w:t>また，後方散乱光は屈折率の異なる物質同士の界面から得られるため，コラーゲン計測において，</w:t>
      </w:r>
      <w:r w:rsidRPr="00D5658B">
        <w:rPr>
          <w:rFonts w:hint="eastAsia"/>
          <w:szCs w:val="21"/>
        </w:rPr>
        <w:t>コラーゲン</w:t>
      </w:r>
      <w:r>
        <w:rPr>
          <w:rFonts w:hint="eastAsia"/>
          <w:szCs w:val="21"/>
        </w:rPr>
        <w:t>が特異的に有する</w:t>
      </w:r>
      <w:r w:rsidRPr="00D5658B">
        <w:rPr>
          <w:rFonts w:hint="eastAsia"/>
          <w:szCs w:val="21"/>
        </w:rPr>
        <w:t>複屈折を計測する</w:t>
      </w:r>
      <w:r>
        <w:rPr>
          <w:rFonts w:hint="eastAsia"/>
          <w:szCs w:val="21"/>
        </w:rPr>
        <w:t>ことでコラーゲン分布の情報</w:t>
      </w:r>
      <w:r>
        <w:rPr>
          <w:rFonts w:hint="eastAsia"/>
          <w:szCs w:val="21"/>
        </w:rPr>
        <w:t>(</w:t>
      </w:r>
      <w:r>
        <w:rPr>
          <w:rFonts w:hint="eastAsia"/>
        </w:rPr>
        <w:t>図</w:t>
      </w:r>
      <w:r w:rsidR="00897638">
        <w:rPr>
          <w:rFonts w:hint="eastAsia"/>
        </w:rPr>
        <w:t>2.8) [17</w:t>
      </w:r>
      <w:r>
        <w:rPr>
          <w:rFonts w:hint="eastAsia"/>
        </w:rPr>
        <w:t>]</w:t>
      </w:r>
      <w:r>
        <w:rPr>
          <w:rFonts w:hint="eastAsia"/>
          <w:szCs w:val="21"/>
        </w:rPr>
        <w:t>を取得することも可能であるが，複屈折変化は小さいため分子選択性に優れているとは言えない．</w:t>
      </w:r>
      <w:commentRangeEnd w:id="5"/>
      <w:r>
        <w:rPr>
          <w:rStyle w:val="aa"/>
        </w:rPr>
        <w:commentReference w:id="5"/>
      </w:r>
    </w:p>
    <w:p w14:paraId="1E8A6D53" w14:textId="77777777" w:rsidR="00F62521" w:rsidRDefault="00F62521" w:rsidP="00F62521">
      <w:pPr>
        <w:autoSpaceDE w:val="0"/>
        <w:autoSpaceDN w:val="0"/>
        <w:adjustRightInd w:val="0"/>
        <w:ind w:firstLineChars="100" w:firstLine="210"/>
        <w:jc w:val="center"/>
        <w:rPr>
          <w:noProof/>
        </w:rPr>
      </w:pPr>
      <w:r>
        <w:rPr>
          <w:noProof/>
        </w:rPr>
        <w:lastRenderedPageBreak/>
        <w:drawing>
          <wp:inline distT="0" distB="0" distL="0" distR="0" wp14:anchorId="3AEEA111" wp14:editId="6FA5E3E9">
            <wp:extent cx="2743200" cy="2370296"/>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T原理図.tif"/>
                    <pic:cNvPicPr/>
                  </pic:nvPicPr>
                  <pic:blipFill>
                    <a:blip r:embed="rId19">
                      <a:extLst>
                        <a:ext uri="{28A0092B-C50C-407E-A947-70E740481C1C}">
                          <a14:useLocalDpi xmlns:a14="http://schemas.microsoft.com/office/drawing/2010/main" val="0"/>
                        </a:ext>
                      </a:extLst>
                    </a:blip>
                    <a:stretch>
                      <a:fillRect/>
                    </a:stretch>
                  </pic:blipFill>
                  <pic:spPr>
                    <a:xfrm>
                      <a:off x="0" y="0"/>
                      <a:ext cx="2743663" cy="2370696"/>
                    </a:xfrm>
                    <a:prstGeom prst="rect">
                      <a:avLst/>
                    </a:prstGeom>
                  </pic:spPr>
                </pic:pic>
              </a:graphicData>
            </a:graphic>
          </wp:inline>
        </w:drawing>
      </w:r>
    </w:p>
    <w:p w14:paraId="3F90C47F" w14:textId="77777777" w:rsidR="00F62521" w:rsidRDefault="00F62521" w:rsidP="00F62521">
      <w:pPr>
        <w:autoSpaceDE w:val="0"/>
        <w:autoSpaceDN w:val="0"/>
        <w:adjustRightInd w:val="0"/>
        <w:ind w:firstLineChars="100" w:firstLine="210"/>
        <w:jc w:val="center"/>
        <w:rPr>
          <w:noProof/>
        </w:rPr>
      </w:pPr>
      <w:r>
        <w:rPr>
          <w:rFonts w:hint="eastAsia"/>
          <w:noProof/>
        </w:rPr>
        <w:t>図</w:t>
      </w:r>
      <w:r>
        <w:rPr>
          <w:rFonts w:hint="eastAsia"/>
          <w:noProof/>
        </w:rPr>
        <w:t>2.7</w:t>
      </w:r>
      <w:r>
        <w:rPr>
          <w:rFonts w:hint="eastAsia"/>
          <w:noProof/>
        </w:rPr>
        <w:t xml:space="preserve">　</w:t>
      </w:r>
      <w:r>
        <w:rPr>
          <w:rFonts w:hint="eastAsia"/>
          <w:noProof/>
        </w:rPr>
        <w:t>OCT</w:t>
      </w:r>
      <w:r>
        <w:rPr>
          <w:rFonts w:hint="eastAsia"/>
          <w:noProof/>
        </w:rPr>
        <w:t>の光学系</w:t>
      </w:r>
    </w:p>
    <w:p w14:paraId="2FCF1095" w14:textId="77777777" w:rsidR="00F62521" w:rsidRPr="007D1232" w:rsidRDefault="00F62521" w:rsidP="00F62521">
      <w:pPr>
        <w:autoSpaceDE w:val="0"/>
        <w:autoSpaceDN w:val="0"/>
        <w:adjustRightInd w:val="0"/>
        <w:ind w:firstLineChars="100" w:firstLine="210"/>
        <w:jc w:val="center"/>
      </w:pPr>
      <w:commentRangeStart w:id="6"/>
      <w:r>
        <w:rPr>
          <w:noProof/>
        </w:rPr>
        <w:drawing>
          <wp:inline distT="0" distB="0" distL="0" distR="0" wp14:anchorId="4A256093" wp14:editId="16F6B5DB">
            <wp:extent cx="3396588" cy="1148317"/>
            <wp:effectExtent l="0" t="0" r="0" b="0"/>
            <wp:docPr id="29" name="図 29" descr="An external file that holds a picture, illustration, etc.&#10;Object name is nihms531112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external file that holds a picture, illustration, etc.&#10;Object name is nihms531112f5.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5053"/>
                    <a:stretch/>
                  </pic:blipFill>
                  <pic:spPr bwMode="auto">
                    <a:xfrm>
                      <a:off x="0" y="0"/>
                      <a:ext cx="3411312" cy="115329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commentRangeEnd w:id="6"/>
      <w:r>
        <w:rPr>
          <w:rStyle w:val="aa"/>
        </w:rPr>
        <w:commentReference w:id="6"/>
      </w:r>
    </w:p>
    <w:p w14:paraId="35BBF2CE" w14:textId="77777777" w:rsidR="00F62521" w:rsidRPr="007D1232" w:rsidRDefault="00F62521" w:rsidP="00F62521">
      <w:pPr>
        <w:autoSpaceDE w:val="0"/>
        <w:autoSpaceDN w:val="0"/>
        <w:adjustRightInd w:val="0"/>
        <w:jc w:val="center"/>
      </w:pPr>
      <w:r>
        <w:rPr>
          <w:rFonts w:hint="eastAsia"/>
        </w:rPr>
        <w:t>図</w:t>
      </w:r>
      <w:r>
        <w:rPr>
          <w:rFonts w:hint="eastAsia"/>
        </w:rPr>
        <w:t>2.8</w:t>
      </w:r>
      <w:r>
        <w:rPr>
          <w:rFonts w:hint="eastAsia"/>
        </w:rPr>
        <w:t xml:space="preserve">　コラーゲン沈着した創部の</w:t>
      </w:r>
      <w:r>
        <w:rPr>
          <w:rFonts w:hint="eastAsia"/>
        </w:rPr>
        <w:t>OCT</w:t>
      </w:r>
      <w:r>
        <w:rPr>
          <w:rFonts w:hint="eastAsia"/>
        </w:rPr>
        <w:t>画像</w:t>
      </w:r>
    </w:p>
    <w:p w14:paraId="065E980A" w14:textId="77777777" w:rsidR="00F62521" w:rsidRDefault="00F62521" w:rsidP="00F62521">
      <w:pPr>
        <w:autoSpaceDE w:val="0"/>
        <w:autoSpaceDN w:val="0"/>
        <w:adjustRightInd w:val="0"/>
        <w:ind w:firstLineChars="500" w:firstLine="1050"/>
      </w:pPr>
      <w:r>
        <w:rPr>
          <w:rFonts w:hint="eastAsia"/>
        </w:rPr>
        <w:t xml:space="preserve">　　　　</w:t>
      </w:r>
    </w:p>
    <w:p w14:paraId="75FB6AE1" w14:textId="4398DDE2" w:rsidR="00F62521" w:rsidRDefault="00F62521" w:rsidP="00F62521">
      <w:pPr>
        <w:autoSpaceDE w:val="0"/>
        <w:autoSpaceDN w:val="0"/>
        <w:adjustRightInd w:val="0"/>
        <w:ind w:firstLineChars="100" w:firstLine="210"/>
      </w:pPr>
      <w:r>
        <w:rPr>
          <w:rFonts w:hint="eastAsia"/>
        </w:rPr>
        <w:t>二光子蛍光顕微鏡の原理について簡単に説明する</w:t>
      </w:r>
      <w:r>
        <w:rPr>
          <w:rFonts w:hint="eastAsia"/>
        </w:rPr>
        <w:t>[18</w:t>
      </w:r>
      <w:r w:rsidRPr="002A474E">
        <w:rPr>
          <w:rFonts w:hint="eastAsia"/>
        </w:rPr>
        <w:t>]</w:t>
      </w:r>
      <w:r>
        <w:rPr>
          <w:rFonts w:hint="eastAsia"/>
        </w:rPr>
        <w:t>．二光子顕微鏡は，</w:t>
      </w:r>
      <w:r>
        <w:rPr>
          <w:rFonts w:hint="eastAsia"/>
        </w:rPr>
        <w:t>1</w:t>
      </w:r>
      <w:r>
        <w:rPr>
          <w:rFonts w:hint="eastAsia"/>
        </w:rPr>
        <w:t>つの蛍光分子が</w:t>
      </w:r>
      <w:r>
        <w:rPr>
          <w:rFonts w:hint="eastAsia"/>
        </w:rPr>
        <w:t>2</w:t>
      </w:r>
      <w:r>
        <w:rPr>
          <w:rFonts w:hint="eastAsia"/>
        </w:rPr>
        <w:t>つの光子を同時に吸収して励起状態となる非線形光学現象を利用している．その励起状態から基底状態に戻る際に，エネルギーが蛍光として放出され</w:t>
      </w:r>
      <w:r>
        <w:rPr>
          <w:rFonts w:hint="eastAsia"/>
        </w:rPr>
        <w:t>(</w:t>
      </w:r>
      <w:r>
        <w:rPr>
          <w:rFonts w:hint="eastAsia"/>
        </w:rPr>
        <w:t>図</w:t>
      </w:r>
      <w:r>
        <w:rPr>
          <w:rFonts w:hint="eastAsia"/>
        </w:rPr>
        <w:t>2.9)</w:t>
      </w:r>
      <w:r w:rsidR="002B6BF2">
        <w:t>[18</w:t>
      </w:r>
      <w:r>
        <w:t>]</w:t>
      </w:r>
      <w:r>
        <w:rPr>
          <w:rFonts w:hint="eastAsia"/>
        </w:rPr>
        <w:t>，その蛍光強度を測定することにより画像化する．蛍光吸収波長の</w:t>
      </w:r>
      <w:r w:rsidRPr="0082650C">
        <w:rPr>
          <w:rFonts w:hint="eastAsia"/>
        </w:rPr>
        <w:t>倍</w:t>
      </w:r>
      <w:r>
        <w:rPr>
          <w:rFonts w:hint="eastAsia"/>
        </w:rPr>
        <w:t>程度の波長をもつ近赤外光を集光することで，図</w:t>
      </w:r>
      <w:r>
        <w:rPr>
          <w:rFonts w:hint="eastAsia"/>
        </w:rPr>
        <w:t>2.9(</w:t>
      </w:r>
      <w:r>
        <w:t>b</w:t>
      </w:r>
      <w:r>
        <w:rPr>
          <w:rFonts w:hint="eastAsia"/>
        </w:rPr>
        <w:t>)</w:t>
      </w:r>
      <w:r>
        <w:rPr>
          <w:rFonts w:hint="eastAsia"/>
        </w:rPr>
        <w:t>に示すように</w:t>
      </w:r>
      <w:r>
        <w:rPr>
          <w:rFonts w:hint="eastAsia"/>
        </w:rPr>
        <w:t>,</w:t>
      </w:r>
      <w:r>
        <w:rPr>
          <w:rFonts w:hint="eastAsia"/>
        </w:rPr>
        <w:t>光子密度の高い焦点近傍の</w:t>
      </w:r>
      <w:r w:rsidRPr="0082650C">
        <w:rPr>
          <w:rFonts w:hint="eastAsia"/>
        </w:rPr>
        <w:t>蛍光分子</w:t>
      </w:r>
      <w:r>
        <w:rPr>
          <w:rFonts w:hint="eastAsia"/>
        </w:rPr>
        <w:t>のみを励起することができ，光学的な</w:t>
      </w:r>
      <w:r>
        <w:rPr>
          <w:rFonts w:hint="eastAsia"/>
        </w:rPr>
        <w:t>3</w:t>
      </w:r>
      <w:r>
        <w:rPr>
          <w:rFonts w:hint="eastAsia"/>
        </w:rPr>
        <w:t>次元切片像を取得でき，</w:t>
      </w:r>
      <w:r w:rsidRPr="0082650C">
        <w:rPr>
          <w:rFonts w:hint="eastAsia"/>
        </w:rPr>
        <w:t>ピンホールなしで</w:t>
      </w:r>
      <w:r>
        <w:rPr>
          <w:rFonts w:hint="eastAsia"/>
        </w:rPr>
        <w:t>も共焦点顕微鏡と同等の</w:t>
      </w:r>
      <w:r>
        <w:rPr>
          <w:rFonts w:hint="eastAsia"/>
        </w:rPr>
        <w:t>3</w:t>
      </w:r>
      <w:r>
        <w:rPr>
          <w:rFonts w:hint="eastAsia"/>
        </w:rPr>
        <w:t>次元空間分解能を得ること</w:t>
      </w:r>
      <w:r w:rsidRPr="0082650C">
        <w:rPr>
          <w:rFonts w:hint="eastAsia"/>
        </w:rPr>
        <w:t>ができる</w:t>
      </w:r>
      <w:r>
        <w:rPr>
          <w:rFonts w:hint="eastAsia"/>
        </w:rPr>
        <w:t>．</w:t>
      </w:r>
    </w:p>
    <w:p w14:paraId="4940433B" w14:textId="77777777" w:rsidR="00F62521" w:rsidRPr="009D7BC3" w:rsidRDefault="00F62521" w:rsidP="00F62521">
      <w:pPr>
        <w:autoSpaceDE w:val="0"/>
        <w:autoSpaceDN w:val="0"/>
        <w:adjustRightInd w:val="0"/>
        <w:ind w:firstLineChars="100" w:firstLine="210"/>
        <w:jc w:val="center"/>
      </w:pPr>
      <w:r>
        <w:rPr>
          <w:noProof/>
        </w:rPr>
        <w:drawing>
          <wp:inline distT="0" distB="0" distL="0" distR="0" wp14:anchorId="11AB4CDB" wp14:editId="73B02D2B">
            <wp:extent cx="5273748" cy="1749102"/>
            <wp:effectExtent l="0" t="0" r="3175" b="3810"/>
            <wp:docPr id="14" name="図 14" descr="Two-photon tissue imaging: seeing the immune system in a fresh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wo-photon tissue imaging: seeing the immune system in a fresh light"/>
                    <pic:cNvPicPr>
                      <a:picLocks noChangeAspect="1" noChangeArrowheads="1"/>
                    </pic:cNvPicPr>
                  </pic:nvPicPr>
                  <pic:blipFill rotWithShape="1">
                    <a:blip r:embed="rId21">
                      <a:extLst>
                        <a:ext uri="{28A0092B-C50C-407E-A947-70E740481C1C}">
                          <a14:useLocalDpi xmlns:a14="http://schemas.microsoft.com/office/drawing/2010/main" val="0"/>
                        </a:ext>
                      </a:extLst>
                    </a:blip>
                    <a:srcRect b="12720"/>
                    <a:stretch/>
                  </pic:blipFill>
                  <pic:spPr bwMode="auto">
                    <a:xfrm>
                      <a:off x="0" y="0"/>
                      <a:ext cx="5287677" cy="175372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1601443" w14:textId="77777777" w:rsidR="00F62521" w:rsidRDefault="00F62521" w:rsidP="00F62521">
      <w:pPr>
        <w:autoSpaceDE w:val="0"/>
        <w:autoSpaceDN w:val="0"/>
        <w:adjustRightInd w:val="0"/>
        <w:ind w:firstLineChars="100" w:firstLine="210"/>
        <w:jc w:val="center"/>
      </w:pPr>
      <w:r>
        <w:rPr>
          <w:rFonts w:hint="eastAsia"/>
        </w:rPr>
        <w:t>図</w:t>
      </w:r>
      <w:r>
        <w:rPr>
          <w:rFonts w:hint="eastAsia"/>
        </w:rPr>
        <w:t>2.9</w:t>
      </w:r>
      <w:r>
        <w:rPr>
          <w:rFonts w:hint="eastAsia"/>
        </w:rPr>
        <w:t>．一光子励起と二光子励起</w:t>
      </w:r>
    </w:p>
    <w:p w14:paraId="1DF62269" w14:textId="4B4E285B" w:rsidR="00F62521" w:rsidRDefault="00F62521" w:rsidP="00F62521">
      <w:pPr>
        <w:autoSpaceDE w:val="0"/>
        <w:autoSpaceDN w:val="0"/>
        <w:adjustRightInd w:val="0"/>
        <w:ind w:firstLineChars="100" w:firstLine="210"/>
      </w:pPr>
      <w:r>
        <w:rPr>
          <w:rFonts w:hint="eastAsia"/>
        </w:rPr>
        <w:lastRenderedPageBreak/>
        <w:t>二</w:t>
      </w:r>
      <w:r>
        <w:rPr>
          <w:rFonts w:hint="eastAsia"/>
        </w:rPr>
        <w:t>(</w:t>
      </w:r>
      <w:r>
        <w:rPr>
          <w:rFonts w:hint="eastAsia"/>
        </w:rPr>
        <w:t>多</w:t>
      </w:r>
      <w:r>
        <w:rPr>
          <w:rFonts w:hint="eastAsia"/>
        </w:rPr>
        <w:t>)</w:t>
      </w:r>
      <w:r>
        <w:rPr>
          <w:rFonts w:hint="eastAsia"/>
        </w:rPr>
        <w:t>光子</w:t>
      </w:r>
      <w:r w:rsidRPr="00D5658B">
        <w:rPr>
          <w:rFonts w:hint="eastAsia"/>
          <w:szCs w:val="21"/>
        </w:rPr>
        <w:t>蛍光顕微鏡</w:t>
      </w:r>
      <w:r>
        <w:rPr>
          <w:rFonts w:hint="eastAsia"/>
          <w:szCs w:val="21"/>
        </w:rPr>
        <w:t>を皮膚計測に応用する場合</w:t>
      </w:r>
      <w:r w:rsidR="00B85E84">
        <w:rPr>
          <w:rFonts w:hint="eastAsia"/>
          <w:szCs w:val="21"/>
        </w:rPr>
        <w:t>，</w:t>
      </w:r>
      <w:r>
        <w:rPr>
          <w:rFonts w:hint="eastAsia"/>
          <w:szCs w:val="21"/>
        </w:rPr>
        <w:t>生体構成物質の自家蛍光を利用することが出来る</w:t>
      </w:r>
      <w:r w:rsidR="00B85E84">
        <w:rPr>
          <w:rFonts w:hint="eastAsia"/>
          <w:szCs w:val="21"/>
        </w:rPr>
        <w:t>．</w:t>
      </w:r>
      <w:r>
        <w:rPr>
          <w:rFonts w:hint="eastAsia"/>
        </w:rPr>
        <w:t>多光子蛍光顕微鏡による自家蛍光を取得したイメージを図</w:t>
      </w:r>
      <w:r>
        <w:t>2.10</w:t>
      </w:r>
      <w:r>
        <w:rPr>
          <w:rFonts w:hint="eastAsia"/>
        </w:rPr>
        <w:t>に示す</w:t>
      </w:r>
      <w:r w:rsidR="002B6BF2">
        <w:rPr>
          <w:rFonts w:hint="eastAsia"/>
        </w:rPr>
        <w:t>[</w:t>
      </w:r>
      <w:r w:rsidR="002B6BF2">
        <w:t>4</w:t>
      </w:r>
      <w:r w:rsidR="002B6BF2">
        <w:rPr>
          <w:rFonts w:hint="eastAsia"/>
        </w:rPr>
        <w:t>]</w:t>
      </w:r>
      <w:r>
        <w:rPr>
          <w:rFonts w:hint="eastAsia"/>
        </w:rPr>
        <w:t>．</w:t>
      </w:r>
      <w:commentRangeStart w:id="7"/>
      <w:r>
        <w:rPr>
          <w:rFonts w:hint="eastAsia"/>
        </w:rPr>
        <w:t>ブタ角膜上皮の自家蛍光イメージであり，特有の構造が確認できる．</w:t>
      </w:r>
      <w:r w:rsidRPr="007947EB">
        <w:rPr>
          <w:rFonts w:hint="eastAsia"/>
        </w:rPr>
        <w:t>自家蛍光（緑色）</w:t>
      </w:r>
      <w:r>
        <w:rPr>
          <w:rFonts w:hint="eastAsia"/>
        </w:rPr>
        <w:t>は細胞質固有のものであり，細胞核の部分は黒く抜けている．</w:t>
      </w:r>
      <w:commentRangeEnd w:id="7"/>
      <w:r>
        <w:rPr>
          <w:rStyle w:val="aa"/>
        </w:rPr>
        <w:commentReference w:id="7"/>
      </w:r>
      <w:r>
        <w:rPr>
          <w:rFonts w:hint="eastAsia"/>
        </w:rPr>
        <w:t>ここで使用されたブタの目は構造的に無傷であり，低侵襲でのイメージングに成功している．また，この手法では，自家蛍光の情報が選択的に取得されることから，検出器により取得された信号強度</w:t>
      </w:r>
      <w:r>
        <w:rPr>
          <w:rFonts w:hint="eastAsia"/>
        </w:rPr>
        <w:t>(</w:t>
      </w:r>
      <w:r>
        <w:rPr>
          <w:rFonts w:hint="eastAsia"/>
        </w:rPr>
        <w:t>光子カウント</w:t>
      </w:r>
      <w:r>
        <w:rPr>
          <w:rFonts w:hint="eastAsia"/>
        </w:rPr>
        <w:t>)</w:t>
      </w:r>
      <w:r>
        <w:rPr>
          <w:rFonts w:hint="eastAsia"/>
        </w:rPr>
        <w:t>によって定量評価を行うことが可能である．一方で，自家蛍光を観測する場合，特定の条件下では，</w:t>
      </w:r>
      <w:r w:rsidRPr="00D5658B">
        <w:rPr>
          <w:rFonts w:hint="eastAsia"/>
          <w:szCs w:val="21"/>
        </w:rPr>
        <w:t>各生体物質の蛍光スペクトルが</w:t>
      </w:r>
      <w:r>
        <w:rPr>
          <w:rFonts w:hint="eastAsia"/>
        </w:rPr>
        <w:t>オーバーラップし，選択性に制限をもつ場合があるという問題もある．</w:t>
      </w:r>
    </w:p>
    <w:p w14:paraId="0692E858" w14:textId="77777777" w:rsidR="00F62521" w:rsidRDefault="00F62521" w:rsidP="00F62521">
      <w:pPr>
        <w:autoSpaceDE w:val="0"/>
        <w:autoSpaceDN w:val="0"/>
        <w:adjustRightInd w:val="0"/>
        <w:ind w:firstLineChars="100" w:firstLine="210"/>
        <w:jc w:val="center"/>
      </w:pPr>
      <w:r>
        <w:rPr>
          <w:noProof/>
        </w:rPr>
        <w:drawing>
          <wp:inline distT="0" distB="0" distL="0" distR="0" wp14:anchorId="48C1D2FE" wp14:editId="4EC8243A">
            <wp:extent cx="1733107" cy="1860586"/>
            <wp:effectExtent l="0" t="0" r="635" b="635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a:extLst>
                        <a:ext uri="{28A0092B-C50C-407E-A947-70E740481C1C}">
                          <a14:useLocalDpi xmlns:a14="http://schemas.microsoft.com/office/drawing/2010/main" val="0"/>
                        </a:ext>
                      </a:extLst>
                    </a:blip>
                    <a:srcRect t="-31" r="51436" b="31"/>
                    <a:stretch/>
                  </pic:blipFill>
                  <pic:spPr bwMode="auto">
                    <a:xfrm>
                      <a:off x="0" y="0"/>
                      <a:ext cx="1745940" cy="187436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CE83569" w14:textId="77777777" w:rsidR="00F62521" w:rsidRDefault="00F62521" w:rsidP="00F62521">
      <w:pPr>
        <w:autoSpaceDE w:val="0"/>
        <w:autoSpaceDN w:val="0"/>
        <w:adjustRightInd w:val="0"/>
        <w:spacing w:afterLines="50" w:after="180"/>
        <w:ind w:firstLineChars="100" w:firstLine="210"/>
        <w:jc w:val="center"/>
      </w:pPr>
      <w:r>
        <w:rPr>
          <w:rFonts w:hint="eastAsia"/>
        </w:rPr>
        <w:t>図</w:t>
      </w:r>
      <w:r>
        <w:t xml:space="preserve">2.10 </w:t>
      </w:r>
      <w:r>
        <w:rPr>
          <w:rFonts w:hint="eastAsia"/>
        </w:rPr>
        <w:t>多光子蛍光顕微鏡によるブタ角膜上皮の自家蛍光イメージ</w:t>
      </w:r>
    </w:p>
    <w:p w14:paraId="0ED4D6D8" w14:textId="36114114" w:rsidR="00F62521" w:rsidRDefault="00F62521" w:rsidP="00F62521">
      <w:pPr>
        <w:widowControl/>
        <w:jc w:val="left"/>
        <w:rPr>
          <w:rFonts w:ascii="Times New Roman" w:hAnsi="Times New Roman" w:cs="ûl%®Ôˇø‹Ã"/>
          <w:bCs/>
          <w:kern w:val="0"/>
          <w:szCs w:val="21"/>
        </w:rPr>
      </w:pPr>
      <w:r>
        <w:rPr>
          <w:rFonts w:hint="eastAsia"/>
        </w:rPr>
        <w:t>本節で紹介した従来の観察手法の性能を表</w:t>
      </w:r>
      <w:r>
        <w:rPr>
          <w:rFonts w:hint="eastAsia"/>
        </w:rPr>
        <w:t>2.1</w:t>
      </w:r>
      <w:r>
        <w:rPr>
          <w:rFonts w:hint="eastAsia"/>
        </w:rPr>
        <w:t>にまとめる．それぞれ，サンプルに対する低侵襲性・人体や実験動物に対する</w:t>
      </w:r>
      <w:r w:rsidRPr="009F5448">
        <w:rPr>
          <w:rFonts w:ascii="Times New Roman" w:hAnsi="Times New Roman" w:cs="ûl%®Ôˇø‹Ã"/>
          <w:bCs/>
          <w:i/>
          <w:kern w:val="0"/>
          <w:szCs w:val="21"/>
        </w:rPr>
        <w:t>in vivo</w:t>
      </w:r>
      <w:r>
        <w:rPr>
          <w:rFonts w:hint="eastAsia"/>
        </w:rPr>
        <w:t>計測の可否および分子</w:t>
      </w:r>
      <w:r>
        <w:rPr>
          <w:rFonts w:hint="eastAsia"/>
        </w:rPr>
        <w:t>(</w:t>
      </w:r>
      <w:r>
        <w:rPr>
          <w:rFonts w:hint="eastAsia"/>
        </w:rPr>
        <w:t>コラーゲン</w:t>
      </w:r>
      <w:r>
        <w:rPr>
          <w:rFonts w:hint="eastAsia"/>
        </w:rPr>
        <w:t>)</w:t>
      </w:r>
      <w:r>
        <w:rPr>
          <w:rFonts w:hint="eastAsia"/>
        </w:rPr>
        <w:t>選択性をまとめた．これを見れば，従来の観察手法では，皮膚のコラーゲンを</w:t>
      </w:r>
      <w:r>
        <w:rPr>
          <w:rFonts w:ascii="Times New Roman" w:hAnsi="Times New Roman" w:cs="ûl%®Ôˇø‹Ã" w:hint="eastAsia"/>
          <w:bCs/>
          <w:kern w:val="0"/>
          <w:szCs w:val="21"/>
        </w:rPr>
        <w:t>低侵襲で</w:t>
      </w:r>
      <w:r w:rsidRPr="009F5448">
        <w:rPr>
          <w:rFonts w:ascii="Times New Roman" w:hAnsi="Times New Roman" w:cs="ûl%®Ôˇø‹Ã"/>
          <w:bCs/>
          <w:i/>
          <w:kern w:val="0"/>
          <w:szCs w:val="21"/>
        </w:rPr>
        <w:t>in vivo</w:t>
      </w:r>
      <w:r>
        <w:rPr>
          <w:rFonts w:ascii="Times New Roman" w:hAnsi="Times New Roman" w:cs="ûl%®Ôˇø‹Ã" w:hint="eastAsia"/>
          <w:bCs/>
          <w:kern w:val="0"/>
          <w:szCs w:val="21"/>
        </w:rPr>
        <w:t>かつ選択的といった条件の全て満たした観察をすることは非常に困難であるということがわかる．</w:t>
      </w:r>
    </w:p>
    <w:p w14:paraId="1642CFCC" w14:textId="77777777" w:rsidR="00F62521" w:rsidRPr="009D7BC3" w:rsidRDefault="00F62521" w:rsidP="00F62521">
      <w:pPr>
        <w:autoSpaceDE w:val="0"/>
        <w:autoSpaceDN w:val="0"/>
        <w:adjustRightInd w:val="0"/>
      </w:pPr>
    </w:p>
    <w:p w14:paraId="1C2A88D9" w14:textId="77777777" w:rsidR="00F62521" w:rsidRDefault="00F62521" w:rsidP="00F62521">
      <w:pPr>
        <w:autoSpaceDE w:val="0"/>
        <w:autoSpaceDN w:val="0"/>
        <w:adjustRightInd w:val="0"/>
        <w:spacing w:beforeLines="50" w:before="180"/>
        <w:ind w:firstLineChars="100" w:firstLine="210"/>
        <w:jc w:val="center"/>
      </w:pPr>
      <w:r>
        <w:rPr>
          <w:rFonts w:hint="eastAsia"/>
        </w:rPr>
        <w:t>表</w:t>
      </w:r>
      <w:r>
        <w:rPr>
          <w:rFonts w:hint="eastAsia"/>
        </w:rPr>
        <w:t>2.1</w:t>
      </w:r>
      <w:r>
        <w:rPr>
          <w:rFonts w:hint="eastAsia"/>
        </w:rPr>
        <w:t xml:space="preserve">　従来の皮膚観測手段の特性</w:t>
      </w:r>
    </w:p>
    <w:tbl>
      <w:tblPr>
        <w:tblStyle w:val="ad"/>
        <w:tblW w:w="8897" w:type="dxa"/>
        <w:tblLook w:val="04A0" w:firstRow="1" w:lastRow="0" w:firstColumn="1" w:lastColumn="0" w:noHBand="0" w:noVBand="1"/>
      </w:tblPr>
      <w:tblGrid>
        <w:gridCol w:w="2257"/>
        <w:gridCol w:w="1974"/>
        <w:gridCol w:w="2354"/>
        <w:gridCol w:w="2312"/>
      </w:tblGrid>
      <w:tr w:rsidR="00F62521" w14:paraId="0BDE7693" w14:textId="77777777" w:rsidTr="00CA1537">
        <w:trPr>
          <w:trHeight w:val="263"/>
        </w:trPr>
        <w:tc>
          <w:tcPr>
            <w:tcW w:w="2257" w:type="dxa"/>
            <w:shd w:val="clear" w:color="auto" w:fill="B8CCE4" w:themeFill="accent1" w:themeFillTint="66"/>
          </w:tcPr>
          <w:p w14:paraId="26D0A81A" w14:textId="77777777" w:rsidR="00F62521" w:rsidRDefault="00F62521" w:rsidP="00CA1537">
            <w:pPr>
              <w:autoSpaceDE w:val="0"/>
              <w:autoSpaceDN w:val="0"/>
              <w:adjustRightInd w:val="0"/>
              <w:jc w:val="left"/>
            </w:pPr>
            <w:r>
              <w:rPr>
                <w:rFonts w:hint="eastAsia"/>
              </w:rPr>
              <w:t>観察手法</w:t>
            </w:r>
            <w:r>
              <w:rPr>
                <w:rFonts w:hint="eastAsia"/>
              </w:rPr>
              <w:t xml:space="preserve"> /</w:t>
            </w:r>
            <w:r>
              <w:t xml:space="preserve"> </w:t>
            </w:r>
            <w:r>
              <w:rPr>
                <w:rFonts w:hint="eastAsia"/>
              </w:rPr>
              <w:t>性能</w:t>
            </w:r>
          </w:p>
        </w:tc>
        <w:tc>
          <w:tcPr>
            <w:tcW w:w="1974" w:type="dxa"/>
            <w:shd w:val="clear" w:color="auto" w:fill="B8CCE4" w:themeFill="accent1" w:themeFillTint="66"/>
          </w:tcPr>
          <w:p w14:paraId="2DCDBAEC" w14:textId="77777777" w:rsidR="00F62521" w:rsidRDefault="00F62521" w:rsidP="00CA1537">
            <w:pPr>
              <w:autoSpaceDE w:val="0"/>
              <w:autoSpaceDN w:val="0"/>
              <w:adjustRightInd w:val="0"/>
              <w:jc w:val="center"/>
            </w:pPr>
            <w:r>
              <w:rPr>
                <w:rFonts w:hint="eastAsia"/>
              </w:rPr>
              <w:t>低侵襲性</w:t>
            </w:r>
          </w:p>
        </w:tc>
        <w:tc>
          <w:tcPr>
            <w:tcW w:w="2354" w:type="dxa"/>
            <w:shd w:val="clear" w:color="auto" w:fill="B8CCE4" w:themeFill="accent1" w:themeFillTint="66"/>
          </w:tcPr>
          <w:p w14:paraId="4888C288" w14:textId="77777777" w:rsidR="00F62521" w:rsidRPr="00AC0F60" w:rsidRDefault="00F62521" w:rsidP="00CA1537">
            <w:pPr>
              <w:widowControl/>
              <w:autoSpaceDE w:val="0"/>
              <w:autoSpaceDN w:val="0"/>
              <w:adjustRightInd w:val="0"/>
              <w:jc w:val="center"/>
              <w:rPr>
                <w:rFonts w:ascii="Times New Roman" w:hAnsi="Times New Roman" w:cs="ûl%®Ôˇø‹Ã"/>
                <w:bCs/>
                <w:kern w:val="0"/>
                <w:szCs w:val="21"/>
              </w:rPr>
            </w:pPr>
            <w:r w:rsidRPr="00AC0F60">
              <w:rPr>
                <w:rFonts w:ascii="Times New Roman" w:hAnsi="Times New Roman" w:cs="ûl%®Ôˇø‹Ã"/>
                <w:bCs/>
                <w:i/>
                <w:kern w:val="0"/>
                <w:szCs w:val="21"/>
              </w:rPr>
              <w:t>in vivo</w:t>
            </w:r>
            <w:r>
              <w:rPr>
                <w:rFonts w:ascii="Times New Roman" w:hAnsi="Times New Roman" w:cs="ûl%®Ôˇø‹Ã" w:hint="eastAsia"/>
                <w:bCs/>
                <w:kern w:val="0"/>
                <w:szCs w:val="21"/>
              </w:rPr>
              <w:t>計測</w:t>
            </w:r>
          </w:p>
        </w:tc>
        <w:tc>
          <w:tcPr>
            <w:tcW w:w="2312" w:type="dxa"/>
            <w:shd w:val="clear" w:color="auto" w:fill="B8CCE4" w:themeFill="accent1" w:themeFillTint="66"/>
          </w:tcPr>
          <w:p w14:paraId="419BAA3B" w14:textId="77777777" w:rsidR="00F62521" w:rsidRPr="00AC0F60" w:rsidRDefault="00F62521" w:rsidP="00CA1537">
            <w:pPr>
              <w:widowControl/>
              <w:autoSpaceDE w:val="0"/>
              <w:autoSpaceDN w:val="0"/>
              <w:adjustRightInd w:val="0"/>
              <w:jc w:val="left"/>
              <w:rPr>
                <w:rFonts w:ascii="Times New Roman" w:hAnsi="Times New Roman" w:cs="ûl%®Ôˇø‹Ã"/>
                <w:bCs/>
                <w:kern w:val="0"/>
                <w:sz w:val="18"/>
                <w:szCs w:val="21"/>
              </w:rPr>
            </w:pPr>
            <w:r w:rsidRPr="00AC0F60">
              <w:rPr>
                <w:rFonts w:ascii="Times New Roman" w:hAnsi="Times New Roman" w:cs="ûl%®Ôˇø‹Ã" w:hint="eastAsia"/>
                <w:bCs/>
                <w:kern w:val="0"/>
                <w:sz w:val="18"/>
                <w:szCs w:val="21"/>
              </w:rPr>
              <w:t>コラーゲンの選択的観察</w:t>
            </w:r>
          </w:p>
        </w:tc>
      </w:tr>
      <w:tr w:rsidR="00F62521" w14:paraId="3661FE96" w14:textId="77777777" w:rsidTr="00CA1537">
        <w:trPr>
          <w:trHeight w:val="263"/>
        </w:trPr>
        <w:tc>
          <w:tcPr>
            <w:tcW w:w="2257" w:type="dxa"/>
            <w:shd w:val="clear" w:color="auto" w:fill="B8CCE4" w:themeFill="accent1" w:themeFillTint="66"/>
          </w:tcPr>
          <w:p w14:paraId="70779069" w14:textId="77777777" w:rsidR="00F62521" w:rsidRDefault="00F62521" w:rsidP="00CA1537">
            <w:pPr>
              <w:autoSpaceDE w:val="0"/>
              <w:autoSpaceDN w:val="0"/>
              <w:adjustRightInd w:val="0"/>
              <w:jc w:val="left"/>
            </w:pPr>
            <w:r>
              <w:rPr>
                <w:rFonts w:hint="eastAsia"/>
              </w:rPr>
              <w:t>染色法</w:t>
            </w:r>
          </w:p>
        </w:tc>
        <w:tc>
          <w:tcPr>
            <w:tcW w:w="1974" w:type="dxa"/>
          </w:tcPr>
          <w:p w14:paraId="35EBF006" w14:textId="77777777" w:rsidR="00F62521" w:rsidRDefault="00F62521" w:rsidP="00CA1537">
            <w:pPr>
              <w:autoSpaceDE w:val="0"/>
              <w:autoSpaceDN w:val="0"/>
              <w:adjustRightInd w:val="0"/>
              <w:jc w:val="center"/>
            </w:pPr>
            <w:r>
              <w:rPr>
                <w:rFonts w:hint="eastAsia"/>
              </w:rPr>
              <w:t>×</w:t>
            </w:r>
          </w:p>
        </w:tc>
        <w:tc>
          <w:tcPr>
            <w:tcW w:w="2354" w:type="dxa"/>
          </w:tcPr>
          <w:p w14:paraId="3763F4F7" w14:textId="77777777" w:rsidR="00F62521" w:rsidRDefault="00F62521" w:rsidP="00CA1537">
            <w:pPr>
              <w:autoSpaceDE w:val="0"/>
              <w:autoSpaceDN w:val="0"/>
              <w:adjustRightInd w:val="0"/>
              <w:jc w:val="center"/>
            </w:pPr>
            <w:r>
              <w:rPr>
                <w:rFonts w:hint="eastAsia"/>
              </w:rPr>
              <w:t>×</w:t>
            </w:r>
          </w:p>
        </w:tc>
        <w:tc>
          <w:tcPr>
            <w:tcW w:w="2312" w:type="dxa"/>
          </w:tcPr>
          <w:p w14:paraId="10B978F5" w14:textId="77777777" w:rsidR="00F62521" w:rsidRDefault="00F62521" w:rsidP="00CA1537">
            <w:pPr>
              <w:autoSpaceDE w:val="0"/>
              <w:autoSpaceDN w:val="0"/>
              <w:adjustRightInd w:val="0"/>
              <w:jc w:val="center"/>
            </w:pPr>
            <w:r>
              <w:rPr>
                <w:rFonts w:hint="eastAsia"/>
              </w:rPr>
              <w:t>○</w:t>
            </w:r>
          </w:p>
        </w:tc>
      </w:tr>
      <w:tr w:rsidR="00F62521" w14:paraId="65BEFDBD" w14:textId="77777777" w:rsidTr="00CA1537">
        <w:trPr>
          <w:trHeight w:val="252"/>
        </w:trPr>
        <w:tc>
          <w:tcPr>
            <w:tcW w:w="2257" w:type="dxa"/>
            <w:shd w:val="clear" w:color="auto" w:fill="B8CCE4" w:themeFill="accent1" w:themeFillTint="66"/>
          </w:tcPr>
          <w:p w14:paraId="68708114" w14:textId="77777777" w:rsidR="00F62521" w:rsidRDefault="00F62521" w:rsidP="00CA1537">
            <w:pPr>
              <w:autoSpaceDE w:val="0"/>
              <w:autoSpaceDN w:val="0"/>
              <w:adjustRightInd w:val="0"/>
              <w:jc w:val="left"/>
            </w:pPr>
            <w:r>
              <w:rPr>
                <w:rFonts w:hint="eastAsia"/>
              </w:rPr>
              <w:t>共焦点顕微鏡</w:t>
            </w:r>
          </w:p>
        </w:tc>
        <w:tc>
          <w:tcPr>
            <w:tcW w:w="1974" w:type="dxa"/>
          </w:tcPr>
          <w:p w14:paraId="3F14CC22" w14:textId="77777777" w:rsidR="00F62521" w:rsidRDefault="00F62521" w:rsidP="00CA1537">
            <w:pPr>
              <w:autoSpaceDE w:val="0"/>
              <w:autoSpaceDN w:val="0"/>
              <w:adjustRightInd w:val="0"/>
              <w:jc w:val="center"/>
            </w:pPr>
            <w:r>
              <w:rPr>
                <w:rFonts w:hint="eastAsia"/>
              </w:rPr>
              <w:t>○</w:t>
            </w:r>
          </w:p>
        </w:tc>
        <w:tc>
          <w:tcPr>
            <w:tcW w:w="2354" w:type="dxa"/>
          </w:tcPr>
          <w:p w14:paraId="1BE81576" w14:textId="77777777" w:rsidR="00F62521" w:rsidRDefault="00F62521" w:rsidP="00CA1537">
            <w:pPr>
              <w:autoSpaceDE w:val="0"/>
              <w:autoSpaceDN w:val="0"/>
              <w:adjustRightInd w:val="0"/>
              <w:jc w:val="center"/>
            </w:pPr>
            <w:r>
              <w:rPr>
                <w:rFonts w:hint="eastAsia"/>
              </w:rPr>
              <w:t>○</w:t>
            </w:r>
          </w:p>
        </w:tc>
        <w:tc>
          <w:tcPr>
            <w:tcW w:w="2312" w:type="dxa"/>
          </w:tcPr>
          <w:p w14:paraId="318C12EE" w14:textId="77777777" w:rsidR="00F62521" w:rsidRDefault="00F62521" w:rsidP="00CA1537">
            <w:pPr>
              <w:autoSpaceDE w:val="0"/>
              <w:autoSpaceDN w:val="0"/>
              <w:adjustRightInd w:val="0"/>
              <w:jc w:val="center"/>
            </w:pPr>
            <w:r>
              <w:rPr>
                <w:rFonts w:hint="eastAsia"/>
              </w:rPr>
              <w:t>×</w:t>
            </w:r>
          </w:p>
        </w:tc>
      </w:tr>
      <w:tr w:rsidR="00F62521" w14:paraId="22CAFBF8" w14:textId="77777777" w:rsidTr="00CA1537">
        <w:trPr>
          <w:trHeight w:val="263"/>
        </w:trPr>
        <w:tc>
          <w:tcPr>
            <w:tcW w:w="2257" w:type="dxa"/>
            <w:shd w:val="clear" w:color="auto" w:fill="B8CCE4" w:themeFill="accent1" w:themeFillTint="66"/>
          </w:tcPr>
          <w:p w14:paraId="6B192E39" w14:textId="77777777" w:rsidR="00F62521" w:rsidRDefault="00F62521" w:rsidP="00CA1537">
            <w:pPr>
              <w:autoSpaceDE w:val="0"/>
              <w:autoSpaceDN w:val="0"/>
              <w:adjustRightInd w:val="0"/>
              <w:jc w:val="left"/>
            </w:pPr>
            <w:r>
              <w:rPr>
                <w:rFonts w:hint="eastAsia"/>
              </w:rPr>
              <w:t>OCT</w:t>
            </w:r>
          </w:p>
        </w:tc>
        <w:tc>
          <w:tcPr>
            <w:tcW w:w="1974" w:type="dxa"/>
          </w:tcPr>
          <w:p w14:paraId="400F367F" w14:textId="77777777" w:rsidR="00F62521" w:rsidRDefault="00F62521" w:rsidP="00CA1537">
            <w:pPr>
              <w:autoSpaceDE w:val="0"/>
              <w:autoSpaceDN w:val="0"/>
              <w:adjustRightInd w:val="0"/>
              <w:jc w:val="center"/>
            </w:pPr>
            <w:r>
              <w:rPr>
                <w:rFonts w:hint="eastAsia"/>
              </w:rPr>
              <w:t>○</w:t>
            </w:r>
          </w:p>
        </w:tc>
        <w:tc>
          <w:tcPr>
            <w:tcW w:w="2354" w:type="dxa"/>
          </w:tcPr>
          <w:p w14:paraId="22AA6E4B" w14:textId="77777777" w:rsidR="00F62521" w:rsidRDefault="00F62521" w:rsidP="00CA1537">
            <w:pPr>
              <w:autoSpaceDE w:val="0"/>
              <w:autoSpaceDN w:val="0"/>
              <w:adjustRightInd w:val="0"/>
              <w:jc w:val="center"/>
            </w:pPr>
            <w:r>
              <w:rPr>
                <w:rFonts w:hint="eastAsia"/>
              </w:rPr>
              <w:t>○</w:t>
            </w:r>
          </w:p>
        </w:tc>
        <w:tc>
          <w:tcPr>
            <w:tcW w:w="2312" w:type="dxa"/>
          </w:tcPr>
          <w:p w14:paraId="7F560A02" w14:textId="77777777" w:rsidR="00F62521" w:rsidRDefault="00F62521" w:rsidP="00CA1537">
            <w:pPr>
              <w:autoSpaceDE w:val="0"/>
              <w:autoSpaceDN w:val="0"/>
              <w:adjustRightInd w:val="0"/>
              <w:jc w:val="center"/>
            </w:pPr>
            <w:r>
              <w:rPr>
                <w:rFonts w:hint="eastAsia"/>
              </w:rPr>
              <w:t>△</w:t>
            </w:r>
          </w:p>
        </w:tc>
      </w:tr>
      <w:tr w:rsidR="00F62521" w14:paraId="2A98406F" w14:textId="77777777" w:rsidTr="00CA1537">
        <w:trPr>
          <w:trHeight w:val="263"/>
        </w:trPr>
        <w:tc>
          <w:tcPr>
            <w:tcW w:w="2257" w:type="dxa"/>
            <w:shd w:val="clear" w:color="auto" w:fill="B8CCE4" w:themeFill="accent1" w:themeFillTint="66"/>
          </w:tcPr>
          <w:p w14:paraId="60311BB4" w14:textId="77777777" w:rsidR="00F62521" w:rsidRDefault="00F62521" w:rsidP="00CA1537">
            <w:pPr>
              <w:autoSpaceDE w:val="0"/>
              <w:autoSpaceDN w:val="0"/>
              <w:adjustRightInd w:val="0"/>
              <w:jc w:val="left"/>
            </w:pPr>
            <w:r>
              <w:rPr>
                <w:rFonts w:hint="eastAsia"/>
              </w:rPr>
              <w:t>多光子蛍光</w:t>
            </w:r>
          </w:p>
        </w:tc>
        <w:tc>
          <w:tcPr>
            <w:tcW w:w="1974" w:type="dxa"/>
            <w:vAlign w:val="center"/>
          </w:tcPr>
          <w:p w14:paraId="5700B496" w14:textId="77777777" w:rsidR="00F62521" w:rsidRDefault="00F62521" w:rsidP="00CA1537">
            <w:pPr>
              <w:autoSpaceDE w:val="0"/>
              <w:autoSpaceDN w:val="0"/>
              <w:adjustRightInd w:val="0"/>
              <w:jc w:val="center"/>
            </w:pPr>
            <w:r>
              <w:rPr>
                <w:rFonts w:hint="eastAsia"/>
              </w:rPr>
              <w:t>○</w:t>
            </w:r>
          </w:p>
        </w:tc>
        <w:tc>
          <w:tcPr>
            <w:tcW w:w="2354" w:type="dxa"/>
            <w:vAlign w:val="center"/>
          </w:tcPr>
          <w:p w14:paraId="511CC36B" w14:textId="77777777" w:rsidR="00F62521" w:rsidRDefault="00F62521" w:rsidP="00CA1537">
            <w:pPr>
              <w:autoSpaceDE w:val="0"/>
              <w:autoSpaceDN w:val="0"/>
              <w:adjustRightInd w:val="0"/>
              <w:jc w:val="center"/>
            </w:pPr>
            <w:r>
              <w:rPr>
                <w:rFonts w:hint="eastAsia"/>
              </w:rPr>
              <w:t>○</w:t>
            </w:r>
          </w:p>
        </w:tc>
        <w:tc>
          <w:tcPr>
            <w:tcW w:w="2312" w:type="dxa"/>
            <w:vAlign w:val="center"/>
          </w:tcPr>
          <w:p w14:paraId="5781D369" w14:textId="77777777" w:rsidR="00F62521" w:rsidRDefault="00F62521" w:rsidP="00CA1537">
            <w:pPr>
              <w:autoSpaceDE w:val="0"/>
              <w:autoSpaceDN w:val="0"/>
              <w:adjustRightInd w:val="0"/>
              <w:jc w:val="center"/>
            </w:pPr>
            <w:r>
              <w:rPr>
                <w:rFonts w:hint="eastAsia"/>
              </w:rPr>
              <w:t>△</w:t>
            </w:r>
          </w:p>
        </w:tc>
      </w:tr>
    </w:tbl>
    <w:p w14:paraId="2DEC9B45" w14:textId="77777777" w:rsidR="00F62521" w:rsidRDefault="00F62521" w:rsidP="00F62521">
      <w:pPr>
        <w:widowControl/>
        <w:jc w:val="left"/>
      </w:pPr>
    </w:p>
    <w:p w14:paraId="21A223E8" w14:textId="74DA5F90" w:rsidR="00F62521" w:rsidRDefault="00F62521">
      <w:pPr>
        <w:widowControl/>
        <w:jc w:val="left"/>
      </w:pPr>
      <w:r>
        <w:br w:type="page"/>
      </w:r>
    </w:p>
    <w:p w14:paraId="7E9AE637" w14:textId="77777777" w:rsidR="00F62521" w:rsidRPr="00771929" w:rsidRDefault="00F62521" w:rsidP="00F62521">
      <w:pPr>
        <w:widowControl/>
        <w:jc w:val="left"/>
        <w:rPr>
          <w:sz w:val="32"/>
          <w:szCs w:val="32"/>
        </w:rPr>
      </w:pPr>
    </w:p>
    <w:p w14:paraId="177EC4D8" w14:textId="77777777" w:rsidR="00F62521" w:rsidRPr="006169D7" w:rsidRDefault="00F62521" w:rsidP="00F62521">
      <w:pPr>
        <w:pStyle w:val="a9"/>
        <w:widowControl w:val="0"/>
        <w:numPr>
          <w:ilvl w:val="0"/>
          <w:numId w:val="2"/>
        </w:numPr>
        <w:autoSpaceDE w:val="0"/>
        <w:autoSpaceDN w:val="0"/>
        <w:adjustRightInd w:val="0"/>
        <w:spacing w:line="240" w:lineRule="auto"/>
        <w:ind w:leftChars="0"/>
        <w:jc w:val="center"/>
        <w:rPr>
          <w:sz w:val="32"/>
          <w:szCs w:val="32"/>
        </w:rPr>
      </w:pPr>
      <w:r w:rsidRPr="00A4541B">
        <w:rPr>
          <w:rFonts w:hint="eastAsia"/>
          <w:sz w:val="32"/>
          <w:szCs w:val="32"/>
        </w:rPr>
        <w:t>生体</w:t>
      </w:r>
      <w:r w:rsidRPr="00A4541B">
        <w:rPr>
          <w:rFonts w:hint="eastAsia"/>
          <w:sz w:val="32"/>
          <w:szCs w:val="32"/>
        </w:rPr>
        <w:t>SHG</w:t>
      </w:r>
      <w:r w:rsidRPr="00A4541B">
        <w:rPr>
          <w:rFonts w:hint="eastAsia"/>
          <w:sz w:val="32"/>
          <w:szCs w:val="32"/>
        </w:rPr>
        <w:t>光</w:t>
      </w:r>
    </w:p>
    <w:p w14:paraId="7552457E" w14:textId="77777777" w:rsidR="00F62521" w:rsidRPr="00771929" w:rsidRDefault="00F62521" w:rsidP="00F62521">
      <w:pPr>
        <w:autoSpaceDE w:val="0"/>
        <w:autoSpaceDN w:val="0"/>
        <w:adjustRightInd w:val="0"/>
        <w:jc w:val="left"/>
        <w:rPr>
          <w:sz w:val="32"/>
          <w:szCs w:val="32"/>
        </w:rPr>
      </w:pPr>
    </w:p>
    <w:p w14:paraId="7040E75C" w14:textId="77777777" w:rsidR="00F62521" w:rsidRPr="00771929" w:rsidRDefault="00F62521" w:rsidP="00F62521">
      <w:pPr>
        <w:autoSpaceDE w:val="0"/>
        <w:autoSpaceDN w:val="0"/>
        <w:adjustRightInd w:val="0"/>
        <w:jc w:val="left"/>
        <w:rPr>
          <w:rFonts w:asciiTheme="majorEastAsia" w:eastAsiaTheme="majorEastAsia" w:hAnsiTheme="majorEastAsia"/>
        </w:rPr>
      </w:pPr>
      <w:r>
        <w:rPr>
          <w:rFonts w:asciiTheme="majorEastAsia" w:eastAsiaTheme="majorEastAsia" w:hAnsiTheme="majorEastAsia" w:hint="eastAsia"/>
        </w:rPr>
        <w:t>3.1．</w:t>
      </w:r>
      <w:r w:rsidRPr="00A4541B">
        <w:rPr>
          <w:rFonts w:asciiTheme="majorEastAsia" w:eastAsiaTheme="majorEastAsia" w:hAnsiTheme="majorEastAsia" w:hint="eastAsia"/>
        </w:rPr>
        <w:t>第二高調波発生光</w:t>
      </w:r>
      <w:r>
        <w:rPr>
          <w:rFonts w:asciiTheme="majorEastAsia" w:eastAsiaTheme="majorEastAsia" w:hAnsiTheme="majorEastAsia" w:hint="eastAsia"/>
        </w:rPr>
        <w:t>(SHG)</w:t>
      </w:r>
      <w:r w:rsidRPr="00A4541B">
        <w:rPr>
          <w:rFonts w:asciiTheme="majorEastAsia" w:eastAsiaTheme="majorEastAsia" w:hAnsiTheme="majorEastAsia" w:hint="eastAsia"/>
        </w:rPr>
        <w:t>顕微鏡の原理</w:t>
      </w:r>
    </w:p>
    <w:p w14:paraId="04F8A68B" w14:textId="0A8581B3" w:rsidR="00F62521" w:rsidRDefault="00F62521" w:rsidP="00F62521">
      <w:pPr>
        <w:autoSpaceDE w:val="0"/>
        <w:autoSpaceDN w:val="0"/>
        <w:adjustRightInd w:val="0"/>
        <w:rPr>
          <w:rFonts w:ascii="Century" w:eastAsia="ＭＳ 明朝" w:hAnsi="Century" w:cs="Century"/>
          <w:kern w:val="0"/>
          <w:szCs w:val="21"/>
        </w:rPr>
      </w:pPr>
      <w:r>
        <w:rPr>
          <w:rFonts w:hint="eastAsia"/>
        </w:rPr>
        <w:t xml:space="preserve">　フェムト</w:t>
      </w:r>
      <w:r>
        <w:rPr>
          <w:rFonts w:hint="eastAsia"/>
        </w:rPr>
        <w:t>(</w:t>
      </w:r>
      <m:oMath>
        <m:sSup>
          <m:sSupPr>
            <m:ctrlPr>
              <w:rPr>
                <w:rFonts w:ascii="Cambria Math" w:hAnsi="Cambria Math"/>
              </w:rPr>
            </m:ctrlPr>
          </m:sSupPr>
          <m:e>
            <m:r>
              <m:rPr>
                <m:sty m:val="p"/>
              </m:rPr>
              <w:rPr>
                <w:rFonts w:ascii="Cambria Math" w:hAnsi="Cambria Math"/>
              </w:rPr>
              <m:t>10</m:t>
            </m:r>
          </m:e>
          <m:sup>
            <m:r>
              <w:rPr>
                <w:rFonts w:ascii="Cambria Math" w:hAnsi="Cambria Math"/>
              </w:rPr>
              <m:t>-15</m:t>
            </m:r>
          </m:sup>
        </m:sSup>
      </m:oMath>
      <w:r>
        <w:rPr>
          <w:rFonts w:hint="eastAsia"/>
        </w:rPr>
        <w:t>)</w:t>
      </w:r>
      <w:r>
        <w:rPr>
          <w:rFonts w:hint="eastAsia"/>
        </w:rPr>
        <w:t>秒レーザーのような光電場ピークパワーの高い超短パルスレーザー光を集光すると，焦点近傍では光子密度が非常に高くなる．このような状態下では，ひとつの分子に二個の光子が同時に作用するという現象が起こる．これを二光子状態と呼ぶ．通常，一光子励起過程では，基底状態の電子</w:t>
      </w:r>
      <w:r>
        <w:rPr>
          <w:rFonts w:ascii="ＭＳ 明朝" w:eastAsia="ＭＳ 明朝" w:cs="ＭＳ 明朝" w:hint="eastAsia"/>
          <w:kern w:val="0"/>
          <w:szCs w:val="21"/>
        </w:rPr>
        <w:t>が光子を</w:t>
      </w:r>
      <w:r w:rsidRPr="00462C8D">
        <w:rPr>
          <w:rFonts w:eastAsia="ＭＳ 明朝" w:cs="ＭＳ 明朝"/>
          <w:kern w:val="0"/>
          <w:szCs w:val="21"/>
        </w:rPr>
        <w:t>1</w:t>
      </w:r>
      <w:r>
        <w:rPr>
          <w:rFonts w:ascii="ＭＳ 明朝" w:eastAsia="ＭＳ 明朝" w:cs="ＭＳ 明朝" w:hint="eastAsia"/>
          <w:kern w:val="0"/>
          <w:szCs w:val="21"/>
        </w:rPr>
        <w:t>個吸収し，励起状態となり瞬間的にエネルギーは緩和され，散乱光(または蛍光)となって放射されるが，</w:t>
      </w:r>
      <w:r>
        <w:rPr>
          <w:rFonts w:ascii="Century" w:eastAsia="ＭＳ 明朝" w:hAnsi="Century" w:cs="Century" w:hint="eastAsia"/>
          <w:kern w:val="0"/>
          <w:szCs w:val="21"/>
        </w:rPr>
        <w:t>二</w:t>
      </w:r>
      <w:r>
        <w:rPr>
          <w:rFonts w:ascii="ＭＳ 明朝" w:eastAsia="ＭＳ 明朝" w:cs="ＭＳ 明朝" w:hint="eastAsia"/>
          <w:kern w:val="0"/>
          <w:szCs w:val="21"/>
        </w:rPr>
        <w:t>光子過程においては</w:t>
      </w:r>
      <w:r>
        <w:rPr>
          <w:rFonts w:ascii="Century" w:eastAsia="ＭＳ 明朝" w:hAnsi="Century" w:cs="Century" w:hint="eastAsia"/>
          <w:kern w:val="0"/>
          <w:szCs w:val="21"/>
        </w:rPr>
        <w:t>，同時に</w:t>
      </w:r>
      <w:r>
        <w:rPr>
          <w:rFonts w:eastAsia="ＭＳ 明朝" w:cs="ＭＳ 明朝" w:hint="eastAsia"/>
          <w:kern w:val="0"/>
          <w:szCs w:val="21"/>
        </w:rPr>
        <w:t>2</w:t>
      </w:r>
      <w:r>
        <w:rPr>
          <w:rFonts w:ascii="ＭＳ 明朝" w:eastAsia="ＭＳ 明朝" w:cs="ＭＳ 明朝" w:hint="eastAsia"/>
          <w:kern w:val="0"/>
          <w:szCs w:val="21"/>
        </w:rPr>
        <w:t>個の光子によって励起されるため，分子は二光子によって仮想準位まで励起される．</w:t>
      </w:r>
      <w:commentRangeStart w:id="8"/>
      <w:r>
        <w:rPr>
          <w:rFonts w:ascii="ＭＳ 明朝" w:eastAsia="ＭＳ 明朝" w:cs="ＭＳ 明朝" w:hint="eastAsia"/>
          <w:kern w:val="0"/>
          <w:szCs w:val="21"/>
        </w:rPr>
        <w:t>この状態において，蛍光物質の場合はある特定の波長の光を吸収し，それ</w:t>
      </w:r>
      <w:r w:rsidRPr="00C70B01">
        <w:rPr>
          <w:rFonts w:ascii="ＭＳ 明朝" w:eastAsia="ＭＳ 明朝" w:cs="ＭＳ 明朝" w:hint="eastAsia"/>
          <w:kern w:val="0"/>
          <w:szCs w:val="21"/>
        </w:rPr>
        <w:t>より長い波長の光</w:t>
      </w:r>
      <w:r>
        <w:rPr>
          <w:rFonts w:ascii="ＭＳ 明朝" w:eastAsia="ＭＳ 明朝" w:cs="ＭＳ 明朝" w:hint="eastAsia"/>
          <w:kern w:val="0"/>
          <w:szCs w:val="21"/>
        </w:rPr>
        <w:t>(蛍光)</w:t>
      </w:r>
      <w:r w:rsidRPr="00C70B01">
        <w:rPr>
          <w:rFonts w:ascii="ＭＳ 明朝" w:eastAsia="ＭＳ 明朝" w:cs="ＭＳ 明朝" w:hint="eastAsia"/>
          <w:kern w:val="0"/>
          <w:szCs w:val="21"/>
        </w:rPr>
        <w:t>を放出する</w:t>
      </w:r>
      <w:r>
        <w:rPr>
          <w:rFonts w:ascii="ＭＳ 明朝" w:eastAsia="ＭＳ 明朝" w:cs="ＭＳ 明朝" w:hint="eastAsia"/>
          <w:kern w:val="0"/>
          <w:szCs w:val="21"/>
        </w:rPr>
        <w:t>．</w:t>
      </w:r>
      <w:commentRangeEnd w:id="8"/>
      <w:r>
        <w:rPr>
          <w:rStyle w:val="aa"/>
        </w:rPr>
        <w:commentReference w:id="8"/>
      </w:r>
      <w:r>
        <w:rPr>
          <w:rFonts w:ascii="ＭＳ 明朝" w:eastAsia="ＭＳ 明朝" w:cs="ＭＳ 明朝" w:hint="eastAsia"/>
          <w:kern w:val="0"/>
          <w:szCs w:val="21"/>
        </w:rPr>
        <w:t>一方，</w:t>
      </w:r>
      <w:commentRangeStart w:id="9"/>
      <w:r>
        <w:rPr>
          <w:rFonts w:ascii="ＭＳ 明朝" w:eastAsia="ＭＳ 明朝" w:cs="ＭＳ 明朝" w:hint="eastAsia"/>
          <w:kern w:val="0"/>
          <w:szCs w:val="21"/>
        </w:rPr>
        <w:t>非中心対称性構造を持ち吸収が小さい物質の場合，基底状態の電子は，仮想準位に励起され，エネルギー緩和の際に，光の励起光波長に対して半波長</w:t>
      </w:r>
      <w:r>
        <w:rPr>
          <w:rFonts w:ascii="ＭＳ 明朝" w:eastAsia="ＭＳ 明朝" w:cs="ＭＳ 明朝"/>
          <w:kern w:val="0"/>
          <w:szCs w:val="21"/>
        </w:rPr>
        <w:t xml:space="preserve"> </w:t>
      </w:r>
      <w:r>
        <w:rPr>
          <w:rFonts w:ascii="Century" w:eastAsia="ＭＳ 明朝" w:hAnsi="Century" w:cs="Century"/>
          <w:kern w:val="0"/>
          <w:szCs w:val="21"/>
        </w:rPr>
        <w:t>(</w:t>
      </w:r>
      <w:r>
        <w:rPr>
          <w:rFonts w:ascii="ＭＳ 明朝" w:eastAsia="ＭＳ 明朝" w:cs="ＭＳ 明朝" w:hint="eastAsia"/>
          <w:kern w:val="0"/>
          <w:szCs w:val="21"/>
        </w:rPr>
        <w:t>あるいは</w:t>
      </w:r>
      <w:r>
        <w:rPr>
          <w:rFonts w:eastAsia="ＭＳ 明朝" w:cs="ＭＳ 明朝"/>
          <w:kern w:val="0"/>
          <w:szCs w:val="21"/>
        </w:rPr>
        <w:t>2</w:t>
      </w:r>
      <w:r>
        <w:rPr>
          <w:rFonts w:ascii="ＭＳ 明朝" w:eastAsia="ＭＳ 明朝" w:cs="ＭＳ 明朝" w:hint="eastAsia"/>
          <w:kern w:val="0"/>
          <w:szCs w:val="21"/>
        </w:rPr>
        <w:t>倍の周波数</w:t>
      </w:r>
      <w:r>
        <w:rPr>
          <w:rFonts w:ascii="Century" w:eastAsia="ＭＳ 明朝" w:hAnsi="Century" w:cs="Century"/>
          <w:kern w:val="0"/>
          <w:szCs w:val="21"/>
        </w:rPr>
        <w:t>)</w:t>
      </w:r>
      <w:r>
        <w:rPr>
          <w:rFonts w:ascii="ＭＳ 明朝" w:eastAsia="ＭＳ 明朝" w:cs="ＭＳ 明朝" w:hint="eastAsia"/>
          <w:kern w:val="0"/>
          <w:szCs w:val="21"/>
        </w:rPr>
        <w:t>を持つ光が発生する(</w:t>
      </w:r>
      <w:r>
        <w:rPr>
          <w:rFonts w:hint="eastAsia"/>
        </w:rPr>
        <w:t>図</w:t>
      </w:r>
      <w:r>
        <w:t>3.1</w:t>
      </w:r>
      <w:r>
        <w:rPr>
          <w:rFonts w:ascii="ＭＳ 明朝" w:eastAsia="ＭＳ 明朝" w:cs="ＭＳ 明朝" w:hint="eastAsia"/>
          <w:kern w:val="0"/>
          <w:szCs w:val="21"/>
        </w:rPr>
        <w:t>)</w:t>
      </w:r>
      <w:r w:rsidR="00781E9F">
        <w:rPr>
          <w:rFonts w:eastAsia="ＭＳ 明朝" w:cs="ＭＳ 明朝"/>
          <w:kern w:val="0"/>
          <w:szCs w:val="21"/>
        </w:rPr>
        <w:t>[19</w:t>
      </w:r>
      <w:r>
        <w:rPr>
          <w:rFonts w:eastAsia="ＭＳ 明朝" w:cs="ＭＳ 明朝"/>
          <w:kern w:val="0"/>
          <w:szCs w:val="21"/>
        </w:rPr>
        <w:t>]</w:t>
      </w:r>
      <w:r w:rsidR="00781E9F">
        <w:rPr>
          <w:rFonts w:eastAsia="ＭＳ 明朝" w:cs="ＭＳ 明朝"/>
          <w:kern w:val="0"/>
          <w:szCs w:val="21"/>
        </w:rPr>
        <w:t>[20]</w:t>
      </w:r>
      <w:r>
        <w:rPr>
          <w:rFonts w:ascii="ＭＳ 明朝" w:eastAsia="ＭＳ 明朝" w:cs="ＭＳ 明朝" w:hint="eastAsia"/>
          <w:kern w:val="0"/>
          <w:szCs w:val="21"/>
        </w:rPr>
        <w:t>．</w:t>
      </w:r>
      <w:commentRangeEnd w:id="9"/>
      <w:r>
        <w:rPr>
          <w:rStyle w:val="aa"/>
        </w:rPr>
        <w:commentReference w:id="9"/>
      </w:r>
      <w:r>
        <w:rPr>
          <w:rFonts w:ascii="ＭＳ 明朝" w:eastAsia="ＭＳ 明朝" w:cs="ＭＳ 明朝" w:hint="eastAsia"/>
          <w:kern w:val="0"/>
          <w:szCs w:val="21"/>
        </w:rPr>
        <w:t>この光を第二高調波発生</w:t>
      </w:r>
      <w:r>
        <w:rPr>
          <w:rFonts w:ascii="Century" w:eastAsia="ＭＳ 明朝" w:hAnsi="Century" w:cs="Century"/>
          <w:kern w:val="0"/>
          <w:szCs w:val="21"/>
        </w:rPr>
        <w:t>(SHG)</w:t>
      </w:r>
      <w:r>
        <w:rPr>
          <w:rFonts w:ascii="Century" w:eastAsia="ＭＳ 明朝" w:hAnsi="Century" w:cs="Century" w:hint="eastAsia"/>
          <w:kern w:val="0"/>
          <w:szCs w:val="21"/>
        </w:rPr>
        <w:t>光</w:t>
      </w:r>
      <w:r>
        <w:rPr>
          <w:rFonts w:ascii="ＭＳ 明朝" w:eastAsia="ＭＳ 明朝" w:cs="ＭＳ 明朝" w:hint="eastAsia"/>
          <w:kern w:val="0"/>
          <w:szCs w:val="21"/>
        </w:rPr>
        <w:t>と言う．</w:t>
      </w:r>
      <w:r>
        <w:rPr>
          <w:rFonts w:ascii="Century" w:eastAsia="ＭＳ 明朝" w:hAnsi="Century" w:cs="Century"/>
          <w:kern w:val="0"/>
          <w:szCs w:val="21"/>
        </w:rPr>
        <w:t>SHG</w:t>
      </w:r>
      <w:r>
        <w:rPr>
          <w:rFonts w:ascii="ＭＳ 明朝" w:eastAsia="ＭＳ 明朝" w:cs="ＭＳ 明朝" w:hint="eastAsia"/>
          <w:kern w:val="0"/>
          <w:szCs w:val="21"/>
        </w:rPr>
        <w:t>光の発生強度は，二次の非線形光学現象によるものであることから</w:t>
      </w:r>
      <w:r>
        <w:rPr>
          <w:rFonts w:ascii="Century" w:eastAsia="ＭＳ 明朝" w:hAnsi="Century" w:cs="Century" w:hint="eastAsia"/>
          <w:kern w:val="0"/>
          <w:szCs w:val="21"/>
        </w:rPr>
        <w:t>，</w:t>
      </w:r>
      <w:r>
        <w:rPr>
          <w:rFonts w:ascii="Century" w:eastAsia="ＭＳ 明朝" w:hAnsi="Century" w:cs="Century"/>
          <w:kern w:val="0"/>
          <w:szCs w:val="21"/>
        </w:rPr>
        <w:t>SHG</w:t>
      </w:r>
      <w:r>
        <w:rPr>
          <w:rFonts w:ascii="ＭＳ 明朝" w:eastAsia="ＭＳ 明朝" w:cs="ＭＳ 明朝" w:hint="eastAsia"/>
          <w:kern w:val="0"/>
          <w:szCs w:val="21"/>
        </w:rPr>
        <w:t>光は励起光強度の</w:t>
      </w:r>
      <w:r>
        <w:rPr>
          <w:rFonts w:ascii="Century" w:eastAsia="ＭＳ 明朝" w:hAnsi="Century" w:cs="Century"/>
          <w:kern w:val="0"/>
          <w:szCs w:val="21"/>
        </w:rPr>
        <w:t>2</w:t>
      </w:r>
      <w:r>
        <w:rPr>
          <w:rFonts w:ascii="ＭＳ 明朝" w:eastAsia="ＭＳ 明朝" w:cs="ＭＳ 明朝" w:hint="eastAsia"/>
          <w:kern w:val="0"/>
          <w:szCs w:val="21"/>
        </w:rPr>
        <w:t>乗に比例する</w:t>
      </w:r>
      <w:r>
        <w:rPr>
          <w:rFonts w:ascii="Century" w:eastAsia="ＭＳ 明朝" w:hAnsi="Century" w:cs="Century"/>
          <w:kern w:val="0"/>
          <w:szCs w:val="21"/>
        </w:rPr>
        <w:t>(</w:t>
      </w:r>
      <w:r>
        <w:rPr>
          <w:rFonts w:ascii="ＭＳ 明朝" w:eastAsia="ＭＳ 明朝" w:cs="ＭＳ 明朝" w:hint="eastAsia"/>
          <w:kern w:val="0"/>
          <w:szCs w:val="21"/>
        </w:rPr>
        <w:t>例えば励起光強度を</w:t>
      </w:r>
      <w:r>
        <w:rPr>
          <w:rFonts w:ascii="Century" w:eastAsia="ＭＳ 明朝" w:hAnsi="Century" w:cs="Century" w:hint="eastAsia"/>
          <w:kern w:val="0"/>
          <w:szCs w:val="21"/>
        </w:rPr>
        <w:t>2</w:t>
      </w:r>
      <w:r>
        <w:rPr>
          <w:rFonts w:ascii="ＭＳ 明朝" w:eastAsia="ＭＳ 明朝" w:cs="ＭＳ 明朝" w:hint="eastAsia"/>
          <w:kern w:val="0"/>
          <w:szCs w:val="21"/>
        </w:rPr>
        <w:t>倍にした場合</w:t>
      </w:r>
      <w:r>
        <w:rPr>
          <w:rFonts w:ascii="Century" w:eastAsia="ＭＳ 明朝" w:hAnsi="Century" w:cs="Century"/>
          <w:kern w:val="0"/>
          <w:szCs w:val="21"/>
        </w:rPr>
        <w:t xml:space="preserve">, SHG </w:t>
      </w:r>
      <w:r>
        <w:rPr>
          <w:rFonts w:ascii="ＭＳ 明朝" w:eastAsia="ＭＳ 明朝" w:cs="ＭＳ 明朝" w:hint="eastAsia"/>
          <w:kern w:val="0"/>
          <w:szCs w:val="21"/>
        </w:rPr>
        <w:t>光強度は</w:t>
      </w:r>
      <w:r>
        <w:rPr>
          <w:rFonts w:ascii="Century" w:eastAsia="ＭＳ 明朝" w:hAnsi="Century" w:cs="Century"/>
          <w:kern w:val="0"/>
          <w:szCs w:val="21"/>
        </w:rPr>
        <w:t>4</w:t>
      </w:r>
      <w:r>
        <w:rPr>
          <w:rFonts w:ascii="ＭＳ 明朝" w:eastAsia="ＭＳ 明朝" w:cs="ＭＳ 明朝" w:hint="eastAsia"/>
          <w:kern w:val="0"/>
          <w:szCs w:val="21"/>
        </w:rPr>
        <w:t>倍になる</w:t>
      </w:r>
      <w:r>
        <w:rPr>
          <w:rFonts w:ascii="Century" w:eastAsia="ＭＳ 明朝" w:hAnsi="Century" w:cs="Century"/>
          <w:kern w:val="0"/>
          <w:szCs w:val="21"/>
        </w:rPr>
        <w:t>)</w:t>
      </w:r>
      <w:r>
        <w:rPr>
          <w:rFonts w:ascii="Century" w:eastAsia="ＭＳ 明朝" w:hAnsi="Century" w:cs="Century" w:hint="eastAsia"/>
          <w:kern w:val="0"/>
          <w:szCs w:val="21"/>
        </w:rPr>
        <w:t>．</w:t>
      </w:r>
      <w:r>
        <w:rPr>
          <w:rFonts w:ascii="ＭＳ 明朝" w:eastAsia="ＭＳ 明朝" w:cs="ＭＳ 明朝" w:hint="eastAsia"/>
          <w:kern w:val="0"/>
          <w:szCs w:val="21"/>
        </w:rPr>
        <w:t>非中心対称性構造を持つ物質のみから選択的に発生するといった特徴を持つ</w:t>
      </w:r>
      <w:r>
        <w:rPr>
          <w:rFonts w:ascii="Century" w:eastAsia="ＭＳ 明朝" w:hAnsi="Century" w:cs="Century" w:hint="eastAsia"/>
          <w:kern w:val="0"/>
          <w:szCs w:val="21"/>
        </w:rPr>
        <w:t>．</w:t>
      </w:r>
    </w:p>
    <w:p w14:paraId="5219C82F" w14:textId="77777777" w:rsidR="00F62521" w:rsidRDefault="00F62521" w:rsidP="00F62521">
      <w:pPr>
        <w:autoSpaceDE w:val="0"/>
        <w:autoSpaceDN w:val="0"/>
        <w:adjustRightInd w:val="0"/>
      </w:pPr>
      <w:r>
        <w:rPr>
          <w:noProof/>
        </w:rPr>
        <mc:AlternateContent>
          <mc:Choice Requires="wpg">
            <w:drawing>
              <wp:anchor distT="0" distB="0" distL="114300" distR="114300" simplePos="0" relativeHeight="251664384" behindDoc="0" locked="0" layoutInCell="1" allowOverlap="1" wp14:anchorId="304E1E2B" wp14:editId="3FE82E3D">
                <wp:simplePos x="0" y="0"/>
                <wp:positionH relativeFrom="margin">
                  <wp:posOffset>2977515</wp:posOffset>
                </wp:positionH>
                <wp:positionV relativeFrom="paragraph">
                  <wp:posOffset>139700</wp:posOffset>
                </wp:positionV>
                <wp:extent cx="2409825" cy="2541270"/>
                <wp:effectExtent l="0" t="0" r="0" b="1905"/>
                <wp:wrapSquare wrapText="bothSides"/>
                <wp:docPr id="13"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9825" cy="2541270"/>
                          <a:chOff x="0" y="0"/>
                          <a:chExt cx="24098" cy="29006"/>
                        </a:xfrm>
                      </wpg:grpSpPr>
                      <pic:pic xmlns:pic="http://schemas.openxmlformats.org/drawingml/2006/picture">
                        <pic:nvPicPr>
                          <pic:cNvPr id="17" name=" 6" descr="スクリーンショット（2011-11-06 17.14.39）.png"/>
                          <pic:cNvPicPr>
                            <a:picLocks noChangeAspect="1" noChangeArrowheads="1"/>
                          </pic:cNvPicPr>
                        </pic:nvPicPr>
                        <pic:blipFill>
                          <a:blip r:embed="rId23">
                            <a:extLst>
                              <a:ext uri="{28A0092B-C50C-407E-A947-70E740481C1C}">
                                <a14:useLocalDpi xmlns:a14="http://schemas.microsoft.com/office/drawing/2010/main" val="0"/>
                              </a:ext>
                            </a:extLst>
                          </a:blip>
                          <a:srcRect l="51932"/>
                          <a:stretch>
                            <a:fillRect/>
                          </a:stretch>
                        </pic:blipFill>
                        <pic:spPr bwMode="auto">
                          <a:xfrm>
                            <a:off x="0" y="0"/>
                            <a:ext cx="24098" cy="24003"/>
                          </a:xfrm>
                          <a:prstGeom prst="rect">
                            <a:avLst/>
                          </a:prstGeom>
                          <a:noFill/>
                          <a:extLst>
                            <a:ext uri="{909E8E84-426E-40DD-AFC4-6F175D3DCCD1}">
                              <a14:hiddenFill xmlns:a14="http://schemas.microsoft.com/office/drawing/2010/main">
                                <a:solidFill>
                                  <a:srgbClr val="FFFFFF"/>
                                </a:solidFill>
                              </a14:hiddenFill>
                            </a:ext>
                          </a:extLst>
                        </pic:spPr>
                      </pic:pic>
                      <wps:wsp>
                        <wps:cNvPr id="20" name="テキスト ボックス 4"/>
                        <wps:cNvSpPr txBox="1">
                          <a:spLocks noChangeArrowheads="1"/>
                        </wps:cNvSpPr>
                        <wps:spPr bwMode="auto">
                          <a:xfrm>
                            <a:off x="5524" y="26434"/>
                            <a:ext cx="15335" cy="25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E80AD4" w14:textId="77777777" w:rsidR="00C96C62" w:rsidRPr="00FA348C" w:rsidRDefault="00C96C62" w:rsidP="00F62521">
                              <w:pPr>
                                <w:pStyle w:val="af"/>
                                <w:rPr>
                                  <w:rFonts w:ascii="Times New Roman" w:hAnsi="Times New Roman" w:cs="ûl%®Ôˇø‹Ã"/>
                                  <w:b w:val="0"/>
                                  <w:noProof/>
                                  <w:kern w:val="0"/>
                                </w:rPr>
                              </w:pPr>
                              <w:r w:rsidRPr="00F15FE2">
                                <w:rPr>
                                  <w:rFonts w:hint="eastAsia"/>
                                  <w:b w:val="0"/>
                                </w:rPr>
                                <w:t>図</w:t>
                              </w:r>
                              <w:r w:rsidRPr="00F15FE2">
                                <w:rPr>
                                  <w:b w:val="0"/>
                                </w:rPr>
                                <w:t>3.2</w:t>
                              </w:r>
                              <w:r>
                                <w:rPr>
                                  <w:rFonts w:hint="eastAsia"/>
                                  <w:b w:val="0"/>
                                </w:rPr>
                                <w:t xml:space="preserve"> </w:t>
                              </w:r>
                              <w:r>
                                <w:rPr>
                                  <w:rFonts w:hint="eastAsia"/>
                                  <w:b w:val="0"/>
                                </w:rPr>
                                <w:t>トロポコラーゲン</w:t>
                              </w:r>
                            </w:p>
                          </w:txbxContent>
                        </wps:txbx>
                        <wps:bodyPr rot="0" vert="horz" wrap="square" lIns="0" tIns="0" rIns="0" bIns="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304E1E2B" id="Group 6" o:spid="_x0000_s1030" style="position:absolute;left:0;text-align:left;margin-left:234.45pt;margin-top:11pt;width:189.75pt;height:200.1pt;z-index:251664384;mso-position-horizontal-relative:margin;mso-position-vertical-relative:text;mso-height-relative:margin" coordsize="24098,29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">
                <v:shape id=" 6" o:spid="_x0000_s1031" type="#_x0000_t75" alt="スクリーンショット（2011-11-06 17.14.39）.png" style="position:absolute;width:24098;height:2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AeXDDAAAA2wAAAA8AAABkcnMvZG93bnJldi54bWxET0trwkAQvhf8D8sUvNVNWlsldQ1tUPRi&#10;wQf0Os2OSTA7G7KbGP99tyD0Nh/fcxbpYGrRU+sqywriSQSCOLe64kLB6bh+moNwHlljbZkU3MhB&#10;uhw9LDDR9sp76g++ECGEXYIKSu+bREqXl2TQTWxDHLizbQ36ANtC6havIdzU8jmK3qTBikNDiQ1l&#10;JeWXQ2cUbIf4ZRp/rTbf559qH31mu91r55UaPw4f7yA8Df5ffHdvdZg/g79fwgF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B5cMMAAADbAAAADwAAAAAAAAAAAAAAAACf&#10;AgAAZHJzL2Rvd25yZXYueG1sUEsFBgAAAAAEAAQA9wAAAI8DAAAAAA==&#10;">
                  <v:imagedata r:id="rId24" o:title="スクリーンショット（2011-11-06 17.14.39）" cropleft="34034f"/>
                </v:shape>
                <v:shape id="テキスト ボックス 4" o:spid="_x0000_s1032" type="#_x0000_t202" style="position:absolute;left:5524;top:26434;width:15335;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4e48EA&#10;AADbAAAADwAAAGRycy9kb3ducmV2LnhtbERPu2rDMBTdC/kHcQNZSiLHgylulJBHCxnawWnIfLFu&#10;bBPrykiKH39fDYWOh/Pe7EbTip6cbywrWK8SEMSl1Q1XCq4/n8s3ED4ga2wtk4KJPOy2s5cN5toO&#10;XFB/CZWIIexzVFCH0OVS+rImg35lO+LI3a0zGCJ0ldQOhxhuWpkmSSYNNhwbauzoWFP5uDyNguzk&#10;nkPBx9fT9eMLv7sqvR2mm1KL+bh/BxFoDP/iP/dZK0jj+vgl/g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OHuPBAAAA2wAAAA8AAAAAAAAAAAAAAAAAmAIAAGRycy9kb3du&#10;cmV2LnhtbFBLBQYAAAAABAAEAPUAAACGAwAAAAA=&#10;" stroked="f">
                  <v:textbox inset="0,0,0,0">
                    <w:txbxContent>
                      <w:p w14:paraId="5BE80AD4" w14:textId="77777777" w:rsidR="00C96C62" w:rsidRPr="00FA348C" w:rsidRDefault="00C96C62" w:rsidP="00F62521">
                        <w:pPr>
                          <w:pStyle w:val="af"/>
                          <w:rPr>
                            <w:rFonts w:ascii="Times New Roman" w:hAnsi="Times New Roman" w:cs="ûl%®Ôˇø‹Ã"/>
                            <w:b w:val="0"/>
                            <w:noProof/>
                            <w:kern w:val="0"/>
                          </w:rPr>
                        </w:pPr>
                        <w:r w:rsidRPr="00F15FE2">
                          <w:rPr>
                            <w:rFonts w:hint="eastAsia"/>
                            <w:b w:val="0"/>
                          </w:rPr>
                          <w:t>図</w:t>
                        </w:r>
                        <w:r w:rsidRPr="00F15FE2">
                          <w:rPr>
                            <w:b w:val="0"/>
                          </w:rPr>
                          <w:t>3.2</w:t>
                        </w:r>
                        <w:r>
                          <w:rPr>
                            <w:rFonts w:hint="eastAsia"/>
                            <w:b w:val="0"/>
                          </w:rPr>
                          <w:t xml:space="preserve"> </w:t>
                        </w:r>
                        <w:r>
                          <w:rPr>
                            <w:rFonts w:hint="eastAsia"/>
                            <w:b w:val="0"/>
                          </w:rPr>
                          <w:t>トロポコラーゲン</w:t>
                        </w:r>
                      </w:p>
                    </w:txbxContent>
                  </v:textbox>
                </v:shape>
                <w10:wrap type="square" anchorx="margin"/>
              </v:group>
            </w:pict>
          </mc:Fallback>
        </mc:AlternateContent>
      </w:r>
      <w:r>
        <w:rPr>
          <w:noProof/>
        </w:rPr>
        <mc:AlternateContent>
          <mc:Choice Requires="wpg">
            <w:drawing>
              <wp:inline distT="0" distB="0" distL="0" distR="0" wp14:anchorId="4942B31A" wp14:editId="1EDDB73A">
                <wp:extent cx="2820670" cy="2733675"/>
                <wp:effectExtent l="3810" t="0" r="0" b="1270"/>
                <wp:docPr id="1" name="グループ化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0670" cy="2733675"/>
                          <a:chOff x="0" y="0"/>
                          <a:chExt cx="27063" cy="27347"/>
                        </a:xfrm>
                      </wpg:grpSpPr>
                      <pic:pic xmlns:pic="http://schemas.openxmlformats.org/drawingml/2006/picture">
                        <pic:nvPicPr>
                          <pic:cNvPr id="9" name="図 1"/>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063" cy="24136"/>
                          </a:xfrm>
                          <a:prstGeom prst="rect">
                            <a:avLst/>
                          </a:prstGeom>
                          <a:noFill/>
                          <a:extLst>
                            <a:ext uri="{909E8E84-426E-40DD-AFC4-6F175D3DCCD1}">
                              <a14:hiddenFill xmlns:a14="http://schemas.microsoft.com/office/drawing/2010/main">
                                <a:solidFill>
                                  <a:srgbClr val="FFFFFF"/>
                                </a:solidFill>
                              </a14:hiddenFill>
                            </a:ext>
                          </a:extLst>
                        </pic:spPr>
                      </pic:pic>
                      <wps:wsp>
                        <wps:cNvPr id="12" name="Text Box 13"/>
                        <wps:cNvSpPr txBox="1">
                          <a:spLocks noChangeArrowheads="1"/>
                        </wps:cNvSpPr>
                        <wps:spPr bwMode="auto">
                          <a:xfrm>
                            <a:off x="6572" y="24955"/>
                            <a:ext cx="13335" cy="23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37D9EC" w14:textId="77777777" w:rsidR="00C96C62" w:rsidRPr="001E4156" w:rsidRDefault="00C96C62" w:rsidP="00F62521">
                              <w:pPr>
                                <w:pStyle w:val="af"/>
                                <w:jc w:val="center"/>
                                <w:rPr>
                                  <w:b w:val="0"/>
                                  <w:noProof/>
                                </w:rPr>
                              </w:pPr>
                              <w:r w:rsidRPr="00F15FE2">
                                <w:rPr>
                                  <w:rFonts w:hint="eastAsia"/>
                                  <w:b w:val="0"/>
                                </w:rPr>
                                <w:t>図</w:t>
                              </w:r>
                              <w:r w:rsidRPr="00F15FE2">
                                <w:rPr>
                                  <w:b w:val="0"/>
                                </w:rPr>
                                <w:t>3.1</w:t>
                              </w:r>
                              <w:r w:rsidRPr="001E4156">
                                <w:rPr>
                                  <w:rFonts w:hint="eastAsia"/>
                                  <w:b w:val="0"/>
                                </w:rPr>
                                <w:t xml:space="preserve">　</w:t>
                              </w:r>
                              <w:r w:rsidRPr="001E4156">
                                <w:rPr>
                                  <w:rFonts w:hint="eastAsia"/>
                                  <w:b w:val="0"/>
                                </w:rPr>
                                <w:t>SHG</w:t>
                              </w:r>
                              <w:r w:rsidRPr="001E4156">
                                <w:rPr>
                                  <w:rFonts w:hint="eastAsia"/>
                                  <w:b w:val="0"/>
                                </w:rPr>
                                <w:t>光発生過程</w:t>
                              </w:r>
                            </w:p>
                          </w:txbxContent>
                        </wps:txbx>
                        <wps:bodyPr rot="0" vert="horz" wrap="square" lIns="0" tIns="0" rIns="0" bIns="0" anchor="t" anchorCtr="0" upright="1">
                          <a:noAutofit/>
                        </wps:bodyPr>
                      </wps:wsp>
                    </wpg:wgp>
                  </a:graphicData>
                </a:graphic>
              </wp:inline>
            </w:drawing>
          </mc:Choice>
          <mc:Fallback>
            <w:pict>
              <v:group w14:anchorId="4942B31A" id="グループ化 3" o:spid="_x0000_s1033" style="width:222.1pt;height:215.25pt;mso-position-horizontal-relative:char;mso-position-vertical-relative:line" coordsize="27063,27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">
                <v:shape id="図 1" o:spid="_x0000_s1034" type="#_x0000_t75" style="position:absolute;width:27063;height:24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F8f/DAAAA2gAAAA8AAABkcnMvZG93bnJldi54bWxEj9FqwkAURN8L/sNyBd/qRoVSo6uoUFBa&#10;ShL9gEv2mgSzd8PuVtN+fVcQfBxm5gyzXPemFVdyvrGsYDJOQBCXVjdcKTgdP17fQfiArLG1TAp+&#10;ycN6NXhZYqrtjXO6FqESEcI+RQV1CF0qpS9rMujHtiOO3tk6gyFKV0nt8BbhppXTJHmTBhuOCzV2&#10;tKupvBQ/RsHBXQ772VfzjXn297nLsnxedFulRsN+swARqA/P8KO91wrmcL8Sb4B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YXx/8MAAADaAAAADwAAAAAAAAAAAAAAAACf&#10;AgAAZHJzL2Rvd25yZXYueG1sUEsFBgAAAAAEAAQA9wAAAI8DAAAAAA==&#10;">
                  <v:imagedata r:id="rId26" o:title=""/>
                  <v:path arrowok="t"/>
                </v:shape>
                <v:shape id="Text Box 13" o:spid="_x0000_s1035" type="#_x0000_t202" style="position:absolute;left:6572;top:24955;width:13335;height:2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zvssAA&#10;AADbAAAADwAAAGRycy9kb3ducmV2LnhtbERPS4vCMBC+C/6HMIIX0dQeRKpRdn2Ah/XgA89DM9uW&#10;bSYlibb+e7MgeJuP7znLdWdq8SDnK8sKppMEBHFudcWFgutlP56D8AFZY22ZFDzJw3rV7y0x07bl&#10;Ez3OoRAxhH2GCsoQmkxKn5dk0E9sQxy5X+sMhghdIbXDNoabWqZJMpMGK44NJTa0KSn/O9+NgtnW&#10;3dsTb0bb6+4Hj02R3r6fN6WGg+5rASJQFz7it/ug4/wU/n+JB8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rzvssAAAADbAAAADwAAAAAAAAAAAAAAAACYAgAAZHJzL2Rvd25y&#10;ZXYueG1sUEsFBgAAAAAEAAQA9QAAAIUDAAAAAA==&#10;" stroked="f">
                  <v:textbox inset="0,0,0,0">
                    <w:txbxContent>
                      <w:p w14:paraId="0937D9EC" w14:textId="77777777" w:rsidR="00C96C62" w:rsidRPr="001E4156" w:rsidRDefault="00C96C62" w:rsidP="00F62521">
                        <w:pPr>
                          <w:pStyle w:val="af"/>
                          <w:jc w:val="center"/>
                          <w:rPr>
                            <w:b w:val="0"/>
                            <w:noProof/>
                          </w:rPr>
                        </w:pPr>
                        <w:r w:rsidRPr="00F15FE2">
                          <w:rPr>
                            <w:rFonts w:hint="eastAsia"/>
                            <w:b w:val="0"/>
                          </w:rPr>
                          <w:t>図</w:t>
                        </w:r>
                        <w:r w:rsidRPr="00F15FE2">
                          <w:rPr>
                            <w:b w:val="0"/>
                          </w:rPr>
                          <w:t>3.1</w:t>
                        </w:r>
                        <w:r w:rsidRPr="001E4156">
                          <w:rPr>
                            <w:rFonts w:hint="eastAsia"/>
                            <w:b w:val="0"/>
                          </w:rPr>
                          <w:t xml:space="preserve">　</w:t>
                        </w:r>
                        <w:r w:rsidRPr="001E4156">
                          <w:rPr>
                            <w:rFonts w:hint="eastAsia"/>
                            <w:b w:val="0"/>
                          </w:rPr>
                          <w:t>SHG</w:t>
                        </w:r>
                        <w:r w:rsidRPr="001E4156">
                          <w:rPr>
                            <w:rFonts w:hint="eastAsia"/>
                            <w:b w:val="0"/>
                          </w:rPr>
                          <w:t>光発生過程</w:t>
                        </w:r>
                      </w:p>
                    </w:txbxContent>
                  </v:textbox>
                </v:shape>
                <w10:anchorlock/>
              </v:group>
            </w:pict>
          </mc:Fallback>
        </mc:AlternateContent>
      </w:r>
    </w:p>
    <w:p w14:paraId="42219AED" w14:textId="77777777" w:rsidR="00F62521" w:rsidRDefault="00F62521" w:rsidP="00F62521">
      <w:pPr>
        <w:autoSpaceDE w:val="0"/>
        <w:autoSpaceDN w:val="0"/>
        <w:adjustRightInd w:val="0"/>
        <w:spacing w:beforeLines="50" w:before="180"/>
        <w:rPr>
          <w:rFonts w:ascii="ï'23®Ôˇø¨hÕ" w:hAnsi="ï'23®Ôˇø¨hÕ" w:cs="ï'23®Ôˇø¨hÕ"/>
          <w:bCs/>
          <w:kern w:val="0"/>
          <w:szCs w:val="21"/>
        </w:rPr>
      </w:pPr>
      <w:r>
        <w:rPr>
          <w:rFonts w:hint="eastAsia"/>
        </w:rPr>
        <w:t xml:space="preserve">　この現象を応用したものが，</w:t>
      </w:r>
      <w:r>
        <w:rPr>
          <w:rFonts w:hint="eastAsia"/>
        </w:rPr>
        <w:t>SHG</w:t>
      </w:r>
      <w:r>
        <w:rPr>
          <w:rFonts w:hint="eastAsia"/>
        </w:rPr>
        <w:t>顕微鏡である．生体組織中に存在するコラーゲン分子は，非中心対称性構造を有するため，フェムト</w:t>
      </w:r>
      <w:r>
        <w:rPr>
          <w:rFonts w:hint="eastAsia"/>
        </w:rPr>
        <w:t>(</w:t>
      </w:r>
      <m:oMath>
        <m:sSup>
          <m:sSupPr>
            <m:ctrlPr>
              <w:rPr>
                <w:rFonts w:ascii="Cambria Math" w:hAnsi="Cambria Math"/>
              </w:rPr>
            </m:ctrlPr>
          </m:sSupPr>
          <m:e>
            <m:r>
              <m:rPr>
                <m:sty m:val="p"/>
              </m:rPr>
              <w:rPr>
                <w:rFonts w:ascii="Cambria Math" w:hAnsi="Cambria Math"/>
              </w:rPr>
              <m:t>10</m:t>
            </m:r>
          </m:e>
          <m:sup>
            <m:r>
              <w:rPr>
                <w:rFonts w:ascii="Cambria Math" w:hAnsi="Cambria Math"/>
              </w:rPr>
              <m:t>-15</m:t>
            </m:r>
          </m:sup>
        </m:sSup>
      </m:oMath>
      <w:r>
        <w:rPr>
          <w:rFonts w:hint="eastAsia"/>
        </w:rPr>
        <w:t>)</w:t>
      </w:r>
      <w:r>
        <w:rPr>
          <w:rFonts w:hint="eastAsia"/>
        </w:rPr>
        <w:t>秒レーザーの超短パルスレーザー光を生体組織に照射すると，</w:t>
      </w:r>
      <w:r>
        <w:rPr>
          <w:rFonts w:ascii="g’'23®Ôˇø¨hÕ" w:hAnsi="g’'23®Ôˇø¨hÕ" w:cs="g’'23®Ôˇø¨hÕ"/>
          <w:bCs/>
          <w:kern w:val="0"/>
          <w:szCs w:val="21"/>
        </w:rPr>
        <w:t>光電場とコラーゲン分子の非線形相互作用によ</w:t>
      </w:r>
      <w:r>
        <w:rPr>
          <w:rFonts w:ascii="g’'23®Ôˇø¨hÕ" w:hAnsi="g’'23®Ôˇø¨hÕ" w:cs="g’'23®Ôˇø¨hÕ" w:hint="eastAsia"/>
          <w:bCs/>
          <w:kern w:val="0"/>
          <w:szCs w:val="21"/>
        </w:rPr>
        <w:t>り，</w:t>
      </w:r>
      <w:r>
        <w:rPr>
          <w:rFonts w:cs="g’'23®Ôˇø¨hÕ"/>
          <w:bCs/>
          <w:kern w:val="0"/>
          <w:szCs w:val="21"/>
        </w:rPr>
        <w:t>SHG</w:t>
      </w:r>
      <w:r>
        <w:rPr>
          <w:rFonts w:cs="g’'23®Ôˇø¨hÕ" w:hint="eastAsia"/>
          <w:bCs/>
          <w:kern w:val="0"/>
          <w:szCs w:val="21"/>
        </w:rPr>
        <w:t>光が発</w:t>
      </w:r>
      <w:r>
        <w:rPr>
          <w:rFonts w:cs="g’'23®Ôˇø¨hÕ" w:hint="eastAsia"/>
          <w:bCs/>
          <w:kern w:val="0"/>
          <w:szCs w:val="21"/>
        </w:rPr>
        <w:lastRenderedPageBreak/>
        <w:t>生する．</w:t>
      </w:r>
      <w:r>
        <w:rPr>
          <w:rFonts w:ascii="g’'23®Ôˇø¨hÕ" w:hAnsi="g’'23®Ôˇø¨hÕ" w:cs="g’'23®Ôˇø¨hÕ"/>
          <w:bCs/>
          <w:kern w:val="0"/>
          <w:szCs w:val="21"/>
        </w:rPr>
        <w:t>コラーゲンの基本構造はポリペ</w:t>
      </w:r>
      <w:r>
        <w:rPr>
          <w:rFonts w:ascii="g’'23®Ôˇø¨hÕ" w:hAnsi="g’'23®Ôˇø¨hÕ" w:cs="g’'23®Ôˇø¨hÕ" w:hint="eastAsia"/>
          <w:bCs/>
          <w:kern w:val="0"/>
          <w:szCs w:val="21"/>
        </w:rPr>
        <w:t>プ</w:t>
      </w:r>
      <w:r>
        <w:rPr>
          <w:rFonts w:ascii="g’'23®Ôˇø¨hÕ" w:hAnsi="g’'23®Ôˇø¨hÕ" w:cs="g’'23®Ôˇø¨hÕ"/>
          <w:bCs/>
          <w:kern w:val="0"/>
          <w:szCs w:val="21"/>
        </w:rPr>
        <w:t>チド鎖</w:t>
      </w:r>
      <w:r>
        <w:rPr>
          <w:rFonts w:cs="g’'23®Ôˇø¨hÕ" w:hint="eastAsia"/>
          <w:bCs/>
          <w:kern w:val="0"/>
          <w:szCs w:val="21"/>
        </w:rPr>
        <w:t>3</w:t>
      </w:r>
      <w:r>
        <w:rPr>
          <w:rFonts w:ascii="g’'23®Ôˇø¨hÕ" w:hAnsi="g’'23®Ôˇø¨hÕ" w:cs="g’'23®Ôˇø¨hÕ"/>
          <w:bCs/>
          <w:kern w:val="0"/>
          <w:szCs w:val="21"/>
        </w:rPr>
        <w:t>重</w:t>
      </w:r>
      <w:r>
        <w:rPr>
          <w:rFonts w:ascii="g’'23®Ôˇø¨hÕ" w:hAnsi="g’'23®Ôˇø¨hÕ" w:cs="g’'23®Ôˇø¨hÕ" w:hint="eastAsia"/>
          <w:bCs/>
          <w:kern w:val="0"/>
          <w:szCs w:val="21"/>
        </w:rPr>
        <w:t>螺旋</w:t>
      </w:r>
      <w:r>
        <w:rPr>
          <w:rFonts w:ascii="g’'23®Ôˇø¨hÕ" w:hAnsi="g’'23®Ôˇø¨hÕ" w:cs="g’'23®Ôˇø¨hÕ"/>
          <w:bCs/>
          <w:kern w:val="0"/>
          <w:szCs w:val="21"/>
        </w:rPr>
        <w:t>構造からなるトロポコラーゲン</w:t>
      </w:r>
      <w:r>
        <w:rPr>
          <w:rFonts w:ascii="g’'23®Ôˇø¨hÕ" w:hAnsi="g’'23®Ôˇø¨hÕ" w:cs="g’'23®Ôˇø¨hÕ" w:hint="eastAsia"/>
          <w:bCs/>
          <w:kern w:val="0"/>
          <w:szCs w:val="21"/>
        </w:rPr>
        <w:t>(</w:t>
      </w:r>
      <w:r>
        <w:rPr>
          <w:rFonts w:ascii="g’'23®Ôˇø¨hÕ" w:hAnsi="g’'23®Ôˇø¨hÕ" w:cs="g’'23®Ôˇø¨hÕ"/>
          <w:bCs/>
          <w:kern w:val="0"/>
          <w:szCs w:val="21"/>
        </w:rPr>
        <w:t>コラーゲン分子</w:t>
      </w:r>
      <w:r>
        <w:rPr>
          <w:rFonts w:ascii="g’'23®Ôˇø¨hÕ" w:hAnsi="g’'23®Ôˇø¨hÕ" w:cs="g’'23®Ôˇø¨hÕ"/>
          <w:bCs/>
          <w:kern w:val="0"/>
          <w:szCs w:val="21"/>
        </w:rPr>
        <w:t>)</w:t>
      </w:r>
      <w:r w:rsidRPr="00FC6C47">
        <w:rPr>
          <w:rFonts w:ascii="g’'23®Ôˇø¨hÕ" w:hAnsi="g’'23®Ôˇø¨hÕ" w:cs="g’'23®Ôˇø¨hÕ"/>
          <w:bCs/>
          <w:kern w:val="0"/>
          <w:szCs w:val="21"/>
        </w:rPr>
        <w:t>であり，これが規則的に順次集合して階層的に太くなっていく</w:t>
      </w:r>
      <w:r w:rsidRPr="00F15FE2">
        <w:rPr>
          <w:rFonts w:hint="eastAsia"/>
        </w:rPr>
        <w:t>図</w:t>
      </w:r>
      <w:r>
        <w:t>3.2</w:t>
      </w:r>
      <w:r w:rsidRPr="002A474E">
        <w:rPr>
          <w:rFonts w:cs="g’'23®Ôˇø¨hÕ"/>
          <w:bCs/>
          <w:kern w:val="0"/>
          <w:szCs w:val="21"/>
        </w:rPr>
        <w:t xml:space="preserve"> [</w:t>
      </w:r>
      <w:r>
        <w:rPr>
          <w:rFonts w:cs="g’'23®Ôˇø¨hÕ"/>
          <w:bCs/>
          <w:kern w:val="0"/>
          <w:szCs w:val="21"/>
        </w:rPr>
        <w:t>2.2</w:t>
      </w:r>
      <w:r w:rsidRPr="002A474E">
        <w:rPr>
          <w:rFonts w:cs="g’'23®Ôˇø¨hÕ"/>
          <w:bCs/>
          <w:kern w:val="0"/>
          <w:szCs w:val="21"/>
        </w:rPr>
        <w:t>]</w:t>
      </w:r>
      <w:r>
        <w:rPr>
          <w:rFonts w:ascii="g’'23®Ôˇø¨hÕ" w:hAnsi="g’'23®Ôˇø¨hÕ" w:cs="g’'23®Ôˇø¨hÕ"/>
          <w:bCs/>
          <w:kern w:val="0"/>
          <w:szCs w:val="21"/>
        </w:rPr>
        <w:t>．</w:t>
      </w:r>
      <w:r w:rsidRPr="00FC6C47">
        <w:rPr>
          <w:rFonts w:ascii="g’'23®Ôˇø¨hÕ" w:hAnsi="g’'23®Ôˇø¨hÕ" w:cs="g’'23®Ôˇø¨hÕ"/>
          <w:bCs/>
          <w:kern w:val="0"/>
          <w:szCs w:val="21"/>
        </w:rPr>
        <w:t>こ</w:t>
      </w:r>
      <w:r>
        <w:rPr>
          <w:rFonts w:ascii="g’'23®Ôˇø¨hÕ" w:hAnsi="g’'23®Ôˇø¨hÕ" w:cs="g’'23®Ôˇø¨hÕ"/>
          <w:bCs/>
          <w:kern w:val="0"/>
          <w:szCs w:val="21"/>
        </w:rPr>
        <w:t>のようなコラーゲンは，その光波長オーダーでの非中心対称性構造</w:t>
      </w:r>
      <w:r>
        <w:rPr>
          <w:rFonts w:ascii="g’'23®Ôˇø¨hÕ" w:hAnsi="g’'23®Ôˇø¨hÕ" w:cs="g’'23®Ôˇø¨hÕ" w:hint="eastAsia"/>
          <w:bCs/>
          <w:kern w:val="0"/>
          <w:szCs w:val="21"/>
        </w:rPr>
        <w:t>を有しており，</w:t>
      </w:r>
      <w:r>
        <w:rPr>
          <w:rFonts w:ascii="g’'23®Ôˇø¨hÕ" w:hAnsi="g’'23®Ôˇø¨hÕ" w:cs="g’'23®Ôˇø¨hÕ"/>
          <w:bCs/>
          <w:kern w:val="0"/>
          <w:szCs w:val="21"/>
        </w:rPr>
        <w:t>高い</w:t>
      </w:r>
      <w:r>
        <w:rPr>
          <w:rFonts w:ascii="g’'23®Ôˇø¨hÕ" w:hAnsi="g’'23®Ôˇø¨hÕ" w:cs="g’'23®Ôˇø¨hÕ" w:hint="eastAsia"/>
          <w:bCs/>
          <w:kern w:val="0"/>
          <w:szCs w:val="21"/>
        </w:rPr>
        <w:t>二</w:t>
      </w:r>
      <w:r>
        <w:rPr>
          <w:rFonts w:ascii="g’'23®Ôˇø¨hÕ" w:hAnsi="g’'23®Ôˇø¨hÕ" w:cs="g’'23®Ôˇø¨hÕ"/>
          <w:bCs/>
          <w:kern w:val="0"/>
          <w:szCs w:val="21"/>
        </w:rPr>
        <w:t>次の非線形光学特性を有している</w:t>
      </w:r>
      <w:r>
        <w:rPr>
          <w:rFonts w:ascii="g’'23®Ôˇø¨hÕ" w:hAnsi="g’'23®Ôˇø¨hÕ" w:cs="g’'23®Ôˇø¨hÕ" w:hint="eastAsia"/>
          <w:bCs/>
          <w:kern w:val="0"/>
          <w:szCs w:val="21"/>
        </w:rPr>
        <w:t>ため，体内においてコラーゲンから</w:t>
      </w:r>
      <w:r w:rsidRPr="00FC6C47">
        <w:rPr>
          <w:rFonts w:ascii="g’'23®Ôˇø¨hÕ" w:hAnsi="g’'23®Ôˇø¨hÕ" w:cs="g’'23®Ôˇø¨hÕ"/>
          <w:bCs/>
          <w:kern w:val="0"/>
          <w:szCs w:val="21"/>
        </w:rPr>
        <w:t>生体</w:t>
      </w:r>
      <w:r w:rsidRPr="001D7050">
        <w:rPr>
          <w:rFonts w:cs="g’'23®Ôˇø¨hÕ"/>
          <w:bCs/>
          <w:kern w:val="0"/>
          <w:szCs w:val="21"/>
        </w:rPr>
        <w:t>SHG</w:t>
      </w:r>
      <w:r w:rsidRPr="00FC6C47">
        <w:rPr>
          <w:rFonts w:ascii="g’'23®Ôˇø¨hÕ" w:hAnsi="g’'23®Ôˇø¨hÕ" w:cs="g’'23®Ôˇø¨hÕ"/>
          <w:bCs/>
          <w:kern w:val="0"/>
          <w:szCs w:val="21"/>
        </w:rPr>
        <w:t>光が特異的</w:t>
      </w:r>
      <w:r w:rsidRPr="00462C8D">
        <w:rPr>
          <w:rFonts w:cs="g’'23®Ôˇø¨hÕ" w:hint="eastAsia"/>
          <w:bCs/>
          <w:kern w:val="0"/>
          <w:szCs w:val="21"/>
        </w:rPr>
        <w:t>に発生する．さらに，コラーゲンはきわめて規則的な高次構造を有しているため，</w:t>
      </w:r>
      <w:r w:rsidRPr="00462C8D">
        <w:rPr>
          <w:rFonts w:cs="5'9#®Ôˇø¨hÕ" w:hint="eastAsia"/>
          <w:bCs/>
          <w:kern w:val="0"/>
          <w:szCs w:val="21"/>
        </w:rPr>
        <w:t>コヒーレン</w:t>
      </w:r>
      <w:r w:rsidRPr="00462C8D">
        <w:rPr>
          <w:rFonts w:cs="£•'23®Ôˇø¨hÕ" w:hint="eastAsia"/>
          <w:bCs/>
          <w:kern w:val="0"/>
          <w:szCs w:val="21"/>
        </w:rPr>
        <w:t>スを失う前に各コラーゲン分子からの</w:t>
      </w:r>
      <w:r w:rsidRPr="00462C8D">
        <w:rPr>
          <w:rFonts w:cs="£•'23®Ôˇø¨hÕ"/>
          <w:kern w:val="0"/>
          <w:szCs w:val="21"/>
        </w:rPr>
        <w:t>SHG</w:t>
      </w:r>
      <w:r w:rsidRPr="00462C8D">
        <w:rPr>
          <w:rFonts w:cs="£•'23®Ôˇø¨hÕ" w:hint="eastAsia"/>
          <w:bCs/>
          <w:kern w:val="0"/>
          <w:szCs w:val="21"/>
        </w:rPr>
        <w:t>光が干渉し，増強された信号が検出される．皮膚真皮層は，大部分がコラーゲンで構成されており，コラーゲンから発生する</w:t>
      </w:r>
      <w:r w:rsidRPr="00462C8D">
        <w:rPr>
          <w:rFonts w:cs="£•'23®Ôˇø¨hÕ"/>
          <w:kern w:val="0"/>
          <w:szCs w:val="21"/>
        </w:rPr>
        <w:t>SHG</w:t>
      </w:r>
      <w:r w:rsidRPr="00462C8D">
        <w:rPr>
          <w:rFonts w:cs="£•'23®Ôˇø¨hÕ" w:hint="eastAsia"/>
          <w:bCs/>
          <w:kern w:val="0"/>
          <w:szCs w:val="21"/>
        </w:rPr>
        <w:t>光を観測することで真皮コラーゲンの選択的計測が可能となる．</w:t>
      </w:r>
      <w:r w:rsidRPr="002D3CDC">
        <w:rPr>
          <w:rFonts w:cs="ï'23®Ôˇø¨hÕ"/>
          <w:bCs/>
          <w:kern w:val="0"/>
          <w:szCs w:val="21"/>
        </w:rPr>
        <w:t>SHG</w:t>
      </w:r>
      <w:r w:rsidRPr="002D3CDC">
        <w:rPr>
          <w:rFonts w:cs="ï'23®Ôˇø¨hÕ" w:hint="eastAsia"/>
          <w:bCs/>
          <w:kern w:val="0"/>
          <w:szCs w:val="21"/>
        </w:rPr>
        <w:t>顕微鏡</w:t>
      </w:r>
      <w:r w:rsidRPr="00462C8D">
        <w:rPr>
          <w:rFonts w:cs="ï'23®Ôˇø¨hÕ"/>
          <w:bCs/>
          <w:kern w:val="0"/>
          <w:szCs w:val="21"/>
        </w:rPr>
        <w:t>では，コラーゲン分子固有の非線形光学特性を利用するため組織染色が不要であり，生きたありのままの状態での</w:t>
      </w:r>
      <w:r w:rsidRPr="00462C8D">
        <w:rPr>
          <w:rFonts w:cs="ï'23®Ôˇø¨hÕ" w:hint="eastAsia"/>
          <w:bCs/>
          <w:kern w:val="0"/>
          <w:szCs w:val="21"/>
        </w:rPr>
        <w:t>観測が可能である</w:t>
      </w:r>
      <w:r w:rsidRPr="00462C8D">
        <w:rPr>
          <w:rFonts w:cs="ï'23®Ôˇø¨hÕ"/>
          <w:bCs/>
          <w:kern w:val="0"/>
          <w:szCs w:val="21"/>
        </w:rPr>
        <w:t>．さらに，</w:t>
      </w:r>
      <w:r w:rsidRPr="002D3CDC">
        <w:rPr>
          <w:rFonts w:cs="ï'23®Ôˇø¨hÕ"/>
          <w:kern w:val="0"/>
          <w:szCs w:val="21"/>
        </w:rPr>
        <w:t>SHG</w:t>
      </w:r>
      <w:r w:rsidRPr="002D3CDC">
        <w:rPr>
          <w:rFonts w:cs="ï'23®Ôˇø¨hÕ" w:hint="eastAsia"/>
          <w:kern w:val="0"/>
          <w:szCs w:val="21"/>
        </w:rPr>
        <w:t>光は，</w:t>
      </w:r>
      <w:r w:rsidRPr="00462C8D">
        <w:rPr>
          <w:rFonts w:cs="ï'23®Ôˇø¨hÕ"/>
          <w:bCs/>
          <w:kern w:val="0"/>
          <w:szCs w:val="21"/>
        </w:rPr>
        <w:t>波長</w:t>
      </w:r>
      <w:r w:rsidRPr="00462C8D">
        <w:rPr>
          <w:rFonts w:cs="ï'23®Ôˇø¨hÕ" w:hint="eastAsia"/>
          <w:bCs/>
          <w:kern w:val="0"/>
          <w:szCs w:val="21"/>
        </w:rPr>
        <w:t>が</w:t>
      </w:r>
      <w:r w:rsidRPr="00462C8D">
        <w:rPr>
          <w:rFonts w:cs="ï'23®Ôˇø¨hÕ"/>
          <w:bCs/>
          <w:kern w:val="0"/>
          <w:szCs w:val="21"/>
        </w:rPr>
        <w:t>入射レーザー光の半波長である</w:t>
      </w:r>
      <w:r w:rsidRPr="00462C8D">
        <w:rPr>
          <w:rFonts w:cs="ï'23®Ôˇø¨hÕ" w:hint="eastAsia"/>
          <w:bCs/>
          <w:kern w:val="0"/>
          <w:szCs w:val="21"/>
        </w:rPr>
        <w:t>ため</w:t>
      </w:r>
      <w:r w:rsidRPr="00462C8D">
        <w:rPr>
          <w:rFonts w:cs="ï'23®Ôˇø¨hÕ"/>
          <w:bCs/>
          <w:kern w:val="0"/>
          <w:szCs w:val="21"/>
        </w:rPr>
        <w:t>，拡散反射光や蛍光との分離が容易である</w:t>
      </w:r>
      <w:r w:rsidRPr="00462C8D">
        <w:rPr>
          <w:rFonts w:cs="ï'23®Ôˇø¨hÕ" w:hint="eastAsia"/>
          <w:bCs/>
          <w:kern w:val="0"/>
          <w:szCs w:val="21"/>
        </w:rPr>
        <w:t>ことや，</w:t>
      </w:r>
      <w:r w:rsidRPr="002D3CDC">
        <w:rPr>
          <w:rFonts w:cs="ï'23®Ôˇø¨hÕ"/>
          <w:kern w:val="0"/>
          <w:szCs w:val="21"/>
        </w:rPr>
        <w:t>SHG</w:t>
      </w:r>
      <w:r w:rsidRPr="00462C8D">
        <w:rPr>
          <w:rFonts w:cs="ï'23®Ôˇø¨hÕ"/>
          <w:bCs/>
          <w:kern w:val="0"/>
          <w:szCs w:val="21"/>
        </w:rPr>
        <w:t>光は焦点近傍でしか発生しないことから，高い空間分解能での</w:t>
      </w:r>
      <w:r w:rsidRPr="002D3CDC">
        <w:rPr>
          <w:rFonts w:cs="ï'23®Ôˇø¨hÕ"/>
          <w:bCs/>
          <w:kern w:val="0"/>
          <w:szCs w:val="21"/>
        </w:rPr>
        <w:t>3</w:t>
      </w:r>
      <w:r w:rsidRPr="00462C8D">
        <w:rPr>
          <w:rFonts w:cs="ï'23®Ôˇø¨hÕ"/>
          <w:bCs/>
          <w:kern w:val="0"/>
          <w:szCs w:val="21"/>
        </w:rPr>
        <w:t>次元イメージングが可能</w:t>
      </w:r>
      <w:r w:rsidRPr="00462C8D">
        <w:rPr>
          <w:rFonts w:cs="ï'23®Ôˇø¨hÕ" w:hint="eastAsia"/>
          <w:bCs/>
          <w:kern w:val="0"/>
          <w:szCs w:val="21"/>
        </w:rPr>
        <w:t>である</w:t>
      </w:r>
      <w:r w:rsidRPr="00462C8D">
        <w:rPr>
          <w:rFonts w:cs="ï'23®Ôˇø¨hÕ"/>
          <w:bCs/>
          <w:kern w:val="0"/>
          <w:szCs w:val="21"/>
        </w:rPr>
        <w:t>といった特徴がある．</w:t>
      </w:r>
    </w:p>
    <w:p w14:paraId="1E414680" w14:textId="77777777" w:rsidR="00F62521" w:rsidRDefault="00F62521" w:rsidP="00F62521">
      <w:pPr>
        <w:autoSpaceDE w:val="0"/>
        <w:autoSpaceDN w:val="0"/>
        <w:adjustRightInd w:val="0"/>
        <w:spacing w:beforeLines="50" w:before="180"/>
        <w:jc w:val="center"/>
        <w:rPr>
          <w:rFonts w:ascii="ï'23®Ôˇø¨hÕ" w:hAnsi="ï'23®Ôˇø¨hÕ" w:cs="ï'23®Ôˇø¨hÕ"/>
          <w:bCs/>
          <w:kern w:val="0"/>
          <w:szCs w:val="21"/>
        </w:rPr>
      </w:pPr>
      <w:r>
        <w:rPr>
          <w:rFonts w:ascii="ï'23®Ôˇø¨hÕ" w:hAnsi="ï'23®Ôˇø¨hÕ" w:cs="ï'23®Ôˇø¨hÕ" w:hint="eastAsia"/>
          <w:bCs/>
          <w:noProof/>
          <w:kern w:val="0"/>
          <w:szCs w:val="21"/>
        </w:rPr>
        <w:drawing>
          <wp:inline distT="0" distB="0" distL="0" distR="0" wp14:anchorId="3ACAEA30" wp14:editId="1586FD2B">
            <wp:extent cx="4095115" cy="2567633"/>
            <wp:effectExtent l="0" t="0" r="63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HG顕微鏡.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108219" cy="2575849"/>
                    </a:xfrm>
                    <a:prstGeom prst="rect">
                      <a:avLst/>
                    </a:prstGeom>
                  </pic:spPr>
                </pic:pic>
              </a:graphicData>
            </a:graphic>
          </wp:inline>
        </w:drawing>
      </w:r>
    </w:p>
    <w:p w14:paraId="493A4C27" w14:textId="77777777" w:rsidR="00F62521" w:rsidRPr="00FD6D8F" w:rsidRDefault="00F62521" w:rsidP="00F62521">
      <w:pPr>
        <w:autoSpaceDE w:val="0"/>
        <w:autoSpaceDN w:val="0"/>
        <w:adjustRightInd w:val="0"/>
        <w:jc w:val="center"/>
        <w:rPr>
          <w:rFonts w:cs="ï'23®Ôˇø¨hÕ"/>
          <w:bCs/>
          <w:kern w:val="0"/>
          <w:szCs w:val="21"/>
        </w:rPr>
      </w:pPr>
      <w:r w:rsidRPr="00F15FE2">
        <w:rPr>
          <w:rFonts w:hint="eastAsia"/>
        </w:rPr>
        <w:t>図</w:t>
      </w:r>
      <w:r>
        <w:t>3.3</w:t>
      </w:r>
      <w:r>
        <w:rPr>
          <w:rFonts w:ascii="ï'23®Ôˇø¨hÕ" w:hAnsi="ï'23®Ôˇø¨hÕ" w:cs="ï'23®Ôˇø¨hÕ" w:hint="eastAsia"/>
          <w:bCs/>
          <w:kern w:val="0"/>
          <w:szCs w:val="21"/>
        </w:rPr>
        <w:t xml:space="preserve">　</w:t>
      </w:r>
      <w:r>
        <w:rPr>
          <w:rFonts w:cs="ï'23®Ôˇø¨hÕ" w:hint="eastAsia"/>
          <w:bCs/>
          <w:kern w:val="0"/>
          <w:szCs w:val="21"/>
        </w:rPr>
        <w:t>SHG</w:t>
      </w:r>
      <w:r>
        <w:rPr>
          <w:rFonts w:cs="ï'23®Ôˇø¨hÕ" w:hint="eastAsia"/>
          <w:bCs/>
          <w:kern w:val="0"/>
          <w:szCs w:val="21"/>
        </w:rPr>
        <w:t>顕微鏡</w:t>
      </w:r>
    </w:p>
    <w:p w14:paraId="5C886216" w14:textId="77777777" w:rsidR="00F62521" w:rsidRDefault="00F62521" w:rsidP="00F62521">
      <w:pPr>
        <w:autoSpaceDE w:val="0"/>
        <w:autoSpaceDN w:val="0"/>
        <w:adjustRightInd w:val="0"/>
        <w:jc w:val="left"/>
      </w:pPr>
    </w:p>
    <w:p w14:paraId="7727D1BC" w14:textId="77777777" w:rsidR="00F62521" w:rsidRPr="00771929" w:rsidRDefault="00F62521" w:rsidP="00F62521">
      <w:pPr>
        <w:autoSpaceDE w:val="0"/>
        <w:autoSpaceDN w:val="0"/>
        <w:adjustRightInd w:val="0"/>
        <w:jc w:val="left"/>
        <w:rPr>
          <w:rFonts w:asciiTheme="majorEastAsia" w:eastAsiaTheme="majorEastAsia" w:hAnsiTheme="majorEastAsia"/>
        </w:rPr>
      </w:pPr>
      <w:r>
        <w:rPr>
          <w:rFonts w:asciiTheme="majorEastAsia" w:eastAsiaTheme="majorEastAsia" w:hAnsiTheme="majorEastAsia" w:hint="eastAsia"/>
        </w:rPr>
        <w:t>3.2．従来のSHG顕微鏡</w:t>
      </w:r>
    </w:p>
    <w:p w14:paraId="4DA62124" w14:textId="77777777" w:rsidR="00F62521" w:rsidRDefault="00F62521" w:rsidP="00F62521">
      <w:pPr>
        <w:autoSpaceDE w:val="0"/>
        <w:autoSpaceDN w:val="0"/>
        <w:adjustRightInd w:val="0"/>
      </w:pPr>
      <w:commentRangeStart w:id="10"/>
      <w:r>
        <w:rPr>
          <w:rFonts w:hint="eastAsia"/>
        </w:rPr>
        <w:t xml:space="preserve">　</w:t>
      </w:r>
      <w:r>
        <w:rPr>
          <w:rFonts w:hint="eastAsia"/>
        </w:rPr>
        <w:t>SHG</w:t>
      </w:r>
      <w:r>
        <w:rPr>
          <w:rFonts w:hint="eastAsia"/>
        </w:rPr>
        <w:t>顕微鏡の基本的な構成を図</w:t>
      </w:r>
      <w:r>
        <w:rPr>
          <w:rFonts w:hint="eastAsia"/>
        </w:rPr>
        <w:t>3.4</w:t>
      </w:r>
      <w:r>
        <w:rPr>
          <w:rFonts w:hint="eastAsia"/>
        </w:rPr>
        <w:t>に図示にて説明する．基本的な構成はレーザー光源・レーザー走査光学系から成る．レーザー光源には，モード同期チタン・サファイア</w:t>
      </w:r>
      <w:r w:rsidRPr="00211521">
        <w:rPr>
          <w:rFonts w:hint="eastAsia"/>
        </w:rPr>
        <w:t>レーザー</w:t>
      </w:r>
      <w:r>
        <w:rPr>
          <w:rFonts w:hint="eastAsia"/>
        </w:rPr>
        <w:t>やモード同期クロム・フォルステライトレーザーなどの近赤外フェムト秒固体レーザーが用いられてきた．レーザー走査光学系は，ガルバノミラー</w:t>
      </w:r>
      <w:r>
        <w:rPr>
          <w:rFonts w:hint="eastAsia"/>
        </w:rPr>
        <w:t>(GM)</w:t>
      </w:r>
      <w:r>
        <w:rPr>
          <w:rFonts w:hint="eastAsia"/>
        </w:rPr>
        <w:t>などの走査ミラー・リレーレンズ</w:t>
      </w:r>
      <w:r>
        <w:rPr>
          <w:rFonts w:hint="eastAsia"/>
        </w:rPr>
        <w:t>(</w:t>
      </w:r>
      <w:r>
        <w:rPr>
          <w:rFonts w:hint="eastAsia"/>
        </w:rPr>
        <w:t>焦点距離：</w:t>
      </w:r>
      <w:r>
        <w:rPr>
          <w:rFonts w:hint="eastAsia"/>
        </w:rPr>
        <w:t>f</w:t>
      </w:r>
      <w:r w:rsidRPr="00462C8D">
        <w:rPr>
          <w:sz w:val="16"/>
          <w:szCs w:val="16"/>
        </w:rPr>
        <w:t>1</w:t>
      </w:r>
      <w:r>
        <w:rPr>
          <w:rFonts w:hint="eastAsia"/>
        </w:rPr>
        <w:t>および</w:t>
      </w:r>
      <w:r>
        <w:rPr>
          <w:rFonts w:hint="eastAsia"/>
        </w:rPr>
        <w:t>f</w:t>
      </w:r>
      <w:r w:rsidRPr="00462C8D">
        <w:rPr>
          <w:sz w:val="16"/>
          <w:szCs w:val="16"/>
        </w:rPr>
        <w:t>2</w:t>
      </w:r>
      <w:r>
        <w:rPr>
          <w:rFonts w:hint="eastAsia"/>
        </w:rPr>
        <w:t>)</w:t>
      </w:r>
      <w:r>
        <w:rPr>
          <w:rFonts w:hint="eastAsia"/>
        </w:rPr>
        <w:t>および対物レンズから成り，走査ミラーと対物レンズの瞳が共役に配置されている．レーザー光源から出た光は，レーザー走査光学系により</w:t>
      </w:r>
      <w:r>
        <w:rPr>
          <w:rFonts w:hint="eastAsia"/>
        </w:rPr>
        <w:t>2</w:t>
      </w:r>
      <w:r>
        <w:rPr>
          <w:rFonts w:hint="eastAsia"/>
        </w:rPr>
        <w:t>次元走査され，サンプルへと照射される．サンプルから発生した</w:t>
      </w:r>
      <w:r>
        <w:rPr>
          <w:rFonts w:hint="eastAsia"/>
        </w:rPr>
        <w:t>SHG</w:t>
      </w:r>
      <w:r>
        <w:rPr>
          <w:rFonts w:hint="eastAsia"/>
        </w:rPr>
        <w:t>光および反射光・散乱光は再び同じ対物レンズを通り，もとの経路を通る．</w:t>
      </w:r>
      <w:r>
        <w:rPr>
          <w:rFonts w:hint="eastAsia"/>
        </w:rPr>
        <w:t>SHG</w:t>
      </w:r>
      <w:r>
        <w:rPr>
          <w:rFonts w:hint="eastAsia"/>
        </w:rPr>
        <w:t>光は，励起光の半波長であるため，ダイクロイックミラー</w:t>
      </w:r>
      <w:r>
        <w:rPr>
          <w:rFonts w:hint="eastAsia"/>
        </w:rPr>
        <w:t>(DM)</w:t>
      </w:r>
      <w:r>
        <w:rPr>
          <w:rFonts w:hint="eastAsia"/>
        </w:rPr>
        <w:t>および波長フィルター</w:t>
      </w:r>
      <w:r>
        <w:rPr>
          <w:rFonts w:hint="eastAsia"/>
        </w:rPr>
        <w:t>(</w:t>
      </w:r>
      <w:r>
        <w:rPr>
          <w:rFonts w:hint="eastAsia"/>
        </w:rPr>
        <w:t>バンドパスフィルター：</w:t>
      </w:r>
      <w:r>
        <w:rPr>
          <w:rFonts w:hint="eastAsia"/>
        </w:rPr>
        <w:t>BPF)</w:t>
      </w:r>
      <w:r>
        <w:rPr>
          <w:rFonts w:hint="eastAsia"/>
        </w:rPr>
        <w:t>な</w:t>
      </w:r>
      <w:r>
        <w:rPr>
          <w:rFonts w:hint="eastAsia"/>
        </w:rPr>
        <w:lastRenderedPageBreak/>
        <w:t>どで分離可能であり，分離された</w:t>
      </w:r>
      <w:r>
        <w:rPr>
          <w:rFonts w:hint="eastAsia"/>
        </w:rPr>
        <w:t>SHG</w:t>
      </w:r>
      <w:r>
        <w:rPr>
          <w:rFonts w:hint="eastAsia"/>
        </w:rPr>
        <w:t>光は光電子倍増管</w:t>
      </w:r>
      <w:r>
        <w:rPr>
          <w:rFonts w:hint="eastAsia"/>
        </w:rPr>
        <w:t>(PMT)</w:t>
      </w:r>
      <w:r>
        <w:rPr>
          <w:rFonts w:hint="eastAsia"/>
        </w:rPr>
        <w:t>により検出される．</w:t>
      </w:r>
      <w:commentRangeEnd w:id="10"/>
      <w:r>
        <w:rPr>
          <w:rStyle w:val="aa"/>
        </w:rPr>
        <w:commentReference w:id="10"/>
      </w:r>
    </w:p>
    <w:p w14:paraId="7952480D" w14:textId="77777777" w:rsidR="00F62521" w:rsidRDefault="00F62521" w:rsidP="00F62521">
      <w:pPr>
        <w:autoSpaceDE w:val="0"/>
        <w:autoSpaceDN w:val="0"/>
        <w:adjustRightInd w:val="0"/>
        <w:jc w:val="center"/>
      </w:pPr>
      <w:r>
        <w:rPr>
          <w:noProof/>
        </w:rPr>
        <w:drawing>
          <wp:inline distT="0" distB="0" distL="0" distR="0" wp14:anchorId="76AB2A44" wp14:editId="1F817621">
            <wp:extent cx="3491712" cy="1628775"/>
            <wp:effectExtent l="0" t="0" r="0" b="0"/>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HG顕微鏡構成.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23159" cy="1643444"/>
                    </a:xfrm>
                    <a:prstGeom prst="rect">
                      <a:avLst/>
                    </a:prstGeom>
                  </pic:spPr>
                </pic:pic>
              </a:graphicData>
            </a:graphic>
          </wp:inline>
        </w:drawing>
      </w:r>
    </w:p>
    <w:p w14:paraId="64A32317" w14:textId="77777777" w:rsidR="00F62521" w:rsidRDefault="00F62521" w:rsidP="00F62521">
      <w:pPr>
        <w:autoSpaceDE w:val="0"/>
        <w:autoSpaceDN w:val="0"/>
        <w:adjustRightInd w:val="0"/>
        <w:jc w:val="center"/>
      </w:pPr>
      <w:r>
        <w:rPr>
          <w:rFonts w:hint="eastAsia"/>
        </w:rPr>
        <w:t>図</w:t>
      </w:r>
      <w:r>
        <w:rPr>
          <w:rFonts w:hint="eastAsia"/>
        </w:rPr>
        <w:t>3.4 SHG</w:t>
      </w:r>
      <w:r>
        <w:rPr>
          <w:rFonts w:hint="eastAsia"/>
        </w:rPr>
        <w:t>顕微鏡の構成</w:t>
      </w:r>
    </w:p>
    <w:p w14:paraId="618619AC" w14:textId="77777777" w:rsidR="00F62521" w:rsidRDefault="00F62521" w:rsidP="00F62521">
      <w:pPr>
        <w:autoSpaceDE w:val="0"/>
        <w:autoSpaceDN w:val="0"/>
        <w:adjustRightInd w:val="0"/>
        <w:jc w:val="center"/>
      </w:pPr>
    </w:p>
    <w:p w14:paraId="7093C009" w14:textId="77777777" w:rsidR="00F62521" w:rsidRDefault="00F62521" w:rsidP="00F62521">
      <w:pPr>
        <w:autoSpaceDE w:val="0"/>
        <w:autoSpaceDN w:val="0"/>
        <w:adjustRightInd w:val="0"/>
        <w:rPr>
          <w:szCs w:val="21"/>
        </w:rPr>
      </w:pPr>
      <w:r>
        <w:rPr>
          <w:rFonts w:hint="eastAsia"/>
        </w:rPr>
        <w:t xml:space="preserve">　しかしながら，従来の</w:t>
      </w:r>
      <w:r>
        <w:rPr>
          <w:rFonts w:hint="eastAsia"/>
        </w:rPr>
        <w:t>SHG</w:t>
      </w:r>
      <w:r>
        <w:rPr>
          <w:rFonts w:hint="eastAsia"/>
        </w:rPr>
        <w:t>顕微鏡は，実際の</w:t>
      </w:r>
      <w:r>
        <w:rPr>
          <w:rFonts w:hint="eastAsia"/>
        </w:rPr>
        <w:t>SHG</w:t>
      </w:r>
      <w:r>
        <w:rPr>
          <w:rFonts w:hint="eastAsia"/>
        </w:rPr>
        <w:t>顕微鏡の構成は，レーザー光源が大型・デリケートである上，自由空間光学系を用いたベンチトップの顕微鏡を利用しているため，装置が大がかりとなり，その利用が実験室レベルに制限されている</w:t>
      </w:r>
      <w:r>
        <w:rPr>
          <w:rFonts w:hint="eastAsia"/>
        </w:rPr>
        <w:t>(</w:t>
      </w:r>
      <w:r w:rsidRPr="00F15FE2">
        <w:rPr>
          <w:rFonts w:hint="eastAsia"/>
        </w:rPr>
        <w:t>図</w:t>
      </w:r>
      <w:r>
        <w:t>3.5</w:t>
      </w:r>
      <w:r>
        <w:rPr>
          <w:rFonts w:hint="eastAsia"/>
        </w:rPr>
        <w:t>)</w:t>
      </w:r>
      <w:r>
        <w:rPr>
          <w:rFonts w:hint="eastAsia"/>
        </w:rPr>
        <w:t>．</w:t>
      </w:r>
      <w:r w:rsidRPr="00D5658B">
        <w:rPr>
          <w:rFonts w:hint="eastAsia"/>
          <w:szCs w:val="21"/>
        </w:rPr>
        <w:t>臨床</w:t>
      </w:r>
      <w:r>
        <w:rPr>
          <w:rFonts w:hint="eastAsia"/>
          <w:szCs w:val="21"/>
        </w:rPr>
        <w:t>応用</w:t>
      </w:r>
      <w:r w:rsidRPr="00D5658B">
        <w:rPr>
          <w:rFonts w:hint="eastAsia"/>
          <w:szCs w:val="21"/>
        </w:rPr>
        <w:t>を考えた場合，</w:t>
      </w:r>
      <w:r>
        <w:rPr>
          <w:rFonts w:hint="eastAsia"/>
          <w:szCs w:val="21"/>
        </w:rPr>
        <w:t>医療現場への光学系の移設，計測時の</w:t>
      </w:r>
      <w:r w:rsidRPr="00D5658B">
        <w:rPr>
          <w:rFonts w:hint="eastAsia"/>
          <w:szCs w:val="21"/>
        </w:rPr>
        <w:t>医者や患者への負担軽減から，小型・簡便・ロバスト・フレキシブル</w:t>
      </w:r>
      <w:r>
        <w:rPr>
          <w:rFonts w:hint="eastAsia"/>
          <w:szCs w:val="21"/>
        </w:rPr>
        <w:t>・メンテナンスフリーといった</w:t>
      </w:r>
      <w:r w:rsidRPr="00D5658B">
        <w:rPr>
          <w:rFonts w:hint="eastAsia"/>
          <w:szCs w:val="21"/>
        </w:rPr>
        <w:t>特徴が</w:t>
      </w:r>
      <w:r w:rsidRPr="00D5658B">
        <w:rPr>
          <w:rFonts w:hint="eastAsia"/>
          <w:szCs w:val="21"/>
        </w:rPr>
        <w:t>SHG</w:t>
      </w:r>
      <w:r w:rsidRPr="00D5658B">
        <w:rPr>
          <w:rFonts w:hint="eastAsia"/>
          <w:szCs w:val="21"/>
        </w:rPr>
        <w:t>顕微鏡に望まれる．</w:t>
      </w:r>
    </w:p>
    <w:p w14:paraId="6F3B1054" w14:textId="77777777" w:rsidR="00F62521" w:rsidRPr="003A0990" w:rsidRDefault="00F62521" w:rsidP="00F62521">
      <w:pPr>
        <w:autoSpaceDE w:val="0"/>
        <w:autoSpaceDN w:val="0"/>
        <w:adjustRightInd w:val="0"/>
      </w:pPr>
    </w:p>
    <w:p w14:paraId="47EE587B" w14:textId="77777777" w:rsidR="00F62521" w:rsidRDefault="00F62521" w:rsidP="00F62521">
      <w:pPr>
        <w:autoSpaceDE w:val="0"/>
        <w:autoSpaceDN w:val="0"/>
        <w:adjustRightInd w:val="0"/>
        <w:jc w:val="center"/>
      </w:pPr>
      <w:r>
        <w:rPr>
          <w:rFonts w:hint="eastAsia"/>
          <w:noProof/>
          <w:szCs w:val="21"/>
        </w:rPr>
        <w:drawing>
          <wp:inline distT="0" distB="0" distL="0" distR="0" wp14:anchorId="449D9A8B" wp14:editId="6D3E9611">
            <wp:extent cx="2139263" cy="2286000"/>
            <wp:effectExtent l="0" t="0" r="0" b="0"/>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従来 寸法.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39263" cy="2286000"/>
                    </a:xfrm>
                    <a:prstGeom prst="rect">
                      <a:avLst/>
                    </a:prstGeom>
                  </pic:spPr>
                </pic:pic>
              </a:graphicData>
            </a:graphic>
          </wp:inline>
        </w:drawing>
      </w:r>
    </w:p>
    <w:p w14:paraId="1DC54B2A" w14:textId="77777777" w:rsidR="00F62521" w:rsidRPr="00C6592B" w:rsidRDefault="00F62521" w:rsidP="00F62521">
      <w:pPr>
        <w:autoSpaceDE w:val="0"/>
        <w:autoSpaceDN w:val="0"/>
        <w:adjustRightInd w:val="0"/>
        <w:jc w:val="center"/>
      </w:pPr>
      <w:r w:rsidRPr="00F15FE2">
        <w:rPr>
          <w:rFonts w:hint="eastAsia"/>
        </w:rPr>
        <w:t>図</w:t>
      </w:r>
      <w:r>
        <w:t xml:space="preserve">3.5 </w:t>
      </w:r>
      <w:r>
        <w:rPr>
          <w:rFonts w:hint="eastAsia"/>
        </w:rPr>
        <w:t>従来の</w:t>
      </w:r>
      <w:r>
        <w:rPr>
          <w:rFonts w:hint="eastAsia"/>
        </w:rPr>
        <w:t>SHG</w:t>
      </w:r>
      <w:r>
        <w:rPr>
          <w:rFonts w:hint="eastAsia"/>
        </w:rPr>
        <w:t>顕微鏡の顕微鏡部</w:t>
      </w:r>
    </w:p>
    <w:p w14:paraId="34E153FD" w14:textId="77777777" w:rsidR="00F62521" w:rsidRDefault="00F62521" w:rsidP="00F62521">
      <w:pPr>
        <w:autoSpaceDE w:val="0"/>
        <w:autoSpaceDN w:val="0"/>
        <w:adjustRightInd w:val="0"/>
        <w:jc w:val="center"/>
      </w:pPr>
    </w:p>
    <w:p w14:paraId="435FE08F" w14:textId="77777777" w:rsidR="00F62521" w:rsidRPr="00771929" w:rsidRDefault="00F62521" w:rsidP="00F62521">
      <w:pPr>
        <w:autoSpaceDE w:val="0"/>
        <w:autoSpaceDN w:val="0"/>
        <w:adjustRightInd w:val="0"/>
        <w:jc w:val="left"/>
        <w:rPr>
          <w:rFonts w:asciiTheme="majorEastAsia" w:eastAsiaTheme="majorEastAsia" w:hAnsiTheme="majorEastAsia"/>
        </w:rPr>
      </w:pPr>
      <w:r>
        <w:rPr>
          <w:rFonts w:asciiTheme="majorEastAsia" w:eastAsiaTheme="majorEastAsia" w:hAnsiTheme="majorEastAsia" w:hint="eastAsia"/>
        </w:rPr>
        <w:t>3.3．SHG顕微鏡の応用例と問題点</w:t>
      </w:r>
    </w:p>
    <w:p w14:paraId="5036AB02" w14:textId="3EC8F33A" w:rsidR="00F62521" w:rsidRDefault="00F62521" w:rsidP="00F62521">
      <w:pPr>
        <w:autoSpaceDE w:val="0"/>
        <w:autoSpaceDN w:val="0"/>
        <w:adjustRightInd w:val="0"/>
      </w:pPr>
      <w:r>
        <w:rPr>
          <w:rFonts w:hint="eastAsia"/>
        </w:rPr>
        <w:t xml:space="preserve">　先行研究では，</w:t>
      </w:r>
      <w:r>
        <w:rPr>
          <w:rFonts w:hint="eastAsia"/>
        </w:rPr>
        <w:t>SHG</w:t>
      </w:r>
      <w:r>
        <w:rPr>
          <w:rFonts w:hint="eastAsia"/>
        </w:rPr>
        <w:t>顕微鏡を用いた様々な計測が行われている．美容形成の分野においては，</w:t>
      </w:r>
      <w:r>
        <w:rPr>
          <w:rFonts w:hint="eastAsia"/>
        </w:rPr>
        <w:t>18</w:t>
      </w:r>
      <w:r>
        <w:rPr>
          <w:rFonts w:hint="eastAsia"/>
        </w:rPr>
        <w:t>歳から</w:t>
      </w:r>
      <w:r>
        <w:rPr>
          <w:rFonts w:hint="eastAsia"/>
        </w:rPr>
        <w:t>90</w:t>
      </w:r>
      <w:r>
        <w:rPr>
          <w:rFonts w:hint="eastAsia"/>
        </w:rPr>
        <w:t>歳の年齢層のヒト皮膚</w:t>
      </w:r>
      <w:r w:rsidRPr="00462C8D">
        <w:rPr>
          <w:rFonts w:ascii="Times New Roman" w:hAnsi="Times New Roman" w:cs="Times New Roman"/>
          <w:i/>
        </w:rPr>
        <w:t>in vivo</w:t>
      </w:r>
      <w:r>
        <w:rPr>
          <w:rFonts w:hint="eastAsia"/>
        </w:rPr>
        <w:t>計測による皮膚老化の</w:t>
      </w:r>
      <w:r w:rsidRPr="00B36B12">
        <w:rPr>
          <w:rFonts w:hint="eastAsia"/>
        </w:rPr>
        <w:t>内因性老化（</w:t>
      </w:r>
      <w:r>
        <w:rPr>
          <w:rFonts w:hint="eastAsia"/>
        </w:rPr>
        <w:t>太陽光などの影響によらない）および</w:t>
      </w:r>
      <w:r w:rsidRPr="00B36B12">
        <w:rPr>
          <w:rFonts w:hint="eastAsia"/>
        </w:rPr>
        <w:t>外因性老化</w:t>
      </w:r>
      <w:r>
        <w:rPr>
          <w:rFonts w:hint="eastAsia"/>
        </w:rPr>
        <w:t>の評価が行われている</w:t>
      </w:r>
      <w:r>
        <w:rPr>
          <w:rFonts w:hint="eastAsia"/>
        </w:rPr>
        <w:t>[</w:t>
      </w:r>
      <w:r w:rsidR="00781E9F">
        <w:t>21</w:t>
      </w:r>
      <w:r>
        <w:rPr>
          <w:rFonts w:hint="eastAsia"/>
        </w:rPr>
        <w:t>]</w:t>
      </w:r>
      <w:r>
        <w:rPr>
          <w:rFonts w:hint="eastAsia"/>
        </w:rPr>
        <w:t>．</w:t>
      </w:r>
      <w:r>
        <w:rPr>
          <w:rFonts w:hint="eastAsia"/>
        </w:rPr>
        <w:t>SHG</w:t>
      </w:r>
      <w:r>
        <w:rPr>
          <w:rFonts w:hint="eastAsia"/>
        </w:rPr>
        <w:t>顕微鏡システムは多光子顕微鏡システムに組み込まれ，ヒト前腕の同一計測領域での，</w:t>
      </w:r>
      <w:r>
        <w:rPr>
          <w:rFonts w:hint="eastAsia"/>
        </w:rPr>
        <w:t>SHG</w:t>
      </w:r>
      <w:r>
        <w:rPr>
          <w:rFonts w:hint="eastAsia"/>
        </w:rPr>
        <w:t>信号と</w:t>
      </w:r>
      <w:r>
        <w:rPr>
          <w:rFonts w:hint="eastAsia"/>
        </w:rPr>
        <w:t>AF(</w:t>
      </w:r>
      <w:r>
        <w:rPr>
          <w:rFonts w:hint="eastAsia"/>
        </w:rPr>
        <w:t>自家蛍光</w:t>
      </w:r>
      <w:r>
        <w:rPr>
          <w:rFonts w:hint="eastAsia"/>
        </w:rPr>
        <w:t>)</w:t>
      </w:r>
      <w:r>
        <w:rPr>
          <w:rFonts w:hint="eastAsia"/>
        </w:rPr>
        <w:t>信号を比較する新しいパラメータ</w:t>
      </w:r>
      <w:r w:rsidR="00781E9F">
        <w:rPr>
          <w:rFonts w:hint="eastAsia"/>
        </w:rPr>
        <w:t>ー</w:t>
      </w:r>
      <w:r>
        <w:rPr>
          <w:rFonts w:hint="eastAsia"/>
        </w:rPr>
        <w:t>(SAAID</w:t>
      </w:r>
      <w:r>
        <w:rPr>
          <w:rFonts w:hint="eastAsia"/>
        </w:rPr>
        <w:t>：</w:t>
      </w:r>
      <w:r w:rsidRPr="00401744">
        <w:t>(SHG-AF)/(SHG+AF)</w:t>
      </w:r>
      <w:r>
        <w:rPr>
          <w:rFonts w:hint="eastAsia"/>
        </w:rPr>
        <w:t>で表され</w:t>
      </w:r>
      <w:r>
        <w:rPr>
          <w:rFonts w:hint="eastAsia"/>
        </w:rPr>
        <w:lastRenderedPageBreak/>
        <w:t>る</w:t>
      </w:r>
      <w:r>
        <w:rPr>
          <w:rFonts w:hint="eastAsia"/>
        </w:rPr>
        <w:t>)</w:t>
      </w:r>
      <w:r>
        <w:rPr>
          <w:rFonts w:hint="eastAsia"/>
        </w:rPr>
        <w:t>を考案し，</w:t>
      </w:r>
      <w:r w:rsidRPr="00B36B12">
        <w:rPr>
          <w:rFonts w:hint="eastAsia"/>
        </w:rPr>
        <w:t>皮膚老化の</w:t>
      </w:r>
      <w:r>
        <w:rPr>
          <w:rFonts w:hint="eastAsia"/>
        </w:rPr>
        <w:t>非侵襲的定量評価を行っている．この結果より，</w:t>
      </w:r>
      <w:r>
        <w:rPr>
          <w:rFonts w:hint="eastAsia"/>
        </w:rPr>
        <w:t>SAAID</w:t>
      </w:r>
      <w:r>
        <w:rPr>
          <w:rFonts w:hint="eastAsia"/>
        </w:rPr>
        <w:t>が年齢とともに減少することを発見し，保護なく日光に晒された皮膚領域では，さらに老化中に増大することを実証している．また，このデバイスは，皮膚老化における細胞外マトリックス</w:t>
      </w:r>
      <w:r w:rsidRPr="00F832F2">
        <w:rPr>
          <w:rFonts w:hint="eastAsia"/>
        </w:rPr>
        <w:t>の変化</w:t>
      </w:r>
      <w:r>
        <w:rPr>
          <w:rFonts w:hint="eastAsia"/>
        </w:rPr>
        <w:t>を可視化することにも成功している</w:t>
      </w:r>
      <w:r>
        <w:rPr>
          <w:rFonts w:hint="eastAsia"/>
        </w:rPr>
        <w:t>(</w:t>
      </w:r>
      <w:r>
        <w:rPr>
          <w:rFonts w:hint="eastAsia"/>
        </w:rPr>
        <w:t>図</w:t>
      </w:r>
      <w:r>
        <w:rPr>
          <w:rFonts w:hint="eastAsia"/>
        </w:rPr>
        <w:t>3.6)</w:t>
      </w:r>
      <w:r>
        <w:rPr>
          <w:rFonts w:hint="eastAsia"/>
        </w:rPr>
        <w:t>．一方，ここでは特に議論はされていないが，これらの計測に要する時間は</w:t>
      </w:r>
      <w:r>
        <w:rPr>
          <w:rFonts w:hint="eastAsia"/>
        </w:rPr>
        <w:t>1</w:t>
      </w:r>
      <w:r>
        <w:rPr>
          <w:rFonts w:hint="eastAsia"/>
        </w:rPr>
        <w:t>回の計測につき，</w:t>
      </w:r>
      <w:r>
        <w:rPr>
          <w:rFonts w:hint="eastAsia"/>
        </w:rPr>
        <w:t>25</w:t>
      </w:r>
      <w:r>
        <w:rPr>
          <w:rFonts w:hint="eastAsia"/>
        </w:rPr>
        <w:t>秒という時間がかかっている．これは，計測時間</w:t>
      </w:r>
      <w:r>
        <w:rPr>
          <w:rFonts w:hint="eastAsia"/>
        </w:rPr>
        <w:t>(</w:t>
      </w:r>
      <w:r>
        <w:rPr>
          <w:rFonts w:hint="eastAsia"/>
        </w:rPr>
        <w:t>拘束時間</w:t>
      </w:r>
      <w:r>
        <w:rPr>
          <w:rFonts w:hint="eastAsia"/>
        </w:rPr>
        <w:t>)</w:t>
      </w:r>
      <w:r>
        <w:rPr>
          <w:rFonts w:hint="eastAsia"/>
        </w:rPr>
        <w:t>としては，やや長い時間であり，比較的計測の容易な腕を特別な計測用ホルダーに固定することで計測を行っているが，高齢の被験者にとっては肉体的・精神的負担となりうる事は否定できない．もし，</w:t>
      </w:r>
      <w:r>
        <w:rPr>
          <w:rFonts w:hint="eastAsia"/>
        </w:rPr>
        <w:t>SHG</w:t>
      </w:r>
      <w:r>
        <w:rPr>
          <w:rFonts w:hint="eastAsia"/>
        </w:rPr>
        <w:t>顕微鏡がさらなる簡便・フレキシブルな計測を可能とするならば，計測用ホルダーには固定しにくいが，見た目の皮膚老化が著しい部位</w:t>
      </w:r>
      <w:r>
        <w:rPr>
          <w:rFonts w:hint="eastAsia"/>
        </w:rPr>
        <w:t>(</w:t>
      </w:r>
      <w:r>
        <w:rPr>
          <w:rFonts w:hint="eastAsia"/>
        </w:rPr>
        <w:t>例えば顔など</w:t>
      </w:r>
      <w:r>
        <w:rPr>
          <w:rFonts w:hint="eastAsia"/>
        </w:rPr>
        <w:t>)</w:t>
      </w:r>
      <w:r>
        <w:rPr>
          <w:rFonts w:hint="eastAsia"/>
        </w:rPr>
        <w:t>の計測も可能となり，非侵襲的定量評価の実用性が向上すると考えられる．</w:t>
      </w:r>
    </w:p>
    <w:p w14:paraId="5C4B5C7E" w14:textId="77777777" w:rsidR="00F62521" w:rsidRDefault="00F62521" w:rsidP="00F62521">
      <w:pPr>
        <w:autoSpaceDE w:val="0"/>
        <w:autoSpaceDN w:val="0"/>
        <w:adjustRightInd w:val="0"/>
        <w:jc w:val="center"/>
      </w:pPr>
      <w:r>
        <w:rPr>
          <w:rFonts w:hint="eastAsia"/>
        </w:rPr>
        <w:t xml:space="preserve">　</w:t>
      </w:r>
      <w:r>
        <w:rPr>
          <w:rFonts w:hint="eastAsia"/>
          <w:noProof/>
        </w:rPr>
        <w:drawing>
          <wp:inline distT="0" distB="0" distL="0" distR="0" wp14:anchorId="151006A2" wp14:editId="22DB4374">
            <wp:extent cx="2867025" cy="2900954"/>
            <wp:effectExtent l="0" t="0" r="0" b="0"/>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4703" cy="2908723"/>
                    </a:xfrm>
                    <a:prstGeom prst="rect">
                      <a:avLst/>
                    </a:prstGeom>
                    <a:noFill/>
                    <a:ln>
                      <a:noFill/>
                    </a:ln>
                  </pic:spPr>
                </pic:pic>
              </a:graphicData>
            </a:graphic>
          </wp:inline>
        </w:drawing>
      </w:r>
    </w:p>
    <w:p w14:paraId="522835C6" w14:textId="354C20CE" w:rsidR="00F62521" w:rsidRDefault="00F62521" w:rsidP="00F62521">
      <w:pPr>
        <w:autoSpaceDE w:val="0"/>
        <w:autoSpaceDN w:val="0"/>
        <w:adjustRightInd w:val="0"/>
        <w:jc w:val="center"/>
      </w:pPr>
      <w:r>
        <w:rPr>
          <w:rFonts w:hint="eastAsia"/>
        </w:rPr>
        <w:t>図</w:t>
      </w:r>
      <w:r w:rsidR="00A01CA7">
        <w:rPr>
          <w:rFonts w:hint="eastAsia"/>
        </w:rPr>
        <w:t>3.6</w:t>
      </w:r>
      <w:r>
        <w:rPr>
          <w:rFonts w:hint="eastAsia"/>
        </w:rPr>
        <w:t xml:space="preserve">　若年</w:t>
      </w:r>
      <w:r>
        <w:rPr>
          <w:rFonts w:hint="eastAsia"/>
        </w:rPr>
        <w:t>(</w:t>
      </w:r>
      <w:r>
        <w:rPr>
          <w:rFonts w:hint="eastAsia"/>
        </w:rPr>
        <w:t>上</w:t>
      </w:r>
      <w:r>
        <w:rPr>
          <w:rFonts w:hint="eastAsia"/>
        </w:rPr>
        <w:t>)</w:t>
      </w:r>
      <w:r>
        <w:rPr>
          <w:rFonts w:hint="eastAsia"/>
        </w:rPr>
        <w:t>および高齢</w:t>
      </w:r>
      <w:r>
        <w:rPr>
          <w:rFonts w:hint="eastAsia"/>
        </w:rPr>
        <w:t>(</w:t>
      </w:r>
      <w:r>
        <w:rPr>
          <w:rFonts w:hint="eastAsia"/>
        </w:rPr>
        <w:t>下</w:t>
      </w:r>
      <w:r>
        <w:rPr>
          <w:rFonts w:hint="eastAsia"/>
        </w:rPr>
        <w:t>)</w:t>
      </w:r>
      <w:r>
        <w:rPr>
          <w:rFonts w:hint="eastAsia"/>
        </w:rPr>
        <w:t>ヒト皮膚の</w:t>
      </w:r>
      <w:r>
        <w:rPr>
          <w:rFonts w:hint="eastAsia"/>
        </w:rPr>
        <w:t>AF</w:t>
      </w:r>
      <w:r>
        <w:rPr>
          <w:rFonts w:hint="eastAsia"/>
        </w:rPr>
        <w:t>イメージ</w:t>
      </w:r>
      <w:r>
        <w:rPr>
          <w:rFonts w:hint="eastAsia"/>
        </w:rPr>
        <w:t>(</w:t>
      </w:r>
      <w:r>
        <w:rPr>
          <w:rFonts w:hint="eastAsia"/>
        </w:rPr>
        <w:t>左</w:t>
      </w:r>
      <w:r>
        <w:rPr>
          <w:rFonts w:hint="eastAsia"/>
        </w:rPr>
        <w:t>)</w:t>
      </w:r>
      <w:r>
        <w:rPr>
          <w:rFonts w:hint="eastAsia"/>
        </w:rPr>
        <w:t>と</w:t>
      </w:r>
      <w:r>
        <w:rPr>
          <w:rFonts w:hint="eastAsia"/>
        </w:rPr>
        <w:t>SHG</w:t>
      </w:r>
      <w:r>
        <w:rPr>
          <w:rFonts w:hint="eastAsia"/>
        </w:rPr>
        <w:t>イメージ</w:t>
      </w:r>
      <w:r>
        <w:rPr>
          <w:rFonts w:hint="eastAsia"/>
        </w:rPr>
        <w:t>(</w:t>
      </w:r>
      <w:r>
        <w:rPr>
          <w:rFonts w:hint="eastAsia"/>
        </w:rPr>
        <w:t>右</w:t>
      </w:r>
      <w:r>
        <w:rPr>
          <w:rFonts w:hint="eastAsia"/>
        </w:rPr>
        <w:t>)</w:t>
      </w:r>
    </w:p>
    <w:p w14:paraId="6BA3CB43" w14:textId="77777777" w:rsidR="00F62521" w:rsidRPr="00A01CA7" w:rsidRDefault="00F62521" w:rsidP="00F62521">
      <w:pPr>
        <w:autoSpaceDE w:val="0"/>
        <w:autoSpaceDN w:val="0"/>
        <w:adjustRightInd w:val="0"/>
        <w:jc w:val="center"/>
      </w:pPr>
    </w:p>
    <w:p w14:paraId="05B9BD7C" w14:textId="17DDB2A1" w:rsidR="00F62521" w:rsidRPr="00B15302" w:rsidRDefault="00F62521" w:rsidP="00F62521">
      <w:pPr>
        <w:autoSpaceDE w:val="0"/>
        <w:autoSpaceDN w:val="0"/>
        <w:adjustRightInd w:val="0"/>
      </w:pPr>
      <w:r>
        <w:rPr>
          <w:rFonts w:hint="eastAsia"/>
        </w:rPr>
        <w:t xml:space="preserve">　医療分野においても</w:t>
      </w:r>
      <w:r>
        <w:rPr>
          <w:rFonts w:hint="eastAsia"/>
        </w:rPr>
        <w:t>SHG</w:t>
      </w:r>
      <w:r>
        <w:rPr>
          <w:rFonts w:hint="eastAsia"/>
        </w:rPr>
        <w:t>顕微鏡の応用が期待できる．解剖学的皮膚生検の不可能な創傷治癒過程における，治癒過程の</w:t>
      </w:r>
      <w:r w:rsidRPr="00DB4E52">
        <w:rPr>
          <w:rFonts w:ascii="Times New Roman" w:hAnsi="Times New Roman" w:cs="Times New Roman"/>
          <w:i/>
        </w:rPr>
        <w:t>in vivo</w:t>
      </w:r>
      <w:r>
        <w:rPr>
          <w:rFonts w:hint="eastAsia"/>
        </w:rPr>
        <w:t>時系列モニタリングも行われている</w:t>
      </w:r>
      <w:r w:rsidR="00781E9F">
        <w:rPr>
          <w:rFonts w:hint="eastAsia"/>
        </w:rPr>
        <w:t>[</w:t>
      </w:r>
      <w:r w:rsidR="00781E9F">
        <w:t>8</w:t>
      </w:r>
      <w:r w:rsidR="00781E9F">
        <w:rPr>
          <w:rFonts w:hint="eastAsia"/>
        </w:rPr>
        <w:t>]</w:t>
      </w:r>
      <w:r>
        <w:rPr>
          <w:rFonts w:hint="eastAsia"/>
        </w:rPr>
        <w:t>．欠損型の創傷治癒過程モニタリング多光子顕微鏡を用いた蛍光寿命測定と</w:t>
      </w:r>
      <w:r>
        <w:rPr>
          <w:rFonts w:hint="eastAsia"/>
        </w:rPr>
        <w:t>SHG</w:t>
      </w:r>
      <w:r>
        <w:rPr>
          <w:rFonts w:hint="eastAsia"/>
        </w:rPr>
        <w:t>顕微鏡計測により，蛍光寿命は細胞内の</w:t>
      </w:r>
      <w:r w:rsidRPr="00E21899">
        <w:rPr>
          <w:rFonts w:ascii="AdvTT3c2d9f11" w:eastAsia="ＭＳ Ｐ明朝" w:hAnsi="AdvTT3c2d9f11" w:cs="AdvTT3c2d9f11" w:hint="eastAsia"/>
          <w:kern w:val="0"/>
          <w:szCs w:val="21"/>
        </w:rPr>
        <w:t>ニコチンアミドアデニンジヌクレオチド</w:t>
      </w:r>
      <w:r w:rsidRPr="00E21899">
        <w:rPr>
          <w:rFonts w:ascii="AdvTT3c2d9f11" w:eastAsia="ＭＳ Ｐ明朝" w:hAnsi="AdvTT3c2d9f11" w:cs="AdvTT3c2d9f11" w:hint="eastAsia"/>
          <w:kern w:val="0"/>
          <w:szCs w:val="21"/>
        </w:rPr>
        <w:t>(NADH)</w:t>
      </w:r>
      <w:r>
        <w:rPr>
          <w:rFonts w:cs="Arial" w:hint="eastAsia"/>
          <w:szCs w:val="21"/>
        </w:rPr>
        <w:t>から細胞の細胞代謝率</w:t>
      </w:r>
      <w:r>
        <w:rPr>
          <w:rFonts w:cs="Arial" w:hint="eastAsia"/>
          <w:szCs w:val="21"/>
        </w:rPr>
        <w:t>(</w:t>
      </w:r>
      <w:r>
        <w:rPr>
          <w:rFonts w:cs="Arial" w:hint="eastAsia"/>
          <w:szCs w:val="21"/>
        </w:rPr>
        <w:t>活性状態</w:t>
      </w:r>
      <w:r>
        <w:rPr>
          <w:rFonts w:cs="Arial" w:hint="eastAsia"/>
          <w:szCs w:val="21"/>
        </w:rPr>
        <w:t>)</w:t>
      </w:r>
      <w:r>
        <w:rPr>
          <w:rFonts w:cs="Arial" w:hint="eastAsia"/>
          <w:szCs w:val="21"/>
        </w:rPr>
        <w:t>をモニタリングし，組織内の細胞の生理学的状態を特徴づける．一方，</w:t>
      </w:r>
      <w:r w:rsidRPr="008B36F8">
        <w:rPr>
          <w:rFonts w:ascii="AdvTT3c2d9f11" w:eastAsia="ＭＳ Ｐ明朝" w:hAnsi="AdvTT3c2d9f11" w:cs="AdvTT3c2d9f11" w:hint="eastAsia"/>
          <w:kern w:val="0"/>
          <w:szCs w:val="21"/>
        </w:rPr>
        <w:t>SHG</w:t>
      </w:r>
      <w:r>
        <w:rPr>
          <w:rFonts w:ascii="AdvTT3c2d9f11" w:eastAsia="ＭＳ Ｐ明朝" w:hAnsi="AdvTT3c2d9f11" w:cs="AdvTT3c2d9f11" w:hint="eastAsia"/>
          <w:kern w:val="0"/>
          <w:szCs w:val="21"/>
        </w:rPr>
        <w:t>顕微鏡</w:t>
      </w:r>
      <w:r w:rsidRPr="008B36F8">
        <w:rPr>
          <w:rFonts w:ascii="AdvTT3c2d9f11" w:eastAsia="ＭＳ Ｐ明朝" w:hAnsi="AdvTT3c2d9f11" w:cs="AdvTT3c2d9f11" w:hint="eastAsia"/>
          <w:kern w:val="0"/>
          <w:szCs w:val="21"/>
        </w:rPr>
        <w:t>による創傷治癒モニタリングで</w:t>
      </w:r>
      <w:r>
        <w:rPr>
          <w:rFonts w:ascii="AdvTT3c2d9f11" w:eastAsia="ＭＳ Ｐ明朝" w:hAnsi="AdvTT3c2d9f11" w:cs="AdvTT3c2d9f11" w:hint="eastAsia"/>
          <w:kern w:val="0"/>
          <w:szCs w:val="21"/>
        </w:rPr>
        <w:t>は，</w:t>
      </w:r>
      <w:r>
        <w:rPr>
          <w:rFonts w:hint="eastAsia"/>
        </w:rPr>
        <w:t>増殖期・組織再生</w:t>
      </w:r>
      <w:r>
        <w:rPr>
          <w:rFonts w:hint="eastAsia"/>
        </w:rPr>
        <w:t>(</w:t>
      </w:r>
      <w:r>
        <w:rPr>
          <w:rFonts w:hint="eastAsia"/>
        </w:rPr>
        <w:t>リモデリング</w:t>
      </w:r>
      <w:r>
        <w:rPr>
          <w:rFonts w:hint="eastAsia"/>
        </w:rPr>
        <w:t>)</w:t>
      </w:r>
      <w:r>
        <w:rPr>
          <w:rFonts w:hint="eastAsia"/>
        </w:rPr>
        <w:t>期に対応した</w:t>
      </w:r>
      <w:r>
        <w:rPr>
          <w:rFonts w:hint="eastAsia"/>
        </w:rPr>
        <w:t>SHG</w:t>
      </w:r>
      <w:r>
        <w:rPr>
          <w:rFonts w:hint="eastAsia"/>
        </w:rPr>
        <w:t>イメージを示し</w:t>
      </w:r>
      <w:r>
        <w:rPr>
          <w:rFonts w:hint="eastAsia"/>
        </w:rPr>
        <w:t>(</w:t>
      </w:r>
      <w:r>
        <w:rPr>
          <w:rFonts w:hint="eastAsia"/>
        </w:rPr>
        <w:t>図</w:t>
      </w:r>
      <w:r w:rsidR="00A01CA7">
        <w:rPr>
          <w:rFonts w:hint="eastAsia"/>
        </w:rPr>
        <w:t>3.7</w:t>
      </w:r>
      <w:r>
        <w:rPr>
          <w:rFonts w:hint="eastAsia"/>
        </w:rPr>
        <w:t>)</w:t>
      </w:r>
      <w:r>
        <w:rPr>
          <w:rFonts w:hint="eastAsia"/>
        </w:rPr>
        <w:t>，</w:t>
      </w:r>
      <w:r>
        <w:rPr>
          <w:rFonts w:ascii="AdvTT3c2d9f11" w:eastAsia="ＭＳ Ｐ明朝" w:hAnsi="AdvTT3c2d9f11" w:cs="AdvTT3c2d9f11" w:hint="eastAsia"/>
          <w:kern w:val="0"/>
          <w:szCs w:val="21"/>
        </w:rPr>
        <w:t>コラーゲン再生の研究を</w:t>
      </w:r>
      <w:r w:rsidRPr="008B36F8">
        <w:rPr>
          <w:rFonts w:ascii="AdvTT3c2d9f11" w:eastAsia="ＭＳ Ｐ明朝" w:hAnsi="AdvTT3c2d9f11" w:cs="AdvTT3c2d9f11" w:hint="eastAsia"/>
          <w:kern w:val="0"/>
          <w:szCs w:val="21"/>
        </w:rPr>
        <w:t>比較的容易</w:t>
      </w:r>
      <w:r>
        <w:rPr>
          <w:rFonts w:ascii="AdvTT3c2d9f11" w:eastAsia="ＭＳ Ｐ明朝" w:hAnsi="AdvTT3c2d9f11" w:cs="AdvTT3c2d9f11" w:hint="eastAsia"/>
          <w:kern w:val="0"/>
          <w:szCs w:val="21"/>
        </w:rPr>
        <w:t>とした．</w:t>
      </w:r>
      <w:r w:rsidRPr="008B36F8">
        <w:rPr>
          <w:rFonts w:ascii="AdvTT3c2d9f11" w:eastAsia="ＭＳ Ｐ明朝" w:hAnsi="AdvTT3c2d9f11" w:cs="AdvTT3c2d9f11" w:hint="eastAsia"/>
          <w:kern w:val="0"/>
          <w:szCs w:val="21"/>
        </w:rPr>
        <w:t>創傷</w:t>
      </w:r>
      <w:r>
        <w:rPr>
          <w:rFonts w:ascii="AdvTT3c2d9f11" w:eastAsia="ＭＳ Ｐ明朝" w:hAnsi="AdvTT3c2d9f11" w:cs="AdvTT3c2d9f11" w:hint="eastAsia"/>
          <w:kern w:val="0"/>
          <w:szCs w:val="21"/>
        </w:rPr>
        <w:t>治癒</w:t>
      </w:r>
      <w:r w:rsidRPr="008B36F8">
        <w:rPr>
          <w:rFonts w:ascii="AdvTT3c2d9f11" w:eastAsia="ＭＳ Ｐ明朝" w:hAnsi="AdvTT3c2d9f11" w:cs="AdvTT3c2d9f11" w:hint="eastAsia"/>
          <w:kern w:val="0"/>
          <w:szCs w:val="21"/>
        </w:rPr>
        <w:t>におけるコラー</w:t>
      </w:r>
      <w:r>
        <w:rPr>
          <w:rFonts w:ascii="AdvTT3c2d9f11" w:eastAsia="ＭＳ Ｐ明朝" w:hAnsi="AdvTT3c2d9f11" w:cs="AdvTT3c2d9f11" w:hint="eastAsia"/>
          <w:kern w:val="0"/>
          <w:szCs w:val="21"/>
        </w:rPr>
        <w:t>ゲン強度および再生方向は，臨床診断において重要な情報を提供する．ここで</w:t>
      </w:r>
      <w:r>
        <w:rPr>
          <w:rFonts w:cs="Arial" w:hint="eastAsia"/>
          <w:szCs w:val="21"/>
        </w:rPr>
        <w:t>重要であるのは，</w:t>
      </w:r>
      <w:r>
        <w:rPr>
          <w:rFonts w:cs="Arial" w:hint="eastAsia"/>
          <w:szCs w:val="21"/>
        </w:rPr>
        <w:t>SHG</w:t>
      </w:r>
      <w:r>
        <w:rPr>
          <w:rFonts w:cs="Arial" w:hint="eastAsia"/>
          <w:szCs w:val="21"/>
        </w:rPr>
        <w:t>顕微鏡の非侵襲的能力は，簡便かつ無痛な方法で被測定対象を診断可能であることである．しかしながら，実際は，怪我を負った患者に対する実験室レベルでの計測は困難である．その</w:t>
      </w:r>
      <w:r>
        <w:rPr>
          <w:rFonts w:cs="Arial" w:hint="eastAsia"/>
          <w:szCs w:val="21"/>
        </w:rPr>
        <w:lastRenderedPageBreak/>
        <w:t>ため，医療現場に設備可能なシステムの構築が求められる．</w:t>
      </w:r>
    </w:p>
    <w:p w14:paraId="41A6E024" w14:textId="77777777" w:rsidR="00F62521" w:rsidRDefault="00F62521" w:rsidP="00F62521">
      <w:pPr>
        <w:autoSpaceDE w:val="0"/>
        <w:autoSpaceDN w:val="0"/>
        <w:adjustRightInd w:val="0"/>
        <w:jc w:val="center"/>
        <w:rPr>
          <w:rFonts w:cs="Arial"/>
          <w:szCs w:val="21"/>
        </w:rPr>
      </w:pPr>
    </w:p>
    <w:p w14:paraId="39F1915B" w14:textId="77777777" w:rsidR="00F62521" w:rsidRDefault="00F62521" w:rsidP="00F62521">
      <w:pPr>
        <w:autoSpaceDE w:val="0"/>
        <w:autoSpaceDN w:val="0"/>
        <w:adjustRightInd w:val="0"/>
        <w:jc w:val="center"/>
        <w:rPr>
          <w:rFonts w:cs="Arial"/>
          <w:szCs w:val="21"/>
        </w:rPr>
      </w:pPr>
      <w:r w:rsidRPr="0096425F">
        <w:rPr>
          <w:rFonts w:cs="Arial" w:hint="eastAsia"/>
          <w:noProof/>
          <w:szCs w:val="21"/>
        </w:rPr>
        <w:drawing>
          <wp:inline distT="0" distB="0" distL="0" distR="0" wp14:anchorId="50B7815F" wp14:editId="2AEAF740">
            <wp:extent cx="1564005" cy="1606701"/>
            <wp:effectExtent l="0" t="0" r="0" b="0"/>
            <wp:docPr id="146" name="図 16" descr="図6.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6.0.tif"/>
                    <pic:cNvPicPr/>
                  </pic:nvPicPr>
                  <pic:blipFill rotWithShape="1">
                    <a:blip r:embed="rId31" cstate="print">
                      <a:extLst>
                        <a:ext uri="{28A0092B-C50C-407E-A947-70E740481C1C}">
                          <a14:useLocalDpi xmlns:a14="http://schemas.microsoft.com/office/drawing/2010/main" val="0"/>
                        </a:ext>
                      </a:extLst>
                    </a:blip>
                    <a:srcRect l="49419" t="31850" b="34660"/>
                    <a:stretch/>
                  </pic:blipFill>
                  <pic:spPr bwMode="auto">
                    <a:xfrm>
                      <a:off x="0" y="0"/>
                      <a:ext cx="1567033" cy="1609811"/>
                    </a:xfrm>
                    <a:prstGeom prst="rect">
                      <a:avLst/>
                    </a:prstGeom>
                    <a:ln>
                      <a:noFill/>
                    </a:ln>
                    <a:extLst>
                      <a:ext uri="{53640926-AAD7-44D8-BBD7-CCE9431645EC}">
                        <a14:shadowObscured xmlns:a14="http://schemas.microsoft.com/office/drawing/2010/main"/>
                      </a:ext>
                    </a:extLst>
                  </pic:spPr>
                </pic:pic>
              </a:graphicData>
            </a:graphic>
          </wp:inline>
        </w:drawing>
      </w:r>
      <w:r w:rsidRPr="0096425F">
        <w:rPr>
          <w:rFonts w:cs="Arial" w:hint="eastAsia"/>
          <w:noProof/>
          <w:szCs w:val="21"/>
        </w:rPr>
        <w:drawing>
          <wp:inline distT="0" distB="0" distL="0" distR="0" wp14:anchorId="131C0EA5" wp14:editId="366A92DA">
            <wp:extent cx="1543050" cy="1579647"/>
            <wp:effectExtent l="0" t="0" r="0" b="1905"/>
            <wp:docPr id="148" name="図 19" descr="図6.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6.2.tif"/>
                    <pic:cNvPicPr/>
                  </pic:nvPicPr>
                  <pic:blipFill rotWithShape="1">
                    <a:blip r:embed="rId32" cstate="print">
                      <a:extLst>
                        <a:ext uri="{28A0092B-C50C-407E-A947-70E740481C1C}">
                          <a14:useLocalDpi xmlns:a14="http://schemas.microsoft.com/office/drawing/2010/main" val="0"/>
                        </a:ext>
                      </a:extLst>
                    </a:blip>
                    <a:srcRect l="50048" b="67361"/>
                    <a:stretch/>
                  </pic:blipFill>
                  <pic:spPr bwMode="auto">
                    <a:xfrm>
                      <a:off x="0" y="0"/>
                      <a:ext cx="1550469" cy="1587242"/>
                    </a:xfrm>
                    <a:prstGeom prst="rect">
                      <a:avLst/>
                    </a:prstGeom>
                    <a:ln>
                      <a:noFill/>
                    </a:ln>
                    <a:extLst>
                      <a:ext uri="{53640926-AAD7-44D8-BBD7-CCE9431645EC}">
                        <a14:shadowObscured xmlns:a14="http://schemas.microsoft.com/office/drawing/2010/main"/>
                      </a:ext>
                    </a:extLst>
                  </pic:spPr>
                </pic:pic>
              </a:graphicData>
            </a:graphic>
          </wp:inline>
        </w:drawing>
      </w:r>
      <w:r>
        <w:rPr>
          <w:rFonts w:cs="Arial" w:hint="eastAsia"/>
          <w:szCs w:val="21"/>
        </w:rPr>
        <w:t xml:space="preserve"> </w:t>
      </w:r>
      <w:r w:rsidRPr="0096425F">
        <w:rPr>
          <w:rFonts w:cs="Arial" w:hint="eastAsia"/>
          <w:noProof/>
          <w:szCs w:val="21"/>
        </w:rPr>
        <w:drawing>
          <wp:inline distT="0" distB="0" distL="0" distR="0" wp14:anchorId="319096E7" wp14:editId="12F9F05D">
            <wp:extent cx="1476306" cy="1609725"/>
            <wp:effectExtent l="0" t="0" r="0" b="0"/>
            <wp:docPr id="150" name="図 19" descr="図6.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6.2.tif"/>
                    <pic:cNvPicPr/>
                  </pic:nvPicPr>
                  <pic:blipFill rotWithShape="1">
                    <a:blip r:embed="rId32" cstate="print">
                      <a:extLst>
                        <a:ext uri="{28A0092B-C50C-407E-A947-70E740481C1C}">
                          <a14:useLocalDpi xmlns:a14="http://schemas.microsoft.com/office/drawing/2010/main" val="0"/>
                        </a:ext>
                      </a:extLst>
                    </a:blip>
                    <a:srcRect l="50774" t="65741"/>
                    <a:stretch/>
                  </pic:blipFill>
                  <pic:spPr bwMode="auto">
                    <a:xfrm>
                      <a:off x="0" y="0"/>
                      <a:ext cx="1480144" cy="1613910"/>
                    </a:xfrm>
                    <a:prstGeom prst="rect">
                      <a:avLst/>
                    </a:prstGeom>
                    <a:ln>
                      <a:noFill/>
                    </a:ln>
                    <a:extLst>
                      <a:ext uri="{53640926-AAD7-44D8-BBD7-CCE9431645EC}">
                        <a14:shadowObscured xmlns:a14="http://schemas.microsoft.com/office/drawing/2010/main"/>
                      </a:ext>
                    </a:extLst>
                  </pic:spPr>
                </pic:pic>
              </a:graphicData>
            </a:graphic>
          </wp:inline>
        </w:drawing>
      </w:r>
    </w:p>
    <w:p w14:paraId="03622674" w14:textId="1ECB189D" w:rsidR="00F62521" w:rsidRDefault="00F62521" w:rsidP="00F62521">
      <w:pPr>
        <w:autoSpaceDE w:val="0"/>
        <w:autoSpaceDN w:val="0"/>
        <w:adjustRightInd w:val="0"/>
        <w:jc w:val="center"/>
        <w:rPr>
          <w:rFonts w:cs="Arial"/>
          <w:szCs w:val="21"/>
        </w:rPr>
      </w:pPr>
      <w:r>
        <w:rPr>
          <w:rFonts w:cs="Arial" w:hint="eastAsia"/>
          <w:szCs w:val="21"/>
        </w:rPr>
        <w:t>図</w:t>
      </w:r>
      <w:r w:rsidR="00A01CA7">
        <w:rPr>
          <w:rFonts w:cs="Arial" w:hint="eastAsia"/>
          <w:szCs w:val="21"/>
        </w:rPr>
        <w:t>3.7</w:t>
      </w:r>
      <w:r>
        <w:rPr>
          <w:rFonts w:cs="Arial" w:hint="eastAsia"/>
          <w:szCs w:val="21"/>
        </w:rPr>
        <w:t xml:space="preserve">　創傷治癒過程の</w:t>
      </w:r>
      <w:r>
        <w:rPr>
          <w:rFonts w:cs="Arial" w:hint="eastAsia"/>
          <w:szCs w:val="21"/>
        </w:rPr>
        <w:t>SHG</w:t>
      </w:r>
      <w:r>
        <w:rPr>
          <w:rFonts w:cs="Arial" w:hint="eastAsia"/>
          <w:szCs w:val="21"/>
        </w:rPr>
        <w:t>イメージ</w:t>
      </w:r>
    </w:p>
    <w:p w14:paraId="6769F42C" w14:textId="77777777" w:rsidR="00F62521" w:rsidRDefault="00F62521" w:rsidP="00F62521">
      <w:pPr>
        <w:autoSpaceDE w:val="0"/>
        <w:autoSpaceDN w:val="0"/>
        <w:adjustRightInd w:val="0"/>
        <w:jc w:val="center"/>
        <w:rPr>
          <w:rFonts w:cs="Arial"/>
          <w:szCs w:val="21"/>
        </w:rPr>
      </w:pPr>
    </w:p>
    <w:p w14:paraId="66C9397D" w14:textId="77777777" w:rsidR="00F62521" w:rsidRPr="00771929" w:rsidRDefault="00F62521" w:rsidP="00F62521">
      <w:pPr>
        <w:autoSpaceDE w:val="0"/>
        <w:autoSpaceDN w:val="0"/>
        <w:adjustRightInd w:val="0"/>
        <w:jc w:val="left"/>
        <w:rPr>
          <w:rFonts w:asciiTheme="majorEastAsia" w:eastAsiaTheme="majorEastAsia" w:hAnsiTheme="majorEastAsia"/>
        </w:rPr>
      </w:pPr>
      <w:r>
        <w:rPr>
          <w:rFonts w:asciiTheme="majorEastAsia" w:eastAsiaTheme="majorEastAsia" w:hAnsiTheme="majorEastAsia" w:hint="eastAsia"/>
        </w:rPr>
        <w:t>3.4．可搬型SHG</w:t>
      </w:r>
      <w:commentRangeStart w:id="11"/>
      <w:r>
        <w:rPr>
          <w:rFonts w:asciiTheme="majorEastAsia" w:eastAsiaTheme="majorEastAsia" w:hAnsiTheme="majorEastAsia" w:hint="eastAsia"/>
        </w:rPr>
        <w:t>ファイバースコープ</w:t>
      </w:r>
      <w:commentRangeEnd w:id="11"/>
      <w:r>
        <w:rPr>
          <w:rStyle w:val="aa"/>
        </w:rPr>
        <w:commentReference w:id="11"/>
      </w:r>
      <w:r w:rsidRPr="00771929">
        <w:rPr>
          <w:rFonts w:asciiTheme="majorEastAsia" w:eastAsiaTheme="majorEastAsia" w:hAnsiTheme="majorEastAsia"/>
        </w:rPr>
        <w:t xml:space="preserve"> </w:t>
      </w:r>
    </w:p>
    <w:p w14:paraId="50AF53C4" w14:textId="77777777" w:rsidR="00F62521" w:rsidRDefault="00F62521" w:rsidP="00F62521">
      <w:r>
        <w:rPr>
          <w:rFonts w:hint="eastAsia"/>
        </w:rPr>
        <w:t xml:space="preserve">　</w:t>
      </w:r>
      <w:commentRangeStart w:id="12"/>
      <w:r>
        <w:rPr>
          <w:rFonts w:hint="eastAsia"/>
        </w:rPr>
        <w:t>前節でも述べた通り，従来の</w:t>
      </w:r>
      <w:r>
        <w:rPr>
          <w:rFonts w:hint="eastAsia"/>
        </w:rPr>
        <w:t>SHG</w:t>
      </w:r>
      <w:r>
        <w:rPr>
          <w:rFonts w:hint="eastAsia"/>
        </w:rPr>
        <w:t>顕微鏡には，大型・デリケート・複雑構成であるといった問題を抱える．</w:t>
      </w:r>
      <w:commentRangeStart w:id="13"/>
      <w:commentRangeEnd w:id="12"/>
      <w:r>
        <w:rPr>
          <w:rStyle w:val="aa"/>
        </w:rPr>
        <w:commentReference w:id="12"/>
      </w:r>
      <w:r>
        <w:rPr>
          <w:rFonts w:hint="eastAsia"/>
        </w:rPr>
        <w:t>この</w:t>
      </w:r>
      <w:commentRangeEnd w:id="13"/>
      <w:r>
        <w:rPr>
          <w:rStyle w:val="aa"/>
        </w:rPr>
        <w:commentReference w:id="13"/>
      </w:r>
      <w:r>
        <w:rPr>
          <w:rFonts w:hint="eastAsia"/>
        </w:rPr>
        <w:t>問題を解決する手段として挙げられるのが，図</w:t>
      </w:r>
      <w:r>
        <w:rPr>
          <w:rFonts w:hint="eastAsia"/>
        </w:rPr>
        <w:t>3.8</w:t>
      </w:r>
      <w:r>
        <w:rPr>
          <w:rFonts w:hint="eastAsia"/>
        </w:rPr>
        <w:t>に示すような</w:t>
      </w:r>
      <w:r>
        <w:rPr>
          <w:rFonts w:hint="eastAsia"/>
        </w:rPr>
        <w:t>SHG</w:t>
      </w:r>
      <w:r>
        <w:rPr>
          <w:rFonts w:hint="eastAsia"/>
        </w:rPr>
        <w:t>顕微鏡のファイバースコープ化である．</w:t>
      </w:r>
    </w:p>
    <w:p w14:paraId="712D5A7F" w14:textId="77777777" w:rsidR="00F62521" w:rsidRDefault="00F62521" w:rsidP="00F62521">
      <w:pPr>
        <w:autoSpaceDE w:val="0"/>
        <w:autoSpaceDN w:val="0"/>
        <w:adjustRightInd w:val="0"/>
        <w:ind w:firstLineChars="100" w:firstLine="210"/>
        <w:jc w:val="center"/>
      </w:pPr>
      <w:r>
        <w:rPr>
          <w:rFonts w:asciiTheme="minorEastAsia" w:hAnsiTheme="minorEastAsia"/>
          <w:noProof/>
          <w:szCs w:val="21"/>
        </w:rPr>
        <w:drawing>
          <wp:inline distT="0" distB="0" distL="0" distR="0" wp14:anchorId="1986EE76" wp14:editId="6876F410">
            <wp:extent cx="2485733" cy="1933575"/>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オールファイバーSHG顕微鏡.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05932" cy="1949288"/>
                    </a:xfrm>
                    <a:prstGeom prst="rect">
                      <a:avLst/>
                    </a:prstGeom>
                  </pic:spPr>
                </pic:pic>
              </a:graphicData>
            </a:graphic>
          </wp:inline>
        </w:drawing>
      </w:r>
    </w:p>
    <w:p w14:paraId="73F5A13C" w14:textId="77777777" w:rsidR="00F62521" w:rsidRDefault="00F62521" w:rsidP="00F62521">
      <w:pPr>
        <w:autoSpaceDE w:val="0"/>
        <w:autoSpaceDN w:val="0"/>
        <w:adjustRightInd w:val="0"/>
        <w:ind w:firstLineChars="100" w:firstLine="210"/>
        <w:jc w:val="center"/>
      </w:pPr>
      <w:r>
        <w:rPr>
          <w:rFonts w:hint="eastAsia"/>
        </w:rPr>
        <w:t>図</w:t>
      </w:r>
      <w:r>
        <w:rPr>
          <w:rFonts w:hint="eastAsia"/>
        </w:rPr>
        <w:t>3.8</w:t>
      </w:r>
      <w:r>
        <w:rPr>
          <w:rFonts w:hint="eastAsia"/>
        </w:rPr>
        <w:t xml:space="preserve">　</w:t>
      </w:r>
      <w:r>
        <w:rPr>
          <w:rFonts w:hint="eastAsia"/>
        </w:rPr>
        <w:t>SHG</w:t>
      </w:r>
      <w:r>
        <w:rPr>
          <w:rFonts w:hint="eastAsia"/>
        </w:rPr>
        <w:t>ファイバースコープ</w:t>
      </w:r>
    </w:p>
    <w:p w14:paraId="3137789A" w14:textId="77777777" w:rsidR="00F62521" w:rsidRDefault="00F62521" w:rsidP="00F62521">
      <w:pPr>
        <w:autoSpaceDE w:val="0"/>
        <w:autoSpaceDN w:val="0"/>
        <w:adjustRightInd w:val="0"/>
        <w:ind w:firstLineChars="100" w:firstLine="210"/>
        <w:jc w:val="center"/>
      </w:pPr>
    </w:p>
    <w:p w14:paraId="381A84E3" w14:textId="310F5861" w:rsidR="00F62521" w:rsidRDefault="00F62521" w:rsidP="00F62521">
      <w:pPr>
        <w:ind w:firstLineChars="100" w:firstLine="210"/>
        <w:rPr>
          <w:szCs w:val="21"/>
        </w:rPr>
      </w:pPr>
      <w:r>
        <w:rPr>
          <w:rFonts w:hint="eastAsia"/>
        </w:rPr>
        <w:t>SHG</w:t>
      </w:r>
      <w:r>
        <w:rPr>
          <w:rFonts w:hint="eastAsia"/>
        </w:rPr>
        <w:t>ファイバースコープを実現する技術要素は</w:t>
      </w:r>
      <w:r w:rsidR="00B85E84">
        <w:rPr>
          <w:rFonts w:hint="eastAsia"/>
        </w:rPr>
        <w:t>，</w:t>
      </w:r>
      <w:r>
        <w:rPr>
          <w:rFonts w:hint="eastAsia"/>
        </w:rPr>
        <w:t>①小型フェムト秒レーザー</w:t>
      </w:r>
      <w:r>
        <w:rPr>
          <w:rFonts w:hint="eastAsia"/>
          <w:szCs w:val="21"/>
        </w:rPr>
        <w:t>光源</w:t>
      </w:r>
      <w:r w:rsidR="00B85E84">
        <w:rPr>
          <w:rFonts w:hint="eastAsia"/>
          <w:szCs w:val="21"/>
        </w:rPr>
        <w:t>，</w:t>
      </w:r>
      <w:r>
        <w:rPr>
          <w:rFonts w:hint="eastAsia"/>
          <w:szCs w:val="21"/>
        </w:rPr>
        <w:t>②超短パルス光のファイバー伝送</w:t>
      </w:r>
      <w:r w:rsidR="00B85E84">
        <w:rPr>
          <w:rFonts w:hint="eastAsia"/>
          <w:szCs w:val="21"/>
        </w:rPr>
        <w:t>，</w:t>
      </w:r>
      <w:r>
        <w:rPr>
          <w:rFonts w:hint="eastAsia"/>
          <w:szCs w:val="21"/>
        </w:rPr>
        <w:t>③小型</w:t>
      </w:r>
      <w:r>
        <w:rPr>
          <w:szCs w:val="21"/>
        </w:rPr>
        <w:t>SHG</w:t>
      </w:r>
      <w:r>
        <w:rPr>
          <w:rFonts w:hint="eastAsia"/>
          <w:szCs w:val="21"/>
        </w:rPr>
        <w:t>プローブである</w:t>
      </w:r>
      <w:r w:rsidR="00B85E84">
        <w:rPr>
          <w:rFonts w:hint="eastAsia"/>
          <w:szCs w:val="21"/>
        </w:rPr>
        <w:t>．</w:t>
      </w:r>
      <w:r>
        <w:rPr>
          <w:rFonts w:hint="eastAsia"/>
          <w:szCs w:val="21"/>
        </w:rPr>
        <w:t>①について</w:t>
      </w:r>
      <w:r w:rsidR="00B85E84">
        <w:rPr>
          <w:rFonts w:hint="eastAsia"/>
          <w:szCs w:val="21"/>
        </w:rPr>
        <w:t>，</w:t>
      </w:r>
      <w:r>
        <w:rPr>
          <w:rFonts w:hint="eastAsia"/>
          <w:szCs w:val="21"/>
        </w:rPr>
        <w:t>従来</w:t>
      </w:r>
      <w:r w:rsidR="00B85E84">
        <w:rPr>
          <w:rFonts w:hint="eastAsia"/>
          <w:szCs w:val="21"/>
        </w:rPr>
        <w:t>，</w:t>
      </w:r>
      <w:r>
        <w:rPr>
          <w:rFonts w:hint="eastAsia"/>
          <w:szCs w:val="21"/>
        </w:rPr>
        <w:t>フェムト秒レーザー光源が装置を大型化する大きな要因であったが</w:t>
      </w:r>
      <w:r w:rsidR="00B85E84">
        <w:rPr>
          <w:rFonts w:hint="eastAsia"/>
          <w:szCs w:val="21"/>
        </w:rPr>
        <w:t>，</w:t>
      </w:r>
      <w:r>
        <w:rPr>
          <w:rFonts w:hint="eastAsia"/>
          <w:szCs w:val="21"/>
        </w:rPr>
        <w:t>最近では手のひらサイズの</w:t>
      </w:r>
      <w:r>
        <w:rPr>
          <w:rFonts w:hint="eastAsia"/>
        </w:rPr>
        <w:t>小型フェムト秒レーザー</w:t>
      </w:r>
      <w:r>
        <w:rPr>
          <w:rFonts w:hint="eastAsia"/>
          <w:szCs w:val="21"/>
        </w:rPr>
        <w:t>光源も市販され</w:t>
      </w:r>
      <w:r w:rsidR="00B85E84">
        <w:rPr>
          <w:rFonts w:hint="eastAsia"/>
          <w:szCs w:val="21"/>
        </w:rPr>
        <w:t>，</w:t>
      </w:r>
      <w:r>
        <w:rPr>
          <w:rFonts w:hint="eastAsia"/>
          <w:szCs w:val="21"/>
        </w:rPr>
        <w:t>この利用により大幅な小型化が可能になる</w:t>
      </w:r>
      <w:r w:rsidR="00B85E84">
        <w:rPr>
          <w:rFonts w:hint="eastAsia"/>
          <w:szCs w:val="21"/>
        </w:rPr>
        <w:t>．</w:t>
      </w:r>
      <w:r>
        <w:rPr>
          <w:rFonts w:hint="eastAsia"/>
          <w:szCs w:val="21"/>
        </w:rPr>
        <w:t>②について</w:t>
      </w:r>
      <w:r w:rsidR="00B85E84">
        <w:rPr>
          <w:rFonts w:hint="eastAsia"/>
          <w:szCs w:val="21"/>
        </w:rPr>
        <w:t>，</w:t>
      </w:r>
      <w:r>
        <w:rPr>
          <w:rFonts w:hint="eastAsia"/>
          <w:szCs w:val="21"/>
        </w:rPr>
        <w:t>従来の自由空間光学系は高い自由度を有するが複雑・大型・デイリーメンテナンスといった問題があったが</w:t>
      </w:r>
      <w:r w:rsidR="00B85E84">
        <w:rPr>
          <w:rFonts w:hint="eastAsia"/>
          <w:szCs w:val="21"/>
        </w:rPr>
        <w:t>，</w:t>
      </w:r>
      <w:r>
        <w:rPr>
          <w:rFonts w:hint="eastAsia"/>
          <w:szCs w:val="21"/>
        </w:rPr>
        <w:t>ファイバー伝送により</w:t>
      </w:r>
      <w:r>
        <w:rPr>
          <w:rFonts w:hint="eastAsia"/>
        </w:rPr>
        <w:t>小型・簡便・ロバスト・フレキシブル・メンテナンスフリーと言った特徴を期待できる</w:t>
      </w:r>
      <w:r w:rsidR="00B85E84">
        <w:rPr>
          <w:rFonts w:hint="eastAsia"/>
        </w:rPr>
        <w:t>．</w:t>
      </w:r>
      <w:r>
        <w:rPr>
          <w:rFonts w:hint="eastAsia"/>
        </w:rPr>
        <w:t>特に</w:t>
      </w:r>
      <w:r w:rsidR="00B85E84">
        <w:rPr>
          <w:rFonts w:hint="eastAsia"/>
        </w:rPr>
        <w:t>，</w:t>
      </w:r>
      <w:r>
        <w:rPr>
          <w:rFonts w:hint="eastAsia"/>
        </w:rPr>
        <w:t>最近のフォトニクス結晶ファイバーの技術進展により，これまで困難とされた</w:t>
      </w:r>
      <w:r>
        <w:rPr>
          <w:rFonts w:hint="eastAsia"/>
          <w:szCs w:val="21"/>
        </w:rPr>
        <w:t>超短パルス光のファイバー伝送が容易になりつつある</w:t>
      </w:r>
      <w:r w:rsidR="00B85E84">
        <w:rPr>
          <w:rFonts w:hint="eastAsia"/>
          <w:szCs w:val="21"/>
        </w:rPr>
        <w:t>．</w:t>
      </w:r>
      <w:r>
        <w:rPr>
          <w:rFonts w:hint="eastAsia"/>
        </w:rPr>
        <w:t>③については</w:t>
      </w:r>
      <w:r w:rsidR="00B85E84">
        <w:rPr>
          <w:rFonts w:hint="eastAsia"/>
        </w:rPr>
        <w:t>，</w:t>
      </w:r>
      <w:r>
        <w:rPr>
          <w:rFonts w:hint="eastAsia"/>
        </w:rPr>
        <w:t>従来は固定された顕微鏡に測定部位をセットする必要があ</w:t>
      </w:r>
      <w:r>
        <w:rPr>
          <w:rFonts w:hint="eastAsia"/>
        </w:rPr>
        <w:lastRenderedPageBreak/>
        <w:t>ったため測定部位に制限があったが</w:t>
      </w:r>
      <w:r w:rsidR="00B85E84">
        <w:rPr>
          <w:rFonts w:hint="eastAsia"/>
        </w:rPr>
        <w:t>，</w:t>
      </w:r>
      <w:r>
        <w:rPr>
          <w:rFonts w:hint="eastAsia"/>
        </w:rPr>
        <w:t>ハンドヘルドサイズまで小型化することにより</w:t>
      </w:r>
      <w:r w:rsidR="00B85E84">
        <w:rPr>
          <w:rFonts w:hint="eastAsia"/>
        </w:rPr>
        <w:t>，</w:t>
      </w:r>
      <w:r>
        <w:rPr>
          <w:rFonts w:hint="eastAsia"/>
        </w:rPr>
        <w:t>測りたい任意の場所を計測可能になる</w:t>
      </w:r>
      <w:r w:rsidR="00B85E84">
        <w:rPr>
          <w:rFonts w:hint="eastAsia"/>
        </w:rPr>
        <w:t>．</w:t>
      </w:r>
      <w:r>
        <w:rPr>
          <w:rFonts w:hint="eastAsia"/>
        </w:rPr>
        <w:t>このように</w:t>
      </w:r>
      <w:r w:rsidR="00B85E84">
        <w:rPr>
          <w:rFonts w:hint="eastAsia"/>
        </w:rPr>
        <w:t>，</w:t>
      </w:r>
      <w:r>
        <w:rPr>
          <w:rFonts w:hint="eastAsia"/>
        </w:rPr>
        <w:t>提案する</w:t>
      </w:r>
      <w:r w:rsidR="00B85E84">
        <w:rPr>
          <w:rFonts w:hint="eastAsia"/>
        </w:rPr>
        <w:t>，</w:t>
      </w:r>
      <w:r>
        <w:rPr>
          <w:rFonts w:hint="eastAsia"/>
        </w:rPr>
        <w:t>SHG</w:t>
      </w:r>
      <w:r>
        <w:rPr>
          <w:rFonts w:hint="eastAsia"/>
        </w:rPr>
        <w:t>ファイバースコープは，小型・簡便・ロバスト・フレキシブル・メンテナンスフリーといった特徴を提供する．</w:t>
      </w:r>
    </w:p>
    <w:p w14:paraId="6C68C33E" w14:textId="2E7AB0C4" w:rsidR="00F62521" w:rsidRDefault="00F62521" w:rsidP="00F62521">
      <w:pPr>
        <w:autoSpaceDE w:val="0"/>
        <w:autoSpaceDN w:val="0"/>
        <w:adjustRightInd w:val="0"/>
        <w:ind w:firstLineChars="100" w:firstLine="210"/>
        <w:rPr>
          <w:szCs w:val="21"/>
        </w:rPr>
      </w:pPr>
      <w:r>
        <w:rPr>
          <w:szCs w:val="21"/>
        </w:rPr>
        <w:t>SHG</w:t>
      </w:r>
      <w:r>
        <w:rPr>
          <w:rFonts w:hint="eastAsia"/>
          <w:szCs w:val="21"/>
        </w:rPr>
        <w:t>ファイバースコープの技術要素の中で</w:t>
      </w:r>
      <w:r w:rsidR="00B85E84">
        <w:rPr>
          <w:rFonts w:hint="eastAsia"/>
          <w:szCs w:val="21"/>
        </w:rPr>
        <w:t>，</w:t>
      </w:r>
      <w:r>
        <w:rPr>
          <w:rFonts w:hint="eastAsia"/>
          <w:szCs w:val="21"/>
        </w:rPr>
        <w:t>①と②は市販品を利用可能であるので</w:t>
      </w:r>
      <w:r w:rsidR="00B85E84">
        <w:rPr>
          <w:rFonts w:hint="eastAsia"/>
          <w:szCs w:val="21"/>
        </w:rPr>
        <w:t>，</w:t>
      </w:r>
      <w:r>
        <w:rPr>
          <w:rFonts w:hint="eastAsia"/>
          <w:szCs w:val="21"/>
        </w:rPr>
        <w:t>③を実現できれば</w:t>
      </w:r>
      <w:r w:rsidR="00B85E84">
        <w:rPr>
          <w:rFonts w:hint="eastAsia"/>
          <w:szCs w:val="21"/>
        </w:rPr>
        <w:t>，</w:t>
      </w:r>
      <w:r>
        <w:rPr>
          <w:szCs w:val="21"/>
        </w:rPr>
        <w:t>SHG</w:t>
      </w:r>
      <w:r>
        <w:rPr>
          <w:rFonts w:hint="eastAsia"/>
          <w:szCs w:val="21"/>
        </w:rPr>
        <w:t>ファイバースコープの実現が可能である</w:t>
      </w:r>
      <w:r w:rsidR="00B85E84">
        <w:rPr>
          <w:rFonts w:hint="eastAsia"/>
          <w:szCs w:val="21"/>
        </w:rPr>
        <w:t>．</w:t>
      </w:r>
    </w:p>
    <w:p w14:paraId="7C5ADDA1" w14:textId="10AEDA5B" w:rsidR="00A01CA7" w:rsidRDefault="00F62521" w:rsidP="00CD2644">
      <w:pPr>
        <w:ind w:firstLineChars="100" w:firstLine="210"/>
      </w:pPr>
      <w:r>
        <w:rPr>
          <w:rFonts w:hint="eastAsia"/>
          <w:szCs w:val="21"/>
        </w:rPr>
        <w:t>先行研究では，</w:t>
      </w:r>
      <w:r w:rsidR="00A01CA7">
        <w:rPr>
          <w:rFonts w:hint="eastAsia"/>
        </w:rPr>
        <w:t>小型化された高調波発生光</w:t>
      </w:r>
      <w:r w:rsidR="00A01CA7">
        <w:rPr>
          <w:rFonts w:hint="eastAsia"/>
        </w:rPr>
        <w:t>(SHG</w:t>
      </w:r>
      <w:r w:rsidR="00A01CA7">
        <w:rPr>
          <w:rFonts w:hint="eastAsia"/>
        </w:rPr>
        <w:t>，</w:t>
      </w:r>
      <w:r w:rsidR="00A01CA7">
        <w:rPr>
          <w:rFonts w:hint="eastAsia"/>
        </w:rPr>
        <w:t>THG)</w:t>
      </w:r>
      <w:r w:rsidR="00A01CA7">
        <w:rPr>
          <w:rFonts w:hint="eastAsia"/>
        </w:rPr>
        <w:t>ファイバー顕微鏡で高いサブミクロンの分解能とビデオレートでの計測が報告されている</w:t>
      </w:r>
      <w:r w:rsidR="00A01CA7">
        <w:rPr>
          <w:rFonts w:hint="eastAsia"/>
        </w:rPr>
        <w:t>[</w:t>
      </w:r>
      <w:r w:rsidR="00781E9F">
        <w:rPr>
          <w:rFonts w:hint="eastAsia"/>
        </w:rPr>
        <w:t>1</w:t>
      </w:r>
      <w:r w:rsidR="00781E9F">
        <w:t>0</w:t>
      </w:r>
      <w:r w:rsidR="00A01CA7">
        <w:rPr>
          <w:rFonts w:hint="eastAsia"/>
        </w:rPr>
        <w:t>]</w:t>
      </w:r>
      <w:r w:rsidR="00A01CA7">
        <w:rPr>
          <w:rFonts w:hint="eastAsia"/>
        </w:rPr>
        <w:t>．このシステムでは，血流が正常に観察された</w:t>
      </w:r>
      <w:r w:rsidR="00F85030">
        <w:rPr>
          <w:rFonts w:hint="eastAsia"/>
        </w:rPr>
        <w:t>．</w:t>
      </w:r>
      <w:r w:rsidR="00A01CA7">
        <w:rPr>
          <w:rFonts w:hint="eastAsia"/>
        </w:rPr>
        <w:t>モジュール全体の外径は</w:t>
      </w:r>
      <w:r w:rsidR="00A01CA7" w:rsidRPr="00F26219">
        <w:rPr>
          <w:rFonts w:hint="eastAsia"/>
        </w:rPr>
        <w:t>3</w:t>
      </w:r>
      <w:r w:rsidR="00F85030">
        <w:rPr>
          <w:rFonts w:hint="eastAsia"/>
        </w:rPr>
        <w:t>cm</w:t>
      </w:r>
      <w:r w:rsidR="00A01CA7" w:rsidRPr="00F26219">
        <w:rPr>
          <w:rFonts w:hint="eastAsia"/>
        </w:rPr>
        <w:t>に</w:t>
      </w:r>
      <w:r w:rsidR="00F85030">
        <w:rPr>
          <w:rFonts w:hint="eastAsia"/>
        </w:rPr>
        <w:t>収まるように</w:t>
      </w:r>
      <w:r w:rsidR="00A01CA7" w:rsidRPr="00F26219">
        <w:rPr>
          <w:rFonts w:hint="eastAsia"/>
        </w:rPr>
        <w:t>設計され</w:t>
      </w:r>
      <w:r w:rsidR="00A01CA7">
        <w:rPr>
          <w:rFonts w:hint="eastAsia"/>
        </w:rPr>
        <w:t>，</w:t>
      </w:r>
      <w:r w:rsidR="00CD2644">
        <w:rPr>
          <w:rFonts w:hint="eastAsia"/>
        </w:rPr>
        <w:t>ハンドヘルド計測も可能なサイズとなっている．</w:t>
      </w:r>
      <w:r w:rsidR="00CD2644">
        <w:rPr>
          <w:rFonts w:hint="eastAsia"/>
        </w:rPr>
        <w:t>MEMS</w:t>
      </w:r>
      <w:r w:rsidR="00CD2644">
        <w:rPr>
          <w:rFonts w:hint="eastAsia"/>
        </w:rPr>
        <w:t>ミラーの</w:t>
      </w:r>
      <w:r w:rsidR="00F85030">
        <w:rPr>
          <w:rFonts w:hint="eastAsia"/>
        </w:rPr>
        <w:t>共振周波数による</w:t>
      </w:r>
      <w:r w:rsidR="00CD2644">
        <w:rPr>
          <w:rFonts w:hint="eastAsia"/>
        </w:rPr>
        <w:t>高速走査</w:t>
      </w:r>
      <w:r w:rsidR="00CD2644">
        <w:rPr>
          <w:rFonts w:hint="eastAsia"/>
        </w:rPr>
        <w:t>(</w:t>
      </w:r>
      <w:r w:rsidR="00CD2644">
        <w:rPr>
          <w:rFonts w:hint="eastAsia"/>
        </w:rPr>
        <w:t>高速軸</w:t>
      </w:r>
      <w:r w:rsidR="00CD2644">
        <w:rPr>
          <w:rFonts w:hint="eastAsia"/>
        </w:rPr>
        <w:t>16.41kHz,</w:t>
      </w:r>
      <w:r w:rsidR="00CD2644">
        <w:rPr>
          <w:rFonts w:hint="eastAsia"/>
        </w:rPr>
        <w:t>低速軸</w:t>
      </w:r>
      <w:r w:rsidR="00CD2644">
        <w:rPr>
          <w:rFonts w:hint="eastAsia"/>
        </w:rPr>
        <w:t>1.71kHz)</w:t>
      </w:r>
      <w:r w:rsidR="00CD2644">
        <w:rPr>
          <w:rFonts w:hint="eastAsia"/>
        </w:rPr>
        <w:t>でのイメージングは，サンプル入射パワー</w:t>
      </w:r>
      <w:r w:rsidR="00CD2644">
        <w:rPr>
          <w:rFonts w:hint="eastAsia"/>
        </w:rPr>
        <w:t>108</w:t>
      </w:r>
      <w:r w:rsidR="00CD2644">
        <w:t>mW</w:t>
      </w:r>
      <w:r w:rsidR="00CD2644">
        <w:rPr>
          <w:rFonts w:hint="eastAsia"/>
        </w:rPr>
        <w:t>という高出力により，高調波発生効率が非常に高いため，イメージ</w:t>
      </w:r>
      <w:r w:rsidR="00F85030">
        <w:rPr>
          <w:rFonts w:hint="eastAsia"/>
        </w:rPr>
        <w:t>内に</w:t>
      </w:r>
      <w:r w:rsidR="00CD2644">
        <w:rPr>
          <w:rFonts w:hint="eastAsia"/>
        </w:rPr>
        <w:t>十分なコントラストを</w:t>
      </w:r>
      <w:r w:rsidR="00F85030">
        <w:rPr>
          <w:rFonts w:hint="eastAsia"/>
        </w:rPr>
        <w:t>充填すること</w:t>
      </w:r>
      <w:r w:rsidR="00CD2644">
        <w:rPr>
          <w:rFonts w:hint="eastAsia"/>
        </w:rPr>
        <w:t>により実現できる．しかしながら，</w:t>
      </w:r>
      <w:r w:rsidR="00CA1537">
        <w:rPr>
          <w:rFonts w:hint="eastAsia"/>
        </w:rPr>
        <w:t>ファイバーデリバリーには</w:t>
      </w:r>
      <w:r w:rsidR="00CA1537">
        <w:rPr>
          <w:rFonts w:hint="eastAsia"/>
        </w:rPr>
        <w:t>LMA</w:t>
      </w:r>
      <w:r w:rsidR="00CA1537">
        <w:t xml:space="preserve"> </w:t>
      </w:r>
      <w:r w:rsidR="00CA1537">
        <w:rPr>
          <w:rFonts w:hint="eastAsia"/>
        </w:rPr>
        <w:t>PCF</w:t>
      </w:r>
      <w:r w:rsidR="00CA1537">
        <w:rPr>
          <w:rFonts w:hint="eastAsia"/>
        </w:rPr>
        <w:t>が用いられているが，</w:t>
      </w:r>
      <w:r w:rsidR="00CD2644">
        <w:rPr>
          <w:rFonts w:hint="eastAsia"/>
        </w:rPr>
        <w:t>ファイバー長が</w:t>
      </w:r>
      <w:r w:rsidR="00CD2644">
        <w:rPr>
          <w:rFonts w:hint="eastAsia"/>
        </w:rPr>
        <w:t>12</w:t>
      </w:r>
      <w:r w:rsidR="00CD2644">
        <w:t>cm</w:t>
      </w:r>
      <w:r w:rsidR="00F85030">
        <w:rPr>
          <w:rFonts w:hint="eastAsia"/>
        </w:rPr>
        <w:t>であり，依然として</w:t>
      </w:r>
      <w:r w:rsidR="00CD2644">
        <w:rPr>
          <w:rFonts w:hint="eastAsia"/>
        </w:rPr>
        <w:t>フレキシブルさに問題があるとも考えられる．</w:t>
      </w:r>
    </w:p>
    <w:p w14:paraId="7519D339" w14:textId="38C19286" w:rsidR="00A01CA7" w:rsidRDefault="00A01CA7" w:rsidP="00A01CA7">
      <w:pPr>
        <w:jc w:val="center"/>
      </w:pPr>
      <w:r>
        <w:rPr>
          <w:noProof/>
        </w:rPr>
        <w:drawing>
          <wp:inline distT="0" distB="0" distL="0" distR="0" wp14:anchorId="751EFD50" wp14:editId="0F8CBD99">
            <wp:extent cx="3867150" cy="1861961"/>
            <wp:effectExtent l="0" t="0" r="0" b="508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75992" cy="1866218"/>
                    </a:xfrm>
                    <a:prstGeom prst="rect">
                      <a:avLst/>
                    </a:prstGeom>
                    <a:noFill/>
                    <a:ln>
                      <a:noFill/>
                    </a:ln>
                  </pic:spPr>
                </pic:pic>
              </a:graphicData>
            </a:graphic>
          </wp:inline>
        </w:drawing>
      </w:r>
    </w:p>
    <w:p w14:paraId="7AC92DA3" w14:textId="0FDE4C25" w:rsidR="00A01CA7" w:rsidRDefault="00A01CA7" w:rsidP="00A01CA7">
      <w:pPr>
        <w:jc w:val="center"/>
      </w:pPr>
      <w:r>
        <w:rPr>
          <w:rFonts w:hint="eastAsia"/>
        </w:rPr>
        <w:t>図</w:t>
      </w:r>
      <w:r>
        <w:rPr>
          <w:rFonts w:hint="eastAsia"/>
        </w:rPr>
        <w:t>3.9</w:t>
      </w:r>
      <w:r>
        <w:rPr>
          <w:rFonts w:hint="eastAsia"/>
        </w:rPr>
        <w:t xml:space="preserve">　</w:t>
      </w:r>
      <w:r w:rsidRPr="00EF5609">
        <w:rPr>
          <w:rFonts w:hint="eastAsia"/>
        </w:rPr>
        <w:t>高速</w:t>
      </w:r>
      <w:r w:rsidRPr="00EF5609">
        <w:rPr>
          <w:rFonts w:hint="eastAsia"/>
        </w:rPr>
        <w:t>MEMS</w:t>
      </w:r>
      <w:r>
        <w:rPr>
          <w:rFonts w:hint="eastAsia"/>
        </w:rPr>
        <w:t>ベースシステム高調波発生光ファイバー顕微鏡</w:t>
      </w:r>
    </w:p>
    <w:p w14:paraId="13C53591" w14:textId="3FA33184" w:rsidR="00A01CA7" w:rsidRDefault="00A01CA7" w:rsidP="00A01CA7">
      <w:pPr>
        <w:jc w:val="center"/>
      </w:pPr>
      <w:r w:rsidRPr="002E1756">
        <w:rPr>
          <w:noProof/>
        </w:rPr>
        <w:drawing>
          <wp:inline distT="0" distB="0" distL="0" distR="0" wp14:anchorId="72AF6EDD" wp14:editId="47B73445">
            <wp:extent cx="2562225" cy="179790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65914" cy="1800488"/>
                    </a:xfrm>
                    <a:prstGeom prst="rect">
                      <a:avLst/>
                    </a:prstGeom>
                    <a:noFill/>
                    <a:ln>
                      <a:noFill/>
                    </a:ln>
                  </pic:spPr>
                </pic:pic>
              </a:graphicData>
            </a:graphic>
          </wp:inline>
        </w:drawing>
      </w:r>
    </w:p>
    <w:p w14:paraId="0FA4C841" w14:textId="5040CA1B" w:rsidR="00A01CA7" w:rsidRDefault="00A01CA7" w:rsidP="00A01CA7">
      <w:pPr>
        <w:jc w:val="center"/>
      </w:pPr>
      <w:r>
        <w:rPr>
          <w:rFonts w:hint="eastAsia"/>
        </w:rPr>
        <w:t>図</w:t>
      </w:r>
      <w:r>
        <w:rPr>
          <w:rFonts w:hint="eastAsia"/>
        </w:rPr>
        <w:t>3.10</w:t>
      </w:r>
      <w:r>
        <w:rPr>
          <w:rFonts w:hint="eastAsia"/>
        </w:rPr>
        <w:t xml:space="preserve">　血流</w:t>
      </w:r>
      <w:r w:rsidR="00F85030">
        <w:rPr>
          <w:rFonts w:hint="eastAsia"/>
        </w:rPr>
        <w:t>のビデオレート動画中のイメージ画像</w:t>
      </w:r>
    </w:p>
    <w:p w14:paraId="609656B5" w14:textId="77777777" w:rsidR="00F85030" w:rsidRDefault="00F85030" w:rsidP="00A01CA7">
      <w:pPr>
        <w:jc w:val="center"/>
      </w:pPr>
    </w:p>
    <w:p w14:paraId="028942FC" w14:textId="347ACCE1" w:rsidR="00F85030" w:rsidRDefault="00F85030" w:rsidP="00F85030">
      <w:r>
        <w:rPr>
          <w:rFonts w:hint="eastAsia"/>
        </w:rPr>
        <w:t xml:space="preserve">　また，</w:t>
      </w:r>
      <w:r>
        <w:rPr>
          <w:rFonts w:hint="eastAsia"/>
        </w:rPr>
        <w:t>MEMS</w:t>
      </w:r>
      <w:r>
        <w:rPr>
          <w:rFonts w:hint="eastAsia"/>
        </w:rPr>
        <w:t>ミラーを用いた</w:t>
      </w:r>
      <w:r w:rsidR="00CA1537">
        <w:rPr>
          <w:rFonts w:hint="eastAsia"/>
        </w:rPr>
        <w:t>多光子顕微鏡</w:t>
      </w:r>
      <w:r>
        <w:rPr>
          <w:rFonts w:hint="eastAsia"/>
        </w:rPr>
        <w:t>として，ジンバルレスミラー</w:t>
      </w:r>
      <w:r w:rsidR="00CA1537">
        <w:rPr>
          <w:rFonts w:hint="eastAsia"/>
        </w:rPr>
        <w:t>(</w:t>
      </w:r>
      <w:r w:rsidR="00CA1537">
        <w:rPr>
          <w:rFonts w:hint="eastAsia"/>
        </w:rPr>
        <w:t>図</w:t>
      </w:r>
      <w:r w:rsidR="00CA1537">
        <w:rPr>
          <w:rFonts w:hint="eastAsia"/>
        </w:rPr>
        <w:t>3.11)</w:t>
      </w:r>
      <w:r>
        <w:rPr>
          <w:rFonts w:hint="eastAsia"/>
        </w:rPr>
        <w:t>を用いた手法も報告されている</w:t>
      </w:r>
      <w:r>
        <w:rPr>
          <w:rFonts w:hint="eastAsia"/>
        </w:rPr>
        <w:t>[</w:t>
      </w:r>
      <w:r w:rsidR="00781E9F">
        <w:t>22</w:t>
      </w:r>
      <w:r w:rsidR="00CA1537">
        <w:rPr>
          <w:rFonts w:hint="eastAsia"/>
        </w:rPr>
        <w:t>]</w:t>
      </w:r>
      <w:r w:rsidR="00CA1537">
        <w:rPr>
          <w:rFonts w:hint="eastAsia"/>
        </w:rPr>
        <w:t>．櫛形駆動フィンガにより駆動する</w:t>
      </w:r>
      <w:r w:rsidR="00CA1537" w:rsidRPr="00CA1537">
        <w:rPr>
          <w:rFonts w:hint="eastAsia"/>
        </w:rPr>
        <w:t>4</w:t>
      </w:r>
      <w:r w:rsidR="00CA1537" w:rsidRPr="00CA1537">
        <w:rPr>
          <w:rFonts w:hint="eastAsia"/>
        </w:rPr>
        <w:t>つのバンク</w:t>
      </w:r>
      <w:r w:rsidR="00CA1537">
        <w:rPr>
          <w:rFonts w:hint="eastAsia"/>
        </w:rPr>
        <w:t>の中心にミ</w:t>
      </w:r>
      <w:r w:rsidR="00CA1537">
        <w:rPr>
          <w:rFonts w:hint="eastAsia"/>
        </w:rPr>
        <w:lastRenderedPageBreak/>
        <w:t>ラーが取り付けられることで，</w:t>
      </w:r>
      <w:r w:rsidR="00CA1537" w:rsidRPr="00CA1537">
        <w:rPr>
          <w:rFonts w:hint="eastAsia"/>
        </w:rPr>
        <w:t>静電気力を用いた中央板の</w:t>
      </w:r>
      <w:r w:rsidR="00CA1537" w:rsidRPr="00CA1537">
        <w:rPr>
          <w:rFonts w:hint="eastAsia"/>
        </w:rPr>
        <w:t>x</w:t>
      </w:r>
      <w:r w:rsidR="00CA1537" w:rsidRPr="00CA1537">
        <w:rPr>
          <w:rFonts w:hint="eastAsia"/>
        </w:rPr>
        <w:t>と</w:t>
      </w:r>
      <w:r w:rsidR="00CA1537" w:rsidRPr="00CA1537">
        <w:rPr>
          <w:rFonts w:hint="eastAsia"/>
        </w:rPr>
        <w:t>y</w:t>
      </w:r>
      <w:r w:rsidR="00CA1537">
        <w:rPr>
          <w:rFonts w:hint="eastAsia"/>
        </w:rPr>
        <w:t>軸の回転角を可能にし，ラスタースキャン</w:t>
      </w:r>
      <w:r w:rsidR="00405DA3">
        <w:rPr>
          <w:rFonts w:hint="eastAsia"/>
        </w:rPr>
        <w:t>でもリサージュスキャンでも走査可能である</w:t>
      </w:r>
      <w:r w:rsidR="00CA1537">
        <w:rPr>
          <w:rFonts w:hint="eastAsia"/>
        </w:rPr>
        <w:t>．</w:t>
      </w:r>
      <w:r w:rsidR="00405DA3">
        <w:rPr>
          <w:rFonts w:hint="eastAsia"/>
        </w:rPr>
        <w:t>この</w:t>
      </w:r>
      <w:r w:rsidR="00405DA3">
        <w:rPr>
          <w:rFonts w:hint="eastAsia"/>
        </w:rPr>
        <w:t>MEMS</w:t>
      </w:r>
      <w:r w:rsidR="00405DA3">
        <w:rPr>
          <w:rFonts w:hint="eastAsia"/>
        </w:rPr>
        <w:t>ミラーと</w:t>
      </w:r>
      <w:r w:rsidR="00405DA3">
        <w:rPr>
          <w:rFonts w:hint="eastAsia"/>
        </w:rPr>
        <w:t>GRIN</w:t>
      </w:r>
      <w:r w:rsidR="00405DA3">
        <w:rPr>
          <w:rFonts w:hint="eastAsia"/>
        </w:rPr>
        <w:t>レンズ・非球面レンズを組み合わせた</w:t>
      </w:r>
      <w:r w:rsidR="00405DA3" w:rsidRPr="00A8074B">
        <w:rPr>
          <w:rFonts w:hint="eastAsia"/>
        </w:rPr>
        <w:t>外側直径</w:t>
      </w:r>
      <w:r w:rsidR="00405DA3" w:rsidRPr="00A8074B">
        <w:rPr>
          <w:rFonts w:hint="eastAsia"/>
        </w:rPr>
        <w:t>1cm</w:t>
      </w:r>
      <w:r w:rsidR="00405DA3">
        <w:rPr>
          <w:rFonts w:hint="eastAsia"/>
        </w:rPr>
        <w:t>，</w:t>
      </w:r>
      <w:r w:rsidR="00405DA3" w:rsidRPr="00A8074B">
        <w:rPr>
          <w:rFonts w:hint="eastAsia"/>
        </w:rPr>
        <w:t>長さ</w:t>
      </w:r>
      <w:r w:rsidR="00405DA3" w:rsidRPr="00A8074B">
        <w:rPr>
          <w:rFonts w:hint="eastAsia"/>
        </w:rPr>
        <w:t>14 cm</w:t>
      </w:r>
      <w:r w:rsidR="00405DA3">
        <w:rPr>
          <w:rFonts w:hint="eastAsia"/>
        </w:rPr>
        <w:t>のプローブ</w:t>
      </w:r>
      <w:r w:rsidR="00405DA3">
        <w:rPr>
          <w:rFonts w:hint="eastAsia"/>
        </w:rPr>
        <w:t>(</w:t>
      </w:r>
      <w:r w:rsidR="00405DA3">
        <w:rPr>
          <w:rFonts w:hint="eastAsia"/>
        </w:rPr>
        <w:t>図</w:t>
      </w:r>
      <w:r w:rsidR="00405DA3">
        <w:rPr>
          <w:rFonts w:hint="eastAsia"/>
        </w:rPr>
        <w:t>3.12)</w:t>
      </w:r>
      <w:r w:rsidR="00405DA3">
        <w:rPr>
          <w:rFonts w:hint="eastAsia"/>
        </w:rPr>
        <w:t>により，解像度は</w:t>
      </w:r>
      <w:r w:rsidR="00405DA3">
        <w:rPr>
          <w:rFonts w:hint="eastAsia"/>
        </w:rPr>
        <w:t>2</w:t>
      </w:r>
      <m:oMath>
        <m:r>
          <m:rPr>
            <m:sty m:val="p"/>
          </m:rPr>
          <w:rPr>
            <w:rFonts w:ascii="Cambria Math" w:hAnsi="Cambria Math"/>
          </w:rPr>
          <m:t>μ</m:t>
        </m:r>
      </m:oMath>
      <w:r w:rsidR="00405DA3">
        <w:rPr>
          <w:rFonts w:hint="eastAsia"/>
        </w:rPr>
        <w:t>m</w:t>
      </w:r>
      <w:r w:rsidR="00405DA3">
        <w:rPr>
          <w:rFonts w:hint="eastAsia"/>
        </w:rPr>
        <w:t>，視野</w:t>
      </w:r>
      <w:r w:rsidR="00405DA3">
        <w:rPr>
          <w:rFonts w:hint="eastAsia"/>
        </w:rPr>
        <w:t>200</w:t>
      </w:r>
      <m:oMath>
        <m:r>
          <m:rPr>
            <m:sty m:val="p"/>
          </m:rPr>
          <w:rPr>
            <w:rFonts w:ascii="Cambria Math" w:hAnsi="Cambria Math"/>
          </w:rPr>
          <m:t>μ</m:t>
        </m:r>
      </m:oMath>
      <w:r w:rsidR="00405DA3">
        <w:rPr>
          <w:rFonts w:hint="eastAsia"/>
        </w:rPr>
        <w:t>m</w:t>
      </w:r>
      <w:r w:rsidR="00405DA3">
        <w:rPr>
          <w:rFonts w:hint="eastAsia"/>
        </w:rPr>
        <w:t>多光子イメージングが実現されている．解像度は理論値には達しておらず，非球面レンズの焦点距離，フォーカスレンズの色収差などの改善が必要である．また，多光子発生効率の問題から，ラスタースキャンでのイメージングしか実現されていない．</w:t>
      </w:r>
    </w:p>
    <w:p w14:paraId="43512042" w14:textId="0281361C" w:rsidR="00F85030" w:rsidRDefault="00CA1537" w:rsidP="00CA1537">
      <w:pPr>
        <w:jc w:val="center"/>
      </w:pPr>
      <w:r>
        <w:rPr>
          <w:rFonts w:hint="eastAsia"/>
          <w:noProof/>
        </w:rPr>
        <w:drawing>
          <wp:inline distT="0" distB="0" distL="0" distR="0" wp14:anchorId="03A52EAC" wp14:editId="3B9D5CFE">
            <wp:extent cx="1685925" cy="1019175"/>
            <wp:effectExtent l="0" t="0" r="9525" b="952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85925" cy="1019175"/>
                    </a:xfrm>
                    <a:prstGeom prst="rect">
                      <a:avLst/>
                    </a:prstGeom>
                    <a:noFill/>
                    <a:ln>
                      <a:noFill/>
                    </a:ln>
                  </pic:spPr>
                </pic:pic>
              </a:graphicData>
            </a:graphic>
          </wp:inline>
        </w:drawing>
      </w:r>
    </w:p>
    <w:p w14:paraId="2755CFC8" w14:textId="50BBE558" w:rsidR="00CA1537" w:rsidRDefault="00CA1537" w:rsidP="00CA1537">
      <w:pPr>
        <w:jc w:val="center"/>
      </w:pPr>
      <w:r>
        <w:rPr>
          <w:rFonts w:hint="eastAsia"/>
        </w:rPr>
        <w:t>図</w:t>
      </w:r>
      <w:r>
        <w:rPr>
          <w:rFonts w:hint="eastAsia"/>
        </w:rPr>
        <w:t>3.11</w:t>
      </w:r>
      <w:r>
        <w:rPr>
          <w:rFonts w:hint="eastAsia"/>
        </w:rPr>
        <w:t xml:space="preserve">　ジンバルレス</w:t>
      </w:r>
      <w:r>
        <w:rPr>
          <w:rFonts w:hint="eastAsia"/>
        </w:rPr>
        <w:t>MEMS</w:t>
      </w:r>
      <w:r>
        <w:rPr>
          <w:rFonts w:hint="eastAsia"/>
        </w:rPr>
        <w:t>ミラー</w:t>
      </w:r>
    </w:p>
    <w:p w14:paraId="5263804F" w14:textId="30DE19D4" w:rsidR="00CA1537" w:rsidRDefault="00CA1537" w:rsidP="00CA1537">
      <w:pPr>
        <w:jc w:val="center"/>
      </w:pPr>
      <w:r w:rsidRPr="0026604D">
        <w:rPr>
          <w:noProof/>
        </w:rPr>
        <w:drawing>
          <wp:inline distT="0" distB="0" distL="0" distR="0" wp14:anchorId="5391A0AC" wp14:editId="5EB78A4B">
            <wp:extent cx="3952875" cy="1333354"/>
            <wp:effectExtent l="0" t="0" r="0" b="63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67560"/>
                    <a:stretch/>
                  </pic:blipFill>
                  <pic:spPr bwMode="auto">
                    <a:xfrm>
                      <a:off x="0" y="0"/>
                      <a:ext cx="3971491" cy="1339633"/>
                    </a:xfrm>
                    <a:prstGeom prst="rect">
                      <a:avLst/>
                    </a:prstGeom>
                    <a:noFill/>
                    <a:ln>
                      <a:noFill/>
                    </a:ln>
                    <a:extLst>
                      <a:ext uri="{53640926-AAD7-44D8-BBD7-CCE9431645EC}">
                        <a14:shadowObscured xmlns:a14="http://schemas.microsoft.com/office/drawing/2010/main"/>
                      </a:ext>
                    </a:extLst>
                  </pic:spPr>
                </pic:pic>
              </a:graphicData>
            </a:graphic>
          </wp:inline>
        </w:drawing>
      </w:r>
    </w:p>
    <w:p w14:paraId="4E3E4225" w14:textId="5F15942F" w:rsidR="00CA1537" w:rsidRPr="00F85030" w:rsidRDefault="00405DA3" w:rsidP="00CA1537">
      <w:pPr>
        <w:jc w:val="center"/>
      </w:pPr>
      <w:r>
        <w:rPr>
          <w:rFonts w:hint="eastAsia"/>
        </w:rPr>
        <w:t>図</w:t>
      </w:r>
      <w:r>
        <w:rPr>
          <w:rFonts w:hint="eastAsia"/>
        </w:rPr>
        <w:t>3.12</w:t>
      </w:r>
      <w:r>
        <w:rPr>
          <w:rFonts w:hint="eastAsia"/>
        </w:rPr>
        <w:t xml:space="preserve">　ジンバルレスミラー</w:t>
      </w:r>
      <w:r w:rsidR="004B4608">
        <w:rPr>
          <w:rFonts w:hint="eastAsia"/>
        </w:rPr>
        <w:t>多光子顕微鏡プローブおよび取得イメージ</w:t>
      </w:r>
    </w:p>
    <w:p w14:paraId="59AECE90" w14:textId="44F55B87" w:rsidR="00A01CA7" w:rsidRDefault="00A01CA7" w:rsidP="00A01CA7">
      <w:r>
        <w:t xml:space="preserve"> </w:t>
      </w:r>
    </w:p>
    <w:p w14:paraId="22B76830" w14:textId="2CF4E7F7" w:rsidR="00405DA3" w:rsidRDefault="00405DA3" w:rsidP="00A01CA7">
      <w:r>
        <w:rPr>
          <w:rFonts w:hint="eastAsia"/>
        </w:rPr>
        <w:t xml:space="preserve">　</w:t>
      </w:r>
      <w:r>
        <w:rPr>
          <w:rFonts w:hint="eastAsia"/>
        </w:rPr>
        <w:t>MEMS</w:t>
      </w:r>
      <w:r>
        <w:rPr>
          <w:rFonts w:hint="eastAsia"/>
        </w:rPr>
        <w:t>ミラー以外を用いた手法で，</w:t>
      </w:r>
      <w:r w:rsidR="00017F84">
        <w:rPr>
          <w:rFonts w:hint="eastAsia"/>
        </w:rPr>
        <w:t>ピエゾ素子を用いた</w:t>
      </w:r>
      <w:r w:rsidR="00017F84">
        <w:rPr>
          <w:rFonts w:hint="eastAsia"/>
        </w:rPr>
        <w:t>SHG</w:t>
      </w:r>
      <w:r w:rsidR="00017F84">
        <w:rPr>
          <w:rFonts w:hint="eastAsia"/>
        </w:rPr>
        <w:t>内視鏡プローブ</w:t>
      </w:r>
      <w:r w:rsidR="00017F84">
        <w:rPr>
          <w:rFonts w:hint="eastAsia"/>
        </w:rPr>
        <w:t>(</w:t>
      </w:r>
      <w:r w:rsidR="00017F84">
        <w:rPr>
          <w:rFonts w:hint="eastAsia"/>
        </w:rPr>
        <w:t>図</w:t>
      </w:r>
      <w:r w:rsidR="00017F84">
        <w:rPr>
          <w:rFonts w:hint="eastAsia"/>
        </w:rPr>
        <w:t>3.13)</w:t>
      </w:r>
      <w:r w:rsidR="00017F84">
        <w:rPr>
          <w:rFonts w:hint="eastAsia"/>
        </w:rPr>
        <w:t>が開発されている</w:t>
      </w:r>
      <w:r w:rsidR="004B4608">
        <w:rPr>
          <w:rFonts w:hint="eastAsia"/>
        </w:rPr>
        <w:t>[</w:t>
      </w:r>
      <w:r w:rsidR="00781E9F">
        <w:t>23</w:t>
      </w:r>
      <w:r w:rsidR="004B4608">
        <w:rPr>
          <w:rFonts w:hint="eastAsia"/>
        </w:rPr>
        <w:t>]</w:t>
      </w:r>
      <w:r w:rsidR="00017F84">
        <w:rPr>
          <w:rFonts w:hint="eastAsia"/>
        </w:rPr>
        <w:t>．</w:t>
      </w:r>
      <w:r w:rsidR="004B4608">
        <w:rPr>
          <w:rFonts w:hint="eastAsia"/>
        </w:rPr>
        <w:t>その構成は，</w:t>
      </w:r>
      <w:r w:rsidR="00017F84">
        <w:rPr>
          <w:rStyle w:val="notranslate"/>
          <w:rFonts w:ascii="Century" w:hAnsi="Century" w:hint="eastAsia"/>
          <w:color w:val="000000"/>
          <w:kern w:val="0"/>
          <w:szCs w:val="21"/>
        </w:rPr>
        <w:t>(1)</w:t>
      </w:r>
      <w:r w:rsidR="00017F84">
        <w:rPr>
          <w:rStyle w:val="notranslate"/>
          <w:rFonts w:ascii="Century" w:hAnsi="Century" w:hint="eastAsia"/>
          <w:color w:val="000000"/>
          <w:kern w:val="0"/>
          <w:szCs w:val="21"/>
        </w:rPr>
        <w:t>四象限</w:t>
      </w:r>
      <w:r w:rsidR="00017F84">
        <w:rPr>
          <w:rStyle w:val="notranslate"/>
          <w:rFonts w:ascii="Century" w:hAnsi="Century" w:hint="eastAsia"/>
          <w:color w:val="000000"/>
          <w:kern w:val="0"/>
          <w:szCs w:val="21"/>
        </w:rPr>
        <w:t>PZT</w:t>
      </w:r>
      <w:r w:rsidR="00017F84">
        <w:rPr>
          <w:rStyle w:val="notranslate"/>
          <w:rFonts w:ascii="Century" w:hAnsi="Century" w:hint="eastAsia"/>
          <w:color w:val="000000"/>
          <w:kern w:val="0"/>
          <w:szCs w:val="21"/>
        </w:rPr>
        <w:t>，</w:t>
      </w:r>
      <w:r w:rsidR="00017F84">
        <w:rPr>
          <w:rStyle w:val="notranslate"/>
          <w:rFonts w:ascii="Century" w:hAnsi="Century" w:hint="eastAsia"/>
          <w:color w:val="000000"/>
          <w:kern w:val="0"/>
          <w:szCs w:val="21"/>
        </w:rPr>
        <w:t>(2)</w:t>
      </w:r>
      <w:r w:rsidR="00017F84">
        <w:rPr>
          <w:rStyle w:val="notranslate"/>
          <w:rFonts w:ascii="Century" w:hAnsi="Century" w:hint="eastAsia"/>
          <w:color w:val="000000"/>
          <w:kern w:val="0"/>
          <w:szCs w:val="21"/>
        </w:rPr>
        <w:t>カンチレバー</w:t>
      </w:r>
      <w:r w:rsidR="00017F84">
        <w:rPr>
          <w:rStyle w:val="notranslate"/>
          <w:rFonts w:ascii="Century" w:hAnsi="Century" w:hint="eastAsia"/>
          <w:color w:val="000000"/>
          <w:kern w:val="0"/>
          <w:szCs w:val="21"/>
        </w:rPr>
        <w:t xml:space="preserve"> (3)</w:t>
      </w:r>
      <w:r w:rsidR="004B4608">
        <w:rPr>
          <w:rStyle w:val="notranslate"/>
          <w:rFonts w:ascii="Century" w:hAnsi="Century" w:hint="eastAsia"/>
          <w:color w:val="000000"/>
          <w:kern w:val="0"/>
          <w:szCs w:val="21"/>
        </w:rPr>
        <w:t>GRIN</w:t>
      </w:r>
      <w:r w:rsidR="004B4608">
        <w:rPr>
          <w:rStyle w:val="notranslate"/>
          <w:rFonts w:ascii="Century" w:hAnsi="Century" w:hint="eastAsia"/>
          <w:color w:val="000000"/>
          <w:kern w:val="0"/>
          <w:szCs w:val="21"/>
        </w:rPr>
        <w:t>レンズ</w:t>
      </w:r>
      <w:r w:rsidR="00017F84">
        <w:rPr>
          <w:rStyle w:val="notranslate"/>
          <w:rFonts w:ascii="Century" w:hAnsi="Century" w:hint="eastAsia"/>
          <w:color w:val="000000"/>
          <w:kern w:val="0"/>
          <w:szCs w:val="21"/>
        </w:rPr>
        <w:t>の</w:t>
      </w:r>
      <w:r w:rsidR="00017F84">
        <w:rPr>
          <w:rStyle w:val="notranslate"/>
          <w:rFonts w:ascii="Century" w:hAnsi="Century" w:hint="eastAsia"/>
          <w:color w:val="000000"/>
          <w:kern w:val="0"/>
          <w:szCs w:val="21"/>
        </w:rPr>
        <w:t>3</w:t>
      </w:r>
      <w:r w:rsidR="00017F84">
        <w:rPr>
          <w:rStyle w:val="notranslate"/>
          <w:rFonts w:ascii="Century" w:hAnsi="Century" w:hint="eastAsia"/>
          <w:color w:val="000000"/>
          <w:kern w:val="0"/>
          <w:szCs w:val="21"/>
        </w:rPr>
        <w:t>つの要素から構成される</w:t>
      </w:r>
      <w:r w:rsidR="00017F84">
        <w:rPr>
          <w:rStyle w:val="notranslate"/>
          <w:rFonts w:ascii="Century" w:hAnsi="Century" w:hint="eastAsia"/>
          <w:color w:val="000000"/>
          <w:kern w:val="0"/>
          <w:szCs w:val="21"/>
        </w:rPr>
        <w:t>.</w:t>
      </w:r>
      <w:r w:rsidR="00017F84">
        <w:rPr>
          <w:rStyle w:val="notranslate"/>
          <w:rFonts w:ascii="Century" w:hAnsi="Century"/>
          <w:color w:val="000000"/>
          <w:kern w:val="0"/>
          <w:szCs w:val="21"/>
        </w:rPr>
        <w:t xml:space="preserve"> </w:t>
      </w:r>
      <w:r w:rsidR="00017F84">
        <w:rPr>
          <w:rStyle w:val="notranslate"/>
          <w:rFonts w:ascii="Century" w:hAnsi="Century" w:hint="eastAsia"/>
          <w:color w:val="000000"/>
          <w:kern w:val="0"/>
          <w:szCs w:val="21"/>
        </w:rPr>
        <w:t>四象限</w:t>
      </w:r>
      <w:r w:rsidR="00017F84">
        <w:rPr>
          <w:rStyle w:val="notranslate"/>
          <w:rFonts w:ascii="Century" w:hAnsi="Century" w:hint="eastAsia"/>
          <w:color w:val="000000"/>
          <w:kern w:val="0"/>
          <w:szCs w:val="21"/>
        </w:rPr>
        <w:t>PZT</w:t>
      </w:r>
      <w:r w:rsidR="00017F84">
        <w:rPr>
          <w:rStyle w:val="notranslate"/>
          <w:rFonts w:ascii="Century" w:hAnsi="Century" w:hint="eastAsia"/>
          <w:color w:val="000000"/>
          <w:kern w:val="0"/>
          <w:szCs w:val="21"/>
        </w:rPr>
        <w:t>をカンチレバーアクチュエーターのために用いた．ダブルクラッドファイバー</w:t>
      </w:r>
      <w:r w:rsidR="00017F84">
        <w:rPr>
          <w:rStyle w:val="notranslate"/>
          <w:rFonts w:ascii="Century" w:hAnsi="Century" w:hint="eastAsia"/>
          <w:color w:val="000000"/>
          <w:kern w:val="0"/>
          <w:szCs w:val="21"/>
        </w:rPr>
        <w:t>(DCF)</w:t>
      </w:r>
      <w:r w:rsidR="00017F84">
        <w:rPr>
          <w:rStyle w:val="notranslate"/>
          <w:rFonts w:ascii="Century" w:hAnsi="Century" w:hint="eastAsia"/>
          <w:color w:val="000000"/>
          <w:kern w:val="0"/>
          <w:szCs w:val="21"/>
        </w:rPr>
        <w:t>の片端が</w:t>
      </w:r>
      <w:r w:rsidR="00017F84" w:rsidRPr="001C2B2F">
        <w:rPr>
          <w:rStyle w:val="notranslate"/>
          <w:rFonts w:ascii="Century" w:hAnsi="Century" w:hint="eastAsia"/>
          <w:color w:val="000000"/>
          <w:kern w:val="0"/>
          <w:szCs w:val="21"/>
        </w:rPr>
        <w:t>PZT</w:t>
      </w:r>
      <w:r w:rsidR="00017F84">
        <w:rPr>
          <w:rStyle w:val="notranslate"/>
          <w:rFonts w:ascii="Century" w:hAnsi="Century" w:hint="eastAsia"/>
          <w:color w:val="000000"/>
          <w:kern w:val="0"/>
          <w:szCs w:val="21"/>
        </w:rPr>
        <w:t>チューブの端部に貫通し，融着されることでカンチレバーとして機能し，螺旋状の軌道を描くように</w:t>
      </w:r>
      <w:r w:rsidR="00017F84" w:rsidRPr="001C2B2F">
        <w:rPr>
          <w:rStyle w:val="notranslate"/>
          <w:rFonts w:ascii="Century" w:hAnsi="Century" w:hint="eastAsia"/>
          <w:color w:val="000000"/>
          <w:kern w:val="0"/>
          <w:szCs w:val="21"/>
        </w:rPr>
        <w:t>高速</w:t>
      </w:r>
      <w:r w:rsidR="00017F84" w:rsidRPr="001C2B2F">
        <w:rPr>
          <w:rStyle w:val="notranslate"/>
          <w:rFonts w:ascii="Century" w:hAnsi="Century" w:hint="eastAsia"/>
          <w:color w:val="000000"/>
          <w:kern w:val="0"/>
          <w:szCs w:val="21"/>
        </w:rPr>
        <w:t>2</w:t>
      </w:r>
      <w:r w:rsidR="00017F84">
        <w:rPr>
          <w:rStyle w:val="notranslate"/>
          <w:rFonts w:ascii="Century" w:hAnsi="Century" w:hint="eastAsia"/>
          <w:color w:val="000000"/>
          <w:kern w:val="0"/>
          <w:szCs w:val="21"/>
        </w:rPr>
        <w:t>次元ビーム走査を</w:t>
      </w:r>
      <w:r w:rsidR="00017F84" w:rsidRPr="001C2B2F">
        <w:rPr>
          <w:rStyle w:val="notranslate"/>
          <w:rFonts w:ascii="Century" w:hAnsi="Century" w:hint="eastAsia"/>
          <w:color w:val="000000"/>
          <w:kern w:val="0"/>
          <w:szCs w:val="21"/>
        </w:rPr>
        <w:t>実行する</w:t>
      </w:r>
      <w:r w:rsidR="00017F84">
        <w:rPr>
          <w:rStyle w:val="notranslate"/>
          <w:rFonts w:ascii="Century" w:hAnsi="Century" w:hint="eastAsia"/>
          <w:color w:val="000000"/>
          <w:kern w:val="0"/>
          <w:szCs w:val="21"/>
        </w:rPr>
        <w:t>．</w:t>
      </w:r>
      <w:r w:rsidR="004B4608">
        <w:rPr>
          <w:rStyle w:val="notranslate"/>
          <w:rFonts w:ascii="Century" w:hAnsi="Century" w:hint="eastAsia"/>
          <w:color w:val="000000"/>
          <w:kern w:val="0"/>
          <w:szCs w:val="21"/>
        </w:rPr>
        <w:t>MEMS</w:t>
      </w:r>
      <w:r w:rsidR="004B4608">
        <w:rPr>
          <w:rStyle w:val="notranslate"/>
          <w:rFonts w:ascii="Century" w:hAnsi="Century" w:hint="eastAsia"/>
          <w:color w:val="000000"/>
          <w:kern w:val="0"/>
          <w:szCs w:val="21"/>
        </w:rPr>
        <w:t>ミラー</w:t>
      </w:r>
      <w:r w:rsidR="004B4608">
        <w:rPr>
          <w:rStyle w:val="notranslate"/>
          <w:rFonts w:ascii="Century" w:hAnsi="Century" w:hint="eastAsia"/>
          <w:color w:val="000000"/>
          <w:kern w:val="0"/>
          <w:szCs w:val="21"/>
        </w:rPr>
        <w:t>(</w:t>
      </w:r>
      <w:r w:rsidR="004B4608">
        <w:rPr>
          <w:rStyle w:val="notranslate"/>
          <w:rFonts w:ascii="Century" w:hAnsi="Century" w:hint="eastAsia"/>
          <w:color w:val="000000"/>
          <w:kern w:val="0"/>
          <w:szCs w:val="21"/>
        </w:rPr>
        <w:t>走査ミラー</w:t>
      </w:r>
      <w:r w:rsidR="004B4608">
        <w:rPr>
          <w:rStyle w:val="notranslate"/>
          <w:rFonts w:ascii="Century" w:hAnsi="Century" w:hint="eastAsia"/>
          <w:color w:val="000000"/>
          <w:kern w:val="0"/>
          <w:szCs w:val="21"/>
        </w:rPr>
        <w:t>)</w:t>
      </w:r>
      <w:r w:rsidR="004B4608">
        <w:rPr>
          <w:rStyle w:val="notranslate"/>
          <w:rFonts w:ascii="Century" w:hAnsi="Century" w:hint="eastAsia"/>
          <w:color w:val="000000"/>
          <w:kern w:val="0"/>
          <w:szCs w:val="21"/>
        </w:rPr>
        <w:t>のようなビームの折り返しを必要としないため，細長い設計が可能であり，直径</w:t>
      </w:r>
      <w:r w:rsidR="004B4608">
        <w:rPr>
          <w:rStyle w:val="notranslate"/>
          <w:rFonts w:ascii="Century" w:hAnsi="Century" w:hint="eastAsia"/>
          <w:color w:val="000000"/>
          <w:kern w:val="0"/>
          <w:szCs w:val="21"/>
        </w:rPr>
        <w:t>1.4</w:t>
      </w:r>
      <w:r w:rsidR="004B4608">
        <w:rPr>
          <w:rStyle w:val="notranslate"/>
          <w:rFonts w:ascii="Century" w:hAnsi="Century"/>
          <w:color w:val="000000"/>
          <w:kern w:val="0"/>
          <w:szCs w:val="21"/>
        </w:rPr>
        <w:t>mm</w:t>
      </w:r>
      <w:r w:rsidR="004B4608">
        <w:rPr>
          <w:rStyle w:val="notranslate"/>
          <w:rFonts w:ascii="Century" w:hAnsi="Century" w:hint="eastAsia"/>
          <w:color w:val="000000"/>
          <w:kern w:val="0"/>
          <w:szCs w:val="21"/>
        </w:rPr>
        <w:t>のプローブを実現した．</w:t>
      </w:r>
      <w:r w:rsidR="00A323FE">
        <w:rPr>
          <w:rStyle w:val="notranslate"/>
          <w:rFonts w:ascii="Century" w:hAnsi="Century" w:hint="eastAsia"/>
          <w:color w:val="000000"/>
          <w:kern w:val="0"/>
          <w:szCs w:val="21"/>
        </w:rPr>
        <w:t>現在は，</w:t>
      </w:r>
      <w:r w:rsidR="00CB2DF8">
        <w:rPr>
          <w:rStyle w:val="notranslate"/>
          <w:rFonts w:ascii="Century" w:hAnsi="Century" w:hint="eastAsia"/>
          <w:color w:val="000000"/>
          <w:kern w:val="0"/>
          <w:szCs w:val="21"/>
        </w:rPr>
        <w:t>組織切片および無傷上皮と</w:t>
      </w:r>
      <w:r w:rsidR="00CB2DF8" w:rsidRPr="002B5D87">
        <w:rPr>
          <w:rStyle w:val="notranslate"/>
          <w:rFonts w:ascii="Century" w:hAnsi="Century" w:hint="eastAsia"/>
          <w:color w:val="000000"/>
          <w:kern w:val="0"/>
          <w:szCs w:val="21"/>
        </w:rPr>
        <w:t>組織中の子宮頸部コラーゲンの</w:t>
      </w:r>
      <w:r w:rsidR="00CB2DF8" w:rsidRPr="00324003">
        <w:rPr>
          <w:rStyle w:val="notranslate"/>
          <w:rFonts w:ascii="Century" w:hAnsi="Century" w:hint="eastAsia"/>
          <w:i/>
          <w:color w:val="000000"/>
          <w:kern w:val="0"/>
          <w:szCs w:val="21"/>
        </w:rPr>
        <w:t>ex vivo</w:t>
      </w:r>
      <w:r w:rsidR="00CB2DF8" w:rsidRPr="002B5D87">
        <w:rPr>
          <w:rStyle w:val="notranslate"/>
          <w:rFonts w:ascii="Century" w:hAnsi="Century" w:hint="eastAsia"/>
          <w:color w:val="000000"/>
          <w:kern w:val="0"/>
          <w:szCs w:val="21"/>
        </w:rPr>
        <w:t xml:space="preserve"> </w:t>
      </w:r>
      <w:r w:rsidR="00CB2DF8">
        <w:rPr>
          <w:rStyle w:val="notranslate"/>
          <w:rFonts w:ascii="Century" w:hAnsi="Century" w:hint="eastAsia"/>
          <w:color w:val="000000"/>
          <w:kern w:val="0"/>
          <w:szCs w:val="21"/>
        </w:rPr>
        <w:t>での</w:t>
      </w:r>
      <w:r w:rsidR="00CB2DF8" w:rsidRPr="002B5D87">
        <w:rPr>
          <w:rStyle w:val="notranslate"/>
          <w:rFonts w:ascii="Century" w:hAnsi="Century" w:hint="eastAsia"/>
          <w:color w:val="000000"/>
          <w:kern w:val="0"/>
          <w:szCs w:val="21"/>
        </w:rPr>
        <w:t>SHG</w:t>
      </w:r>
      <w:r w:rsidR="00CB2DF8">
        <w:rPr>
          <w:rStyle w:val="notranslate"/>
          <w:rFonts w:ascii="Century" w:hAnsi="Century" w:hint="eastAsia"/>
          <w:color w:val="000000"/>
          <w:kern w:val="0"/>
          <w:szCs w:val="21"/>
        </w:rPr>
        <w:t>イメージング</w:t>
      </w:r>
      <w:r w:rsidR="00CB2DF8">
        <w:rPr>
          <w:rStyle w:val="notranslate"/>
          <w:rFonts w:ascii="Century" w:hAnsi="Century" w:hint="eastAsia"/>
          <w:color w:val="000000"/>
          <w:kern w:val="0"/>
          <w:szCs w:val="21"/>
        </w:rPr>
        <w:t>(</w:t>
      </w:r>
      <w:r w:rsidR="00CB2DF8">
        <w:rPr>
          <w:rStyle w:val="notranslate"/>
          <w:rFonts w:ascii="Century" w:hAnsi="Century" w:hint="eastAsia"/>
          <w:color w:val="000000"/>
          <w:kern w:val="0"/>
          <w:szCs w:val="21"/>
        </w:rPr>
        <w:t>図</w:t>
      </w:r>
      <w:r w:rsidR="00CB2DF8">
        <w:rPr>
          <w:rStyle w:val="notranslate"/>
          <w:rFonts w:ascii="Century" w:hAnsi="Century" w:hint="eastAsia"/>
          <w:color w:val="000000"/>
          <w:kern w:val="0"/>
          <w:szCs w:val="21"/>
        </w:rPr>
        <w:t>3.14)</w:t>
      </w:r>
      <w:r w:rsidR="00CB2DF8">
        <w:rPr>
          <w:rStyle w:val="notranslate"/>
          <w:rFonts w:ascii="Century" w:hAnsi="Century" w:hint="eastAsia"/>
          <w:color w:val="000000"/>
          <w:kern w:val="0"/>
          <w:szCs w:val="21"/>
        </w:rPr>
        <w:t>に留まっているが，この非常に細い構成は</w:t>
      </w:r>
      <w:r w:rsidR="004B4608">
        <w:rPr>
          <w:rStyle w:val="notranslate"/>
          <w:rFonts w:ascii="Century" w:hAnsi="Century" w:hint="eastAsia"/>
          <w:color w:val="000000"/>
          <w:kern w:val="0"/>
          <w:szCs w:val="21"/>
        </w:rPr>
        <w:t>，</w:t>
      </w:r>
      <w:r w:rsidR="00CB2DF8">
        <w:rPr>
          <w:rStyle w:val="notranslate"/>
          <w:rFonts w:ascii="Century" w:hAnsi="Century" w:hint="eastAsia"/>
          <w:color w:val="000000"/>
          <w:kern w:val="0"/>
          <w:szCs w:val="21"/>
        </w:rPr>
        <w:t>将来的な</w:t>
      </w:r>
      <w:r w:rsidR="004B4608">
        <w:rPr>
          <w:rStyle w:val="notranslate"/>
          <w:rFonts w:ascii="Century" w:hAnsi="Century" w:hint="eastAsia"/>
          <w:color w:val="000000"/>
          <w:kern w:val="0"/>
          <w:szCs w:val="21"/>
        </w:rPr>
        <w:t>内視鏡</w:t>
      </w:r>
      <w:r w:rsidR="004B4608">
        <w:rPr>
          <w:rStyle w:val="notranslate"/>
          <w:rFonts w:ascii="Century" w:hAnsi="Century" w:hint="eastAsia"/>
          <w:color w:val="000000"/>
          <w:kern w:val="0"/>
          <w:szCs w:val="21"/>
        </w:rPr>
        <w:t>SHG</w:t>
      </w:r>
      <w:r w:rsidR="004B4608">
        <w:rPr>
          <w:rStyle w:val="notranslate"/>
          <w:rFonts w:ascii="Century" w:hAnsi="Century" w:hint="eastAsia"/>
          <w:color w:val="000000"/>
          <w:kern w:val="0"/>
          <w:szCs w:val="21"/>
        </w:rPr>
        <w:t>顕微鏡による</w:t>
      </w:r>
      <w:r w:rsidR="004B4608" w:rsidRPr="004B4608">
        <w:rPr>
          <w:rStyle w:val="notranslate"/>
          <w:rFonts w:ascii="Times New Roman" w:hAnsi="Times New Roman" w:cs="Times New Roman"/>
          <w:i/>
          <w:color w:val="000000"/>
          <w:kern w:val="0"/>
          <w:szCs w:val="21"/>
        </w:rPr>
        <w:t>in vivo</w:t>
      </w:r>
      <w:r w:rsidR="004B4608">
        <w:rPr>
          <w:rStyle w:val="notranslate"/>
          <w:rFonts w:ascii="Century" w:hAnsi="Century" w:hint="eastAsia"/>
          <w:color w:val="000000"/>
          <w:kern w:val="0"/>
          <w:szCs w:val="21"/>
        </w:rPr>
        <w:t>バイオイメージングの実現するものとして期待される．</w:t>
      </w:r>
    </w:p>
    <w:p w14:paraId="7124C437" w14:textId="76252A38" w:rsidR="00405DA3" w:rsidRDefault="00C97C12" w:rsidP="00C97C12">
      <w:pPr>
        <w:jc w:val="center"/>
      </w:pPr>
      <w:r w:rsidRPr="00910EA8">
        <w:rPr>
          <w:rFonts w:ascii="Century" w:hAnsi="Century"/>
          <w:noProof/>
          <w:color w:val="000000"/>
          <w:kern w:val="0"/>
          <w:szCs w:val="21"/>
        </w:rPr>
        <w:lastRenderedPageBreak/>
        <w:drawing>
          <wp:inline distT="0" distB="0" distL="0" distR="0" wp14:anchorId="2BB3DBD2" wp14:editId="2A1CF242">
            <wp:extent cx="3009265" cy="1494025"/>
            <wp:effectExtent l="0" t="0" r="635" b="0"/>
            <wp:docPr id="1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rotWithShape="1">
                    <a:blip r:embed="rId38" cstate="print"/>
                    <a:srcRect l="4820" t="37964"/>
                    <a:stretch/>
                  </pic:blipFill>
                  <pic:spPr bwMode="auto">
                    <a:xfrm>
                      <a:off x="0" y="0"/>
                      <a:ext cx="3029796" cy="1504218"/>
                    </a:xfrm>
                    <a:prstGeom prst="rect">
                      <a:avLst/>
                    </a:prstGeom>
                    <a:ln>
                      <a:noFill/>
                    </a:ln>
                    <a:extLst>
                      <a:ext uri="{53640926-AAD7-44D8-BBD7-CCE9431645EC}">
                        <a14:shadowObscured xmlns:a14="http://schemas.microsoft.com/office/drawing/2010/main"/>
                      </a:ext>
                    </a:extLst>
                  </pic:spPr>
                </pic:pic>
              </a:graphicData>
            </a:graphic>
          </wp:inline>
        </w:drawing>
      </w:r>
      <w:r w:rsidR="004B4608" w:rsidRPr="00910EA8">
        <w:rPr>
          <w:rFonts w:ascii="Century" w:hAnsi="Century"/>
          <w:noProof/>
          <w:color w:val="000000"/>
          <w:kern w:val="0"/>
          <w:szCs w:val="21"/>
        </w:rPr>
        <w:drawing>
          <wp:inline distT="0" distB="0" distL="0" distR="0" wp14:anchorId="0AD18A74" wp14:editId="51641F9F">
            <wp:extent cx="1921488" cy="475615"/>
            <wp:effectExtent l="0" t="0" r="3175" b="635"/>
            <wp:docPr id="1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rotWithShape="1">
                    <a:blip r:embed="rId38" cstate="print"/>
                    <a:srcRect l="4223" r="34926" b="80227"/>
                    <a:stretch/>
                  </pic:blipFill>
                  <pic:spPr bwMode="auto">
                    <a:xfrm>
                      <a:off x="0" y="0"/>
                      <a:ext cx="1937010" cy="479457"/>
                    </a:xfrm>
                    <a:prstGeom prst="rect">
                      <a:avLst/>
                    </a:prstGeom>
                    <a:ln>
                      <a:noFill/>
                    </a:ln>
                    <a:extLst>
                      <a:ext uri="{53640926-AAD7-44D8-BBD7-CCE9431645EC}">
                        <a14:shadowObscured xmlns:a14="http://schemas.microsoft.com/office/drawing/2010/main"/>
                      </a:ext>
                    </a:extLst>
                  </pic:spPr>
                </pic:pic>
              </a:graphicData>
            </a:graphic>
          </wp:inline>
        </w:drawing>
      </w:r>
    </w:p>
    <w:p w14:paraId="32FA0B2D" w14:textId="4AC3D46D" w:rsidR="00C97C12" w:rsidRDefault="004B4608" w:rsidP="00C97C12">
      <w:pPr>
        <w:jc w:val="center"/>
      </w:pPr>
      <w:r>
        <w:rPr>
          <w:rFonts w:hint="eastAsia"/>
        </w:rPr>
        <w:t>図</w:t>
      </w:r>
      <w:r>
        <w:rPr>
          <w:rFonts w:hint="eastAsia"/>
        </w:rPr>
        <w:t>3.13</w:t>
      </w:r>
      <w:r>
        <w:rPr>
          <w:rFonts w:hint="eastAsia"/>
        </w:rPr>
        <w:t xml:space="preserve">　</w:t>
      </w:r>
      <w:r w:rsidRPr="004B4608">
        <w:rPr>
          <w:rFonts w:hint="eastAsia"/>
        </w:rPr>
        <w:t xml:space="preserve"> </w:t>
      </w:r>
      <w:r>
        <w:rPr>
          <w:rFonts w:hint="eastAsia"/>
        </w:rPr>
        <w:t>SHG</w:t>
      </w:r>
      <w:r>
        <w:rPr>
          <w:rFonts w:hint="eastAsia"/>
        </w:rPr>
        <w:t>内視鏡プローブのセットアップ</w:t>
      </w:r>
      <w:r>
        <w:rPr>
          <w:rFonts w:hint="eastAsia"/>
        </w:rPr>
        <w:t>(</w:t>
      </w:r>
      <w:r>
        <w:rPr>
          <w:rFonts w:hint="eastAsia"/>
        </w:rPr>
        <w:t>左</w:t>
      </w:r>
      <w:r>
        <w:rPr>
          <w:rFonts w:hint="eastAsia"/>
        </w:rPr>
        <w:t>)</w:t>
      </w:r>
      <w:r>
        <w:rPr>
          <w:rFonts w:hint="eastAsia"/>
        </w:rPr>
        <w:t>およびプローブの詳細図</w:t>
      </w:r>
      <w:r>
        <w:rPr>
          <w:rFonts w:hint="eastAsia"/>
        </w:rPr>
        <w:t>(</w:t>
      </w:r>
      <w:r>
        <w:rPr>
          <w:rFonts w:hint="eastAsia"/>
        </w:rPr>
        <w:t>右</w:t>
      </w:r>
      <w:r>
        <w:rPr>
          <w:rFonts w:hint="eastAsia"/>
        </w:rPr>
        <w:t>)</w:t>
      </w:r>
    </w:p>
    <w:p w14:paraId="19B77333" w14:textId="05661592" w:rsidR="00C97C12" w:rsidRDefault="00CB2DF8" w:rsidP="00CB2DF8">
      <w:pPr>
        <w:jc w:val="center"/>
      </w:pPr>
      <w:r>
        <w:rPr>
          <w:noProof/>
        </w:rPr>
        <w:drawing>
          <wp:inline distT="0" distB="0" distL="0" distR="0" wp14:anchorId="7E1725FB" wp14:editId="3C864085">
            <wp:extent cx="2085975" cy="2057400"/>
            <wp:effectExtent l="0" t="0" r="9525"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85975" cy="2057400"/>
                    </a:xfrm>
                    <a:prstGeom prst="rect">
                      <a:avLst/>
                    </a:prstGeom>
                    <a:noFill/>
                    <a:ln>
                      <a:noFill/>
                    </a:ln>
                  </pic:spPr>
                </pic:pic>
              </a:graphicData>
            </a:graphic>
          </wp:inline>
        </w:drawing>
      </w:r>
    </w:p>
    <w:p w14:paraId="7CEA0A40" w14:textId="1B2D5EEE" w:rsidR="00CB2DF8" w:rsidRDefault="00CB2DF8" w:rsidP="00CB2DF8">
      <w:pPr>
        <w:jc w:val="center"/>
      </w:pPr>
      <w:r>
        <w:rPr>
          <w:rFonts w:hint="eastAsia"/>
        </w:rPr>
        <w:t>図</w:t>
      </w:r>
      <w:r>
        <w:rPr>
          <w:rFonts w:hint="eastAsia"/>
        </w:rPr>
        <w:t>3.14</w:t>
      </w:r>
      <w:r>
        <w:rPr>
          <w:rFonts w:hint="eastAsia"/>
        </w:rPr>
        <w:t xml:space="preserve">　マウス</w:t>
      </w:r>
      <w:r w:rsidRPr="002B5D87">
        <w:rPr>
          <w:rStyle w:val="notranslate"/>
          <w:rFonts w:ascii="Century" w:hAnsi="Century" w:hint="eastAsia"/>
          <w:color w:val="000000"/>
          <w:kern w:val="0"/>
          <w:szCs w:val="21"/>
        </w:rPr>
        <w:t>子宮頸部</w:t>
      </w:r>
      <w:r>
        <w:rPr>
          <w:rStyle w:val="notranslate"/>
          <w:rFonts w:ascii="Century" w:hAnsi="Century" w:hint="eastAsia"/>
          <w:color w:val="000000"/>
          <w:kern w:val="0"/>
          <w:szCs w:val="21"/>
        </w:rPr>
        <w:t>組織切片</w:t>
      </w:r>
      <w:r w:rsidRPr="002B5D87">
        <w:rPr>
          <w:rStyle w:val="notranslate"/>
          <w:rFonts w:ascii="Century" w:hAnsi="Century" w:hint="eastAsia"/>
          <w:color w:val="000000"/>
          <w:kern w:val="0"/>
          <w:szCs w:val="21"/>
        </w:rPr>
        <w:t>の</w:t>
      </w:r>
      <w:r>
        <w:rPr>
          <w:rStyle w:val="notranslate"/>
          <w:rFonts w:ascii="Century" w:hAnsi="Century" w:hint="eastAsia"/>
          <w:color w:val="000000"/>
          <w:kern w:val="0"/>
          <w:szCs w:val="21"/>
        </w:rPr>
        <w:t>SHG</w:t>
      </w:r>
      <w:r>
        <w:rPr>
          <w:rStyle w:val="notranslate"/>
          <w:rFonts w:ascii="Century" w:hAnsi="Century" w:hint="eastAsia"/>
          <w:color w:val="000000"/>
          <w:kern w:val="0"/>
          <w:szCs w:val="21"/>
        </w:rPr>
        <w:t>イメージ</w:t>
      </w:r>
    </w:p>
    <w:p w14:paraId="772FB971" w14:textId="77777777" w:rsidR="00CB2DF8" w:rsidRDefault="00CB2DF8" w:rsidP="00A01CA7"/>
    <w:p w14:paraId="369F8F8D" w14:textId="1F059B00" w:rsidR="00CB2DF8" w:rsidRDefault="00CB2DF8" w:rsidP="00A01CA7">
      <w:r>
        <w:rPr>
          <w:rFonts w:hint="eastAsia"/>
        </w:rPr>
        <w:t xml:space="preserve">　上記の</w:t>
      </w:r>
      <w:r w:rsidR="00836456">
        <w:rPr>
          <w:rFonts w:hint="eastAsia"/>
        </w:rPr>
        <w:t>3</w:t>
      </w:r>
      <w:r w:rsidR="00836456">
        <w:rPr>
          <w:rFonts w:hint="eastAsia"/>
        </w:rPr>
        <w:t>つの</w:t>
      </w:r>
      <w:r>
        <w:rPr>
          <w:rFonts w:hint="eastAsia"/>
        </w:rPr>
        <w:t>先行研究</w:t>
      </w:r>
      <w:r w:rsidR="00836456">
        <w:rPr>
          <w:rFonts w:hint="eastAsia"/>
        </w:rPr>
        <w:t>を紹介したが，自身の研究の位置づけとしては，皮膚計測の観点から，</w:t>
      </w:r>
      <w:r w:rsidR="00836456">
        <w:rPr>
          <w:rFonts w:hint="eastAsia"/>
        </w:rPr>
        <w:t>1</w:t>
      </w:r>
      <w:r w:rsidR="00836456">
        <w:rPr>
          <w:rFonts w:hint="eastAsia"/>
        </w:rPr>
        <w:t>つ目に紹介した皮膚計測用のセットアップを目指す．さらに，この研究では，実現できていない広い稼動距離のプローブを開発することを目指す．そのためには，比較的長距離のファイバーデリバリーを行わなければならない．また，</w:t>
      </w:r>
      <w:r w:rsidR="00836456">
        <w:rPr>
          <w:rFonts w:hint="eastAsia"/>
        </w:rPr>
        <w:t>2</w:t>
      </w:r>
      <w:r w:rsidR="00836456">
        <w:rPr>
          <w:rFonts w:hint="eastAsia"/>
        </w:rPr>
        <w:t>つ目の研究のように，ラスタースキャン</w:t>
      </w:r>
      <w:r w:rsidR="00836456">
        <w:rPr>
          <w:rFonts w:hint="eastAsia"/>
        </w:rPr>
        <w:t>(</w:t>
      </w:r>
      <w:r w:rsidR="00836456">
        <w:rPr>
          <w:rFonts w:hint="eastAsia"/>
        </w:rPr>
        <w:t>ガルバノミラー</w:t>
      </w:r>
      <w:r w:rsidR="00836456">
        <w:rPr>
          <w:rFonts w:hint="eastAsia"/>
        </w:rPr>
        <w:t>)</w:t>
      </w:r>
      <w:r w:rsidR="00836456">
        <w:rPr>
          <w:rFonts w:hint="eastAsia"/>
        </w:rPr>
        <w:t>とリサージュスキャン</w:t>
      </w:r>
      <w:r w:rsidR="00836456">
        <w:rPr>
          <w:rFonts w:hint="eastAsia"/>
        </w:rPr>
        <w:t>(MEMS</w:t>
      </w:r>
      <w:r w:rsidR="00836456">
        <w:rPr>
          <w:rFonts w:hint="eastAsia"/>
        </w:rPr>
        <w:t>ミラー</w:t>
      </w:r>
      <w:r w:rsidR="00836456">
        <w:rPr>
          <w:rFonts w:hint="eastAsia"/>
        </w:rPr>
        <w:t>)</w:t>
      </w:r>
      <w:r w:rsidR="00836456">
        <w:rPr>
          <w:rFonts w:hint="eastAsia"/>
        </w:rPr>
        <w:t>のどちらの走査が，イメージングに適切か検討する必要性があると考えられる．そして，最終的には</w:t>
      </w:r>
      <w:r w:rsidR="00836456">
        <w:rPr>
          <w:rFonts w:hint="eastAsia"/>
        </w:rPr>
        <w:t>3</w:t>
      </w:r>
      <w:r w:rsidR="00836456">
        <w:rPr>
          <w:rFonts w:hint="eastAsia"/>
        </w:rPr>
        <w:t>つ目に紹介した内視鏡プローブのような内視鏡レベルでの使用も可能な小型化を目指していく．</w:t>
      </w:r>
    </w:p>
    <w:p w14:paraId="1E668B36" w14:textId="5EF751F5" w:rsidR="003565A1" w:rsidRDefault="003565A1">
      <w:pPr>
        <w:widowControl/>
        <w:jc w:val="left"/>
      </w:pPr>
      <w:r>
        <w:br w:type="page"/>
      </w:r>
    </w:p>
    <w:p w14:paraId="0C85B3A4" w14:textId="77777777" w:rsidR="00F04703" w:rsidRPr="00771929" w:rsidRDefault="00F04703" w:rsidP="00F04703">
      <w:pPr>
        <w:autoSpaceDE w:val="0"/>
        <w:autoSpaceDN w:val="0"/>
        <w:adjustRightInd w:val="0"/>
        <w:jc w:val="left"/>
        <w:rPr>
          <w:sz w:val="32"/>
          <w:szCs w:val="32"/>
        </w:rPr>
      </w:pPr>
    </w:p>
    <w:p w14:paraId="004954CD" w14:textId="77777777" w:rsidR="00F04703" w:rsidRPr="006169D7" w:rsidRDefault="00F04703" w:rsidP="00F04703">
      <w:pPr>
        <w:pStyle w:val="a9"/>
        <w:widowControl w:val="0"/>
        <w:numPr>
          <w:ilvl w:val="0"/>
          <w:numId w:val="2"/>
        </w:numPr>
        <w:autoSpaceDE w:val="0"/>
        <w:autoSpaceDN w:val="0"/>
        <w:adjustRightInd w:val="0"/>
        <w:spacing w:line="240" w:lineRule="auto"/>
        <w:ind w:leftChars="0"/>
        <w:jc w:val="center"/>
        <w:rPr>
          <w:sz w:val="32"/>
          <w:szCs w:val="32"/>
        </w:rPr>
      </w:pPr>
      <w:r>
        <w:rPr>
          <w:rFonts w:hint="eastAsia"/>
          <w:sz w:val="32"/>
          <w:szCs w:val="32"/>
        </w:rPr>
        <w:t>フェムト秒レーザー光源</w:t>
      </w:r>
    </w:p>
    <w:p w14:paraId="1846F51F" w14:textId="77777777" w:rsidR="00F04703" w:rsidRPr="00771929" w:rsidRDefault="00F04703" w:rsidP="00F04703">
      <w:pPr>
        <w:autoSpaceDE w:val="0"/>
        <w:autoSpaceDN w:val="0"/>
        <w:adjustRightInd w:val="0"/>
        <w:jc w:val="left"/>
        <w:rPr>
          <w:sz w:val="32"/>
          <w:szCs w:val="32"/>
        </w:rPr>
      </w:pPr>
    </w:p>
    <w:p w14:paraId="75366606" w14:textId="77777777" w:rsidR="00F04703" w:rsidRDefault="00F04703" w:rsidP="00F04703">
      <w:pPr>
        <w:autoSpaceDE w:val="0"/>
        <w:autoSpaceDN w:val="0"/>
        <w:adjustRightInd w:val="0"/>
      </w:pPr>
      <w:r>
        <w:rPr>
          <w:rFonts w:asciiTheme="majorEastAsia" w:eastAsiaTheme="majorEastAsia" w:hAnsiTheme="majorEastAsia" w:hint="eastAsia"/>
        </w:rPr>
        <w:t>4-1.</w:t>
      </w:r>
      <w:r w:rsidRPr="00A4541B">
        <w:rPr>
          <w:rFonts w:hint="eastAsia"/>
        </w:rPr>
        <w:t xml:space="preserve"> </w:t>
      </w:r>
      <w:r>
        <w:rPr>
          <w:rFonts w:hint="eastAsia"/>
        </w:rPr>
        <w:t>モード同期チタン・サファイアレーザー</w:t>
      </w:r>
    </w:p>
    <w:p w14:paraId="42F4F27D" w14:textId="07CBD024" w:rsidR="00F04703" w:rsidRPr="00717CB6" w:rsidRDefault="00F04703" w:rsidP="00F04703">
      <w:pPr>
        <w:widowControl/>
        <w:jc w:val="left"/>
      </w:pPr>
      <w:r w:rsidRPr="00F97D1A">
        <w:t xml:space="preserve">　</w:t>
      </w:r>
      <w:r>
        <w:rPr>
          <w:rFonts w:hint="eastAsia"/>
        </w:rPr>
        <w:t>チタン・サファイアレーザー</w:t>
      </w:r>
      <w:r>
        <w:rPr>
          <w:rFonts w:hint="eastAsia"/>
        </w:rPr>
        <w:t>(Ti</w:t>
      </w:r>
      <w:r>
        <w:rPr>
          <w:rFonts w:hint="eastAsia"/>
        </w:rPr>
        <w:t>：サファイアレーザー</w:t>
      </w:r>
      <w:r>
        <w:rPr>
          <w:rFonts w:hint="eastAsia"/>
        </w:rPr>
        <w:t>)</w:t>
      </w:r>
      <w:r>
        <w:rPr>
          <w:rFonts w:hint="eastAsia"/>
        </w:rPr>
        <w:t>は，吸収スペクトル幅</w:t>
      </w:r>
      <w:r>
        <w:rPr>
          <w:rFonts w:hint="eastAsia"/>
        </w:rPr>
        <w:t>(</w:t>
      </w:r>
      <w:r>
        <w:rPr>
          <w:rFonts w:hint="eastAsia"/>
        </w:rPr>
        <w:t>図</w:t>
      </w:r>
      <w:r>
        <w:rPr>
          <w:rFonts w:hint="eastAsia"/>
        </w:rPr>
        <w:t>4.1)</w:t>
      </w:r>
      <w:r>
        <w:rPr>
          <w:rFonts w:hint="eastAsia"/>
        </w:rPr>
        <w:t>が，緑色から青色にかけて非常に広い大域を有しており，吸収のピークは</w:t>
      </w:r>
      <w:r>
        <w:rPr>
          <w:rFonts w:hint="eastAsia"/>
        </w:rPr>
        <w:t>490nm</w:t>
      </w:r>
      <w:r>
        <w:rPr>
          <w:rFonts w:hint="eastAsia"/>
        </w:rPr>
        <w:t>に存在する</w:t>
      </w:r>
      <w:r>
        <w:rPr>
          <w:rFonts w:hint="eastAsia"/>
        </w:rPr>
        <w:t>[</w:t>
      </w:r>
      <w:r w:rsidR="00E721AF">
        <w:t>24</w:t>
      </w:r>
      <w:r>
        <w:rPr>
          <w:rFonts w:hint="eastAsia"/>
        </w:rPr>
        <w:t>]</w:t>
      </w:r>
      <w:r>
        <w:rPr>
          <w:rFonts w:hint="eastAsia"/>
        </w:rPr>
        <w:t>．チタン・サファイアレーザーは，他のレーザーに比べ，誘導放出断面積が</w:t>
      </w:r>
      <w:r>
        <w:rPr>
          <w:rFonts w:hint="eastAsia"/>
        </w:rPr>
        <w:t>1</w:t>
      </w:r>
      <w:r>
        <w:rPr>
          <w:rFonts w:hint="eastAsia"/>
        </w:rPr>
        <w:t>桁以上も大きいため，発振させやすい．また，母材が硬く，</w:t>
      </w:r>
      <w:r>
        <w:rPr>
          <w:rFonts w:hint="eastAsia"/>
        </w:rPr>
        <w:t>YAG</w:t>
      </w:r>
      <w:r>
        <w:rPr>
          <w:rFonts w:hint="eastAsia"/>
        </w:rPr>
        <w:t>レーザーに用いられる</w:t>
      </w:r>
      <w:r>
        <w:rPr>
          <w:rFonts w:hint="eastAsia"/>
        </w:rPr>
        <w:t>YAG</w:t>
      </w:r>
      <w:r>
        <w:rPr>
          <w:rFonts w:hint="eastAsia"/>
        </w:rPr>
        <w:t>よりも熱伝導が良好なことから，高い繰り返し周波数・高出力を実現する．</w:t>
      </w:r>
      <w:r>
        <w:rPr>
          <w:rFonts w:hint="eastAsia"/>
        </w:rPr>
        <w:t>CW</w:t>
      </w:r>
      <w:r>
        <w:rPr>
          <w:rFonts w:hint="eastAsia"/>
        </w:rPr>
        <w:t>でもパルスでも励起が可能で，</w:t>
      </w:r>
      <w:r>
        <w:rPr>
          <w:rFonts w:hint="eastAsia"/>
        </w:rPr>
        <w:t>700~1000nm</w:t>
      </w:r>
      <w:r>
        <w:rPr>
          <w:rFonts w:hint="eastAsia"/>
        </w:rPr>
        <w:t>の広い波長が可変であり，モードロックにより超短パルス発生も可能としていることから，非常に実用的なレーザーであると言える．一般に市販されているも</w:t>
      </w:r>
      <w:r w:rsidRPr="00F40EBE">
        <w:rPr>
          <w:rFonts w:hint="eastAsia"/>
        </w:rPr>
        <w:t>の</w:t>
      </w:r>
      <w:r>
        <w:rPr>
          <w:rFonts w:hint="eastAsia"/>
        </w:rPr>
        <w:t>は，パルス幅</w:t>
      </w:r>
      <w:r>
        <w:rPr>
          <w:rFonts w:hint="eastAsia"/>
        </w:rPr>
        <w:t>20</w:t>
      </w:r>
      <w:r>
        <w:t>~</w:t>
      </w:r>
      <w:r w:rsidRPr="00F40EBE">
        <w:t>100fs</w:t>
      </w:r>
      <w:r>
        <w:rPr>
          <w:rFonts w:hint="eastAsia"/>
        </w:rPr>
        <w:t>程度，</w:t>
      </w:r>
      <w:r w:rsidRPr="00F40EBE">
        <w:rPr>
          <w:rFonts w:hint="eastAsia"/>
        </w:rPr>
        <w:t>繰</w:t>
      </w:r>
      <w:r>
        <w:rPr>
          <w:rFonts w:hint="eastAsia"/>
        </w:rPr>
        <w:t>り返し周波数</w:t>
      </w:r>
      <w:r w:rsidRPr="00F40EBE">
        <w:t xml:space="preserve">70~80MHz </w:t>
      </w:r>
      <w:r>
        <w:rPr>
          <w:rFonts w:hint="eastAsia"/>
        </w:rPr>
        <w:t>で，数</w:t>
      </w:r>
      <w:r>
        <w:rPr>
          <w:rFonts w:hint="eastAsia"/>
        </w:rPr>
        <w:t>mW</w:t>
      </w:r>
      <w:r>
        <w:rPr>
          <w:rFonts w:hint="eastAsia"/>
        </w:rPr>
        <w:t>の出力</w:t>
      </w:r>
      <w:r w:rsidRPr="00F40EBE">
        <w:t xml:space="preserve"> </w:t>
      </w:r>
      <w:r w:rsidRPr="00F40EBE">
        <w:rPr>
          <w:rFonts w:hint="eastAsia"/>
        </w:rPr>
        <w:t>程</w:t>
      </w:r>
      <w:r>
        <w:rPr>
          <w:rFonts w:hint="eastAsia"/>
        </w:rPr>
        <w:t>を有する．しかしながら，その構成は，大型であり，実験室レベルでの利用に制限される．また，ファイバーレーザーに比べると，非常に高価であるため，臨床応用のためのシステムでは，これらの欠点が問題となる．</w:t>
      </w:r>
    </w:p>
    <w:p w14:paraId="4A0790A2" w14:textId="77777777" w:rsidR="00F04703" w:rsidRDefault="00F04703" w:rsidP="00F04703">
      <w:pPr>
        <w:widowControl/>
        <w:jc w:val="center"/>
      </w:pPr>
      <w:r w:rsidRPr="00356773">
        <w:rPr>
          <w:noProof/>
        </w:rPr>
        <w:drawing>
          <wp:inline distT="0" distB="0" distL="0" distR="0" wp14:anchorId="660F2885" wp14:editId="6E925F10">
            <wp:extent cx="2057400" cy="2324500"/>
            <wp:effectExtent l="76200" t="57150" r="57150" b="38100"/>
            <wp:docPr id="22"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a:blip r:embed="rId40">
                      <a:extLst>
                        <a:ext uri="{BEBA8EAE-BF5A-486C-A8C5-ECC9F3942E4B}">
                          <a14:imgProps xmlns:a14="http://schemas.microsoft.com/office/drawing/2010/main">
                            <a14:imgLayer r:embed="rId41">
                              <a14:imgEffect>
                                <a14:sharpenSoften amount="100000"/>
                              </a14:imgEffect>
                            </a14:imgLayer>
                          </a14:imgProps>
                        </a:ext>
                      </a:extLst>
                    </a:blip>
                    <a:stretch>
                      <a:fillRect/>
                    </a:stretch>
                  </pic:blipFill>
                  <pic:spPr>
                    <a:xfrm>
                      <a:off x="0" y="0"/>
                      <a:ext cx="2089007" cy="2360210"/>
                    </a:xfrm>
                    <a:prstGeom prst="rect">
                      <a:avLst/>
                    </a:prstGeom>
                    <a:scene3d>
                      <a:camera prst="orthographicFront">
                        <a:rot lat="0" lon="0" rev="60000"/>
                      </a:camera>
                      <a:lightRig rig="threePt" dir="t"/>
                    </a:scene3d>
                  </pic:spPr>
                </pic:pic>
              </a:graphicData>
            </a:graphic>
          </wp:inline>
        </w:drawing>
      </w:r>
    </w:p>
    <w:p w14:paraId="1F446DEC" w14:textId="77777777" w:rsidR="00F04703" w:rsidRDefault="00F04703" w:rsidP="00F04703">
      <w:pPr>
        <w:widowControl/>
        <w:jc w:val="center"/>
      </w:pPr>
      <w:r>
        <w:rPr>
          <w:rFonts w:hint="eastAsia"/>
        </w:rPr>
        <w:t>図</w:t>
      </w:r>
      <w:r>
        <w:rPr>
          <w:rFonts w:hint="eastAsia"/>
        </w:rPr>
        <w:t>4.1</w:t>
      </w:r>
      <w:r>
        <w:rPr>
          <w:rFonts w:hint="eastAsia"/>
        </w:rPr>
        <w:t xml:space="preserve">　</w:t>
      </w:r>
      <w:r>
        <w:rPr>
          <w:rFonts w:hint="eastAsia"/>
        </w:rPr>
        <w:t>Ti</w:t>
      </w:r>
      <w:r>
        <w:rPr>
          <w:rFonts w:hint="eastAsia"/>
        </w:rPr>
        <w:t>：サファイアの吸収および発光スペクトル</w:t>
      </w:r>
    </w:p>
    <w:p w14:paraId="1F39ACC3" w14:textId="77777777" w:rsidR="00F04703" w:rsidRDefault="00F04703" w:rsidP="00F04703">
      <w:pPr>
        <w:widowControl/>
        <w:jc w:val="center"/>
      </w:pPr>
    </w:p>
    <w:p w14:paraId="02A566E5" w14:textId="77777777" w:rsidR="00F04703" w:rsidRDefault="00F04703" w:rsidP="00F04703">
      <w:pPr>
        <w:widowControl/>
      </w:pPr>
      <w:r>
        <w:rPr>
          <w:rFonts w:hint="eastAsia"/>
        </w:rPr>
        <w:t xml:space="preserve">　近年，小型の</w:t>
      </w:r>
      <w:r>
        <w:rPr>
          <w:rFonts w:hint="eastAsia"/>
        </w:rPr>
        <w:t>Ti:</w:t>
      </w:r>
      <w:r>
        <w:rPr>
          <w:rFonts w:hint="eastAsia"/>
        </w:rPr>
        <w:t>サファイアレーザーも発売されている．</w:t>
      </w:r>
      <w:r>
        <w:rPr>
          <w:rFonts w:hint="eastAsia"/>
        </w:rPr>
        <w:t>gigajet(Laser Quantum Inc.)(</w:t>
      </w:r>
      <w:r>
        <w:rPr>
          <w:rFonts w:hint="eastAsia"/>
        </w:rPr>
        <w:t>図</w:t>
      </w:r>
      <w:r>
        <w:t>4.2</w:t>
      </w:r>
      <w:r>
        <w:rPr>
          <w:rFonts w:hint="eastAsia"/>
        </w:rPr>
        <w:t>)</w:t>
      </w:r>
      <w:r>
        <w:rPr>
          <w:rFonts w:hint="eastAsia"/>
        </w:rPr>
        <w:t>は，サイズ：</w:t>
      </w:r>
      <w:r>
        <w:t>320mm</w:t>
      </w:r>
      <w:r>
        <w:rPr>
          <w:rFonts w:hint="eastAsia"/>
        </w:rPr>
        <w:t>×</w:t>
      </w:r>
      <w:r>
        <w:t>200mm</w:t>
      </w:r>
      <w:r>
        <w:rPr>
          <w:rFonts w:hint="eastAsia"/>
        </w:rPr>
        <w:t>×</w:t>
      </w:r>
      <w:r w:rsidRPr="005D7096">
        <w:t>106mm</w:t>
      </w:r>
      <w:r>
        <w:rPr>
          <w:rFonts w:hint="eastAsia"/>
        </w:rPr>
        <w:t>，重さ</w:t>
      </w:r>
      <w:r>
        <w:rPr>
          <w:rFonts w:hint="eastAsia"/>
        </w:rPr>
        <w:t>13</w:t>
      </w:r>
      <w:r>
        <w:t>kg</w:t>
      </w:r>
      <w:r>
        <w:rPr>
          <w:rFonts w:hint="eastAsia"/>
        </w:rPr>
        <w:t>にまで小型・軽量化されている．サイズとしては許容できる範囲内ではあるが，可能であれば，さらに小型・軽量のものが望ましい・</w:t>
      </w:r>
    </w:p>
    <w:p w14:paraId="1E691F8F" w14:textId="77777777" w:rsidR="00F04703" w:rsidRDefault="00F04703" w:rsidP="00F04703">
      <w:pPr>
        <w:widowControl/>
        <w:jc w:val="center"/>
      </w:pPr>
      <w:commentRangeStart w:id="14"/>
      <w:commentRangeStart w:id="15"/>
      <w:r>
        <w:rPr>
          <w:noProof/>
        </w:rPr>
        <w:lastRenderedPageBreak/>
        <w:drawing>
          <wp:inline distT="0" distB="0" distL="0" distR="0" wp14:anchorId="0055E679" wp14:editId="7A775498">
            <wp:extent cx="2190750" cy="1685925"/>
            <wp:effectExtent l="0" t="0" r="0" b="9525"/>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90750" cy="1685925"/>
                    </a:xfrm>
                    <a:prstGeom prst="rect">
                      <a:avLst/>
                    </a:prstGeom>
                    <a:noFill/>
                    <a:ln>
                      <a:noFill/>
                    </a:ln>
                  </pic:spPr>
                </pic:pic>
              </a:graphicData>
            </a:graphic>
          </wp:inline>
        </w:drawing>
      </w:r>
      <w:commentRangeEnd w:id="14"/>
      <w:r>
        <w:rPr>
          <w:rStyle w:val="aa"/>
        </w:rPr>
        <w:commentReference w:id="14"/>
      </w:r>
    </w:p>
    <w:p w14:paraId="41EC658D" w14:textId="77777777" w:rsidR="00F04703" w:rsidRDefault="00F04703" w:rsidP="00F04703">
      <w:pPr>
        <w:widowControl/>
        <w:jc w:val="center"/>
      </w:pPr>
      <w:r>
        <w:rPr>
          <w:rFonts w:hint="eastAsia"/>
        </w:rPr>
        <w:t>図</w:t>
      </w:r>
      <w:r>
        <w:rPr>
          <w:rFonts w:hint="eastAsia"/>
        </w:rPr>
        <w:t>4.2</w:t>
      </w:r>
      <w:r>
        <w:t>チタン</w:t>
      </w:r>
      <w:r>
        <w:rPr>
          <w:rFonts w:hint="eastAsia"/>
        </w:rPr>
        <w:t>・</w:t>
      </w:r>
      <w:r>
        <w:t>サファイアレーザー</w:t>
      </w:r>
      <w:r>
        <w:rPr>
          <w:rFonts w:hint="eastAsia"/>
        </w:rPr>
        <w:t>(gigajet</w:t>
      </w:r>
      <w:r>
        <w:rPr>
          <w:rFonts w:hint="eastAsia"/>
        </w:rPr>
        <w:t>：</w:t>
      </w:r>
      <w:r>
        <w:rPr>
          <w:rFonts w:hint="eastAsia"/>
        </w:rPr>
        <w:t>Laser Quantum Inc.)</w:t>
      </w:r>
      <w:commentRangeEnd w:id="15"/>
      <w:r>
        <w:rPr>
          <w:rStyle w:val="aa"/>
        </w:rPr>
        <w:commentReference w:id="15"/>
      </w:r>
    </w:p>
    <w:p w14:paraId="2500B056" w14:textId="77777777" w:rsidR="00F04703" w:rsidRDefault="00F04703" w:rsidP="00F04703">
      <w:pPr>
        <w:widowControl/>
        <w:jc w:val="center"/>
      </w:pPr>
    </w:p>
    <w:p w14:paraId="26798C1D" w14:textId="77777777" w:rsidR="00F04703" w:rsidRDefault="00F04703" w:rsidP="00F04703">
      <w:pPr>
        <w:autoSpaceDE w:val="0"/>
        <w:autoSpaceDN w:val="0"/>
        <w:adjustRightInd w:val="0"/>
      </w:pPr>
      <w:r>
        <w:rPr>
          <w:rFonts w:asciiTheme="majorEastAsia" w:eastAsiaTheme="majorEastAsia" w:hAnsiTheme="majorEastAsia" w:hint="eastAsia"/>
        </w:rPr>
        <w:t>4-2.</w:t>
      </w:r>
      <w:r w:rsidRPr="00A4541B">
        <w:rPr>
          <w:rFonts w:hint="eastAsia"/>
        </w:rPr>
        <w:t xml:space="preserve"> </w:t>
      </w:r>
      <w:r>
        <w:rPr>
          <w:rFonts w:hint="eastAsia"/>
        </w:rPr>
        <w:t>モード同期クロム・</w:t>
      </w:r>
      <w:commentRangeStart w:id="16"/>
      <w:r>
        <w:rPr>
          <w:rFonts w:hint="eastAsia"/>
        </w:rPr>
        <w:t>フォルステライトライトレーザ</w:t>
      </w:r>
      <w:commentRangeEnd w:id="16"/>
      <w:r>
        <w:rPr>
          <w:rStyle w:val="aa"/>
        </w:rPr>
        <w:commentReference w:id="16"/>
      </w:r>
      <w:r>
        <w:rPr>
          <w:rFonts w:hint="eastAsia"/>
        </w:rPr>
        <w:t>ー</w:t>
      </w:r>
    </w:p>
    <w:p w14:paraId="20010935" w14:textId="6664B76E" w:rsidR="00F04703" w:rsidRDefault="00F04703" w:rsidP="00F04703">
      <w:pPr>
        <w:autoSpaceDE w:val="0"/>
        <w:autoSpaceDN w:val="0"/>
        <w:adjustRightInd w:val="0"/>
      </w:pPr>
      <w:r>
        <w:rPr>
          <w:rFonts w:hint="eastAsia"/>
        </w:rPr>
        <w:t xml:space="preserve">　クロムを添加</w:t>
      </w:r>
      <w:r w:rsidRPr="00353851">
        <w:rPr>
          <w:rFonts w:hint="eastAsia"/>
        </w:rPr>
        <w:t>したフォルステライト</w:t>
      </w:r>
      <w:r>
        <w:rPr>
          <w:rFonts w:hint="eastAsia"/>
        </w:rPr>
        <w:t>(</w:t>
      </w:r>
      <m:oMath>
        <m:r>
          <m:rPr>
            <m:sty m:val="p"/>
          </m:rPr>
          <w:rPr>
            <w:rFonts w:ascii="Cambria Math" w:hAnsi="Cambria Math"/>
          </w:rPr>
          <m:t>Cr:M</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2</m:t>
            </m:r>
          </m:sub>
        </m:sSub>
        <m:r>
          <m:rPr>
            <m:sty m:val="p"/>
          </m:rPr>
          <w:rPr>
            <w:rFonts w:ascii="Cambria Math" w:hAnsi="Cambria Math"/>
          </w:rPr>
          <m:t>Si</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4</m:t>
            </m:r>
          </m:sub>
        </m:sSub>
      </m:oMath>
      <w:r w:rsidRPr="0005404D">
        <w:t xml:space="preserve"> </w:t>
      </w:r>
      <w:r>
        <w:rPr>
          <w:rFonts w:hint="eastAsia"/>
        </w:rPr>
        <w:t>)</w:t>
      </w:r>
      <w:r>
        <w:rPr>
          <w:rFonts w:hint="eastAsia"/>
        </w:rPr>
        <w:t>は，波長域</w:t>
      </w:r>
      <w:r w:rsidRPr="00353851">
        <w:t>1170</w:t>
      </w:r>
      <w:r>
        <w:rPr>
          <w:rFonts w:hint="eastAsia"/>
        </w:rPr>
        <w:t>～</w:t>
      </w:r>
      <w:r>
        <w:t>1350</w:t>
      </w:r>
      <w:r w:rsidRPr="00353851">
        <w:t>nm</w:t>
      </w:r>
      <w:r>
        <w:rPr>
          <w:rFonts w:hint="eastAsia"/>
        </w:rPr>
        <w:t>のスペクトル範囲をカバーする波長可変レーザー材料であり，モード同期クロム・</w:t>
      </w:r>
      <w:commentRangeStart w:id="17"/>
      <w:r>
        <w:rPr>
          <w:rFonts w:hint="eastAsia"/>
        </w:rPr>
        <w:t>フォルステライトライトレーザ</w:t>
      </w:r>
      <w:commentRangeEnd w:id="17"/>
      <w:r>
        <w:rPr>
          <w:rStyle w:val="aa"/>
        </w:rPr>
        <w:commentReference w:id="17"/>
      </w:r>
      <w:r>
        <w:rPr>
          <w:rFonts w:hint="eastAsia"/>
        </w:rPr>
        <w:t>ーは，レーザー媒質にクロム・フォルステライト結晶を用いており，</w:t>
      </w:r>
      <w:r w:rsidRPr="00F40EBE">
        <w:rPr>
          <w:rFonts w:hint="eastAsia"/>
        </w:rPr>
        <w:t>中心波長</w:t>
      </w:r>
      <w:r w:rsidRPr="00F40EBE">
        <w:rPr>
          <w:rFonts w:hint="eastAsia"/>
        </w:rPr>
        <w:t>1250nm</w:t>
      </w:r>
      <w:r>
        <w:rPr>
          <w:rFonts w:hint="eastAsia"/>
        </w:rPr>
        <w:t>で発振される</w:t>
      </w:r>
      <w:r w:rsidR="00E721AF">
        <w:rPr>
          <w:rFonts w:hint="eastAsia"/>
        </w:rPr>
        <w:t>[</w:t>
      </w:r>
      <w:r w:rsidR="00E721AF">
        <w:t>25</w:t>
      </w:r>
      <w:r>
        <w:rPr>
          <w:rFonts w:hint="eastAsia"/>
        </w:rPr>
        <w:t>]</w:t>
      </w:r>
      <w:r>
        <w:rPr>
          <w:rFonts w:hint="eastAsia"/>
        </w:rPr>
        <w:t>．この波長帯は生体組織の吸収と散乱特性から「生体の分光の窓」</w:t>
      </w:r>
      <w:r w:rsidRPr="00F40EBE">
        <w:rPr>
          <w:rFonts w:hint="eastAsia"/>
        </w:rPr>
        <w:t>（</w:t>
      </w:r>
      <w:r w:rsidRPr="00F40EBE">
        <w:rPr>
          <w:rFonts w:hint="eastAsia"/>
        </w:rPr>
        <w:t>800nm</w:t>
      </w:r>
      <w:r w:rsidRPr="00F40EBE">
        <w:rPr>
          <w:rFonts w:hint="eastAsia"/>
        </w:rPr>
        <w:t>～</w:t>
      </w:r>
      <w:r w:rsidRPr="00F40EBE">
        <w:rPr>
          <w:rFonts w:hint="eastAsia"/>
        </w:rPr>
        <w:t>1300nm</w:t>
      </w:r>
      <w:r w:rsidRPr="00F40EBE">
        <w:rPr>
          <w:rFonts w:hint="eastAsia"/>
        </w:rPr>
        <w:t>）</w:t>
      </w:r>
      <w:r>
        <w:rPr>
          <w:rFonts w:hint="eastAsia"/>
        </w:rPr>
        <w:t>とも呼ばれ，その中でも特に浸透性の優れた波長帯と言われている．そのため，様々な生体光計測への応用が期待される．生体浸透性の観点から，本稿にて登場する従来系の光源としても採用されている．近年，</w:t>
      </w:r>
      <w:r>
        <w:rPr>
          <w:rFonts w:hint="eastAsia"/>
        </w:rPr>
        <w:t>Cr</w:t>
      </w:r>
      <w:r>
        <w:rPr>
          <w:rFonts w:hint="eastAsia"/>
        </w:rPr>
        <w:t>：フォルステライトレーザーのパルス幅は，</w:t>
      </w:r>
      <w:r>
        <w:rPr>
          <w:rFonts w:hint="eastAsia"/>
        </w:rPr>
        <w:t>SHG</w:t>
      </w:r>
      <w:r>
        <w:rPr>
          <w:rFonts w:hint="eastAsia"/>
        </w:rPr>
        <w:t>光で</w:t>
      </w:r>
      <w:r>
        <w:rPr>
          <w:rFonts w:hint="eastAsia"/>
        </w:rPr>
        <w:t>30</w:t>
      </w:r>
      <w:r>
        <w:t>fs</w:t>
      </w:r>
      <w:r>
        <w:rPr>
          <w:rFonts w:hint="eastAsia"/>
        </w:rPr>
        <w:t>まで短縮されたという報告もされている</w:t>
      </w:r>
      <w:r>
        <w:rPr>
          <w:rFonts w:hint="eastAsia"/>
        </w:rPr>
        <w:t>[</w:t>
      </w:r>
      <w:r w:rsidR="00E721AF">
        <w:t>26</w:t>
      </w:r>
      <w:r>
        <w:rPr>
          <w:rFonts w:hint="eastAsia"/>
        </w:rPr>
        <w:t>]</w:t>
      </w:r>
      <w:r>
        <w:rPr>
          <w:rFonts w:hint="eastAsia"/>
        </w:rPr>
        <w:t>．生体計測において優良な中心波長を有しているものの，</w:t>
      </w:r>
      <w:r>
        <w:rPr>
          <w:rFonts w:hint="eastAsia"/>
        </w:rPr>
        <w:t>Cr</w:t>
      </w:r>
      <w:r>
        <w:rPr>
          <w:rFonts w:hint="eastAsia"/>
        </w:rPr>
        <w:t>：フォルステライトレーザーも構成が大型・高価であるため，臨床応用にはこれらの問題を解決する必要がある．現在，市販のもので，サイズは小さいものでも</w:t>
      </w:r>
      <w:r>
        <w:rPr>
          <w:rFonts w:hint="eastAsia"/>
        </w:rPr>
        <w:t>300</w:t>
      </w:r>
      <w:r>
        <w:t>×</w:t>
      </w:r>
      <w:r>
        <w:rPr>
          <w:rFonts w:hint="eastAsia"/>
        </w:rPr>
        <w:t>200</w:t>
      </w:r>
      <w:r>
        <w:t>×5</w:t>
      </w:r>
      <w:r>
        <w:rPr>
          <w:rFonts w:hint="eastAsia"/>
        </w:rPr>
        <w:t>00</w:t>
      </w:r>
      <w:r>
        <w:t>[mm]</w:t>
      </w:r>
      <w:r>
        <w:rPr>
          <w:rFonts w:hint="eastAsia"/>
        </w:rPr>
        <w:t>程度の大きさである</w:t>
      </w:r>
    </w:p>
    <w:p w14:paraId="62CAF378" w14:textId="77777777" w:rsidR="00F04703" w:rsidRPr="00A57B61" w:rsidRDefault="00F04703" w:rsidP="00F04703">
      <w:pPr>
        <w:autoSpaceDE w:val="0"/>
        <w:autoSpaceDN w:val="0"/>
        <w:adjustRightInd w:val="0"/>
      </w:pPr>
    </w:p>
    <w:p w14:paraId="1EEB2BCC" w14:textId="77777777" w:rsidR="00F04703" w:rsidRDefault="00F04703" w:rsidP="00F04703">
      <w:pPr>
        <w:autoSpaceDE w:val="0"/>
        <w:autoSpaceDN w:val="0"/>
        <w:adjustRightInd w:val="0"/>
        <w:jc w:val="center"/>
      </w:pPr>
      <w:r>
        <w:rPr>
          <w:noProof/>
        </w:rPr>
        <w:drawing>
          <wp:inline distT="0" distB="0" distL="0" distR="0" wp14:anchorId="4EF5449A" wp14:editId="3255BA10">
            <wp:extent cx="3678016" cy="2256830"/>
            <wp:effectExtent l="0" t="0" r="0" b="0"/>
            <wp:docPr id="31" name="図 31" descr="http://femto.me.tokushima-u.ac.jp/introduction/apparatus/image/CRF-65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femto.me.tokushima-u.ac.jp/introduction/apparatus/image/CRF-65P.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114" t="10346" r="12699"/>
                    <a:stretch/>
                  </pic:blipFill>
                  <pic:spPr bwMode="auto">
                    <a:xfrm>
                      <a:off x="0" y="0"/>
                      <a:ext cx="3677583" cy="225656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EFBE57C" w14:textId="3681AA84" w:rsidR="00F04703" w:rsidRDefault="00F04703" w:rsidP="00F04703">
      <w:pPr>
        <w:autoSpaceDE w:val="0"/>
        <w:autoSpaceDN w:val="0"/>
        <w:adjustRightInd w:val="0"/>
        <w:jc w:val="center"/>
      </w:pPr>
      <w:r>
        <w:rPr>
          <w:rFonts w:hint="eastAsia"/>
        </w:rPr>
        <w:t>図</w:t>
      </w:r>
      <w:r w:rsidR="00EA5CBA">
        <w:rPr>
          <w:rFonts w:hint="eastAsia"/>
        </w:rPr>
        <w:t>4.3</w:t>
      </w:r>
      <w:r>
        <w:rPr>
          <w:rFonts w:hint="eastAsia"/>
        </w:rPr>
        <w:t xml:space="preserve">　クロム・</w:t>
      </w:r>
      <w:commentRangeStart w:id="18"/>
      <w:r>
        <w:rPr>
          <w:rFonts w:hint="eastAsia"/>
        </w:rPr>
        <w:t>フォルステライトライトレーザ</w:t>
      </w:r>
      <w:commentRangeEnd w:id="18"/>
      <w:r>
        <w:rPr>
          <w:rStyle w:val="aa"/>
        </w:rPr>
        <w:commentReference w:id="18"/>
      </w:r>
      <w:r>
        <w:rPr>
          <w:rFonts w:hint="eastAsia"/>
        </w:rPr>
        <w:t>ー</w:t>
      </w:r>
      <w:r>
        <w:rPr>
          <w:rFonts w:hint="eastAsia"/>
        </w:rPr>
        <w:t>(</w:t>
      </w:r>
      <w:r w:rsidRPr="00C736D4">
        <w:rPr>
          <w:rFonts w:hint="eastAsia"/>
        </w:rPr>
        <w:t>CrF-65P</w:t>
      </w:r>
      <w:r>
        <w:rPr>
          <w:rFonts w:hint="eastAsia"/>
        </w:rPr>
        <w:t>：</w:t>
      </w:r>
      <w:r w:rsidRPr="00C736D4">
        <w:rPr>
          <w:rFonts w:hint="eastAsia"/>
        </w:rPr>
        <w:t>AVESTA PROJECT</w:t>
      </w:r>
      <w:r>
        <w:rPr>
          <w:rFonts w:hint="eastAsia"/>
        </w:rPr>
        <w:t xml:space="preserve"> Ltd.)</w:t>
      </w:r>
    </w:p>
    <w:p w14:paraId="609F9E9C" w14:textId="77777777" w:rsidR="00F04703" w:rsidRDefault="00F04703" w:rsidP="00F04703">
      <w:pPr>
        <w:autoSpaceDE w:val="0"/>
        <w:autoSpaceDN w:val="0"/>
        <w:adjustRightInd w:val="0"/>
      </w:pPr>
    </w:p>
    <w:p w14:paraId="27774BF7" w14:textId="77777777" w:rsidR="00EA5CBA" w:rsidRDefault="00EA5CBA" w:rsidP="00F04703">
      <w:pPr>
        <w:autoSpaceDE w:val="0"/>
        <w:autoSpaceDN w:val="0"/>
        <w:adjustRightInd w:val="0"/>
      </w:pPr>
    </w:p>
    <w:p w14:paraId="6694BB55" w14:textId="77777777" w:rsidR="00F04703" w:rsidRPr="00771929" w:rsidRDefault="00F04703" w:rsidP="00F04703">
      <w:pPr>
        <w:autoSpaceDE w:val="0"/>
        <w:autoSpaceDN w:val="0"/>
        <w:adjustRightInd w:val="0"/>
        <w:rPr>
          <w:rFonts w:asciiTheme="majorEastAsia" w:eastAsiaTheme="majorEastAsia" w:hAnsiTheme="majorEastAsia"/>
        </w:rPr>
      </w:pPr>
      <w:r>
        <w:rPr>
          <w:rFonts w:asciiTheme="majorEastAsia" w:eastAsiaTheme="majorEastAsia" w:hAnsiTheme="majorEastAsia" w:hint="eastAsia"/>
        </w:rPr>
        <w:lastRenderedPageBreak/>
        <w:t>4-3.</w:t>
      </w:r>
      <w:r w:rsidRPr="00A4541B">
        <w:rPr>
          <w:rFonts w:hint="eastAsia"/>
        </w:rPr>
        <w:t xml:space="preserve"> </w:t>
      </w:r>
      <w:r>
        <w:rPr>
          <w:rFonts w:hint="eastAsia"/>
        </w:rPr>
        <w:t>モード同期</w:t>
      </w:r>
      <w:r>
        <w:rPr>
          <w:rFonts w:asciiTheme="minorEastAsia" w:hAnsiTheme="minorEastAsia" w:hint="eastAsia"/>
        </w:rPr>
        <w:t>エルビウム添加</w:t>
      </w:r>
      <w:r>
        <w:rPr>
          <w:rFonts w:hint="eastAsia"/>
        </w:rPr>
        <w:t>ファイバーレーザー</w:t>
      </w:r>
    </w:p>
    <w:p w14:paraId="72E3A4F6" w14:textId="31D7F025" w:rsidR="00F04703" w:rsidRDefault="00F04703" w:rsidP="00F04703">
      <w:pPr>
        <w:autoSpaceDE w:val="0"/>
        <w:autoSpaceDN w:val="0"/>
        <w:adjustRightInd w:val="0"/>
        <w:ind w:firstLineChars="100" w:firstLine="210"/>
      </w:pPr>
      <w:r>
        <w:rPr>
          <w:rFonts w:hint="eastAsia"/>
        </w:rPr>
        <w:t>ファイバーレーザーは，希土類添加光ファイバーを増幅媒質として用いたレーザーである</w:t>
      </w:r>
      <w:r>
        <w:rPr>
          <w:rFonts w:hint="eastAsia"/>
        </w:rPr>
        <w:t>[</w:t>
      </w:r>
      <w:r w:rsidR="00E721AF">
        <w:t>27</w:t>
      </w:r>
      <w:r>
        <w:rPr>
          <w:rFonts w:hint="eastAsia"/>
        </w:rPr>
        <w:t>]</w:t>
      </w:r>
      <w:r>
        <w:rPr>
          <w:rFonts w:hint="eastAsia"/>
        </w:rPr>
        <w:t>．光路を光ファイバー化することで小型軽量化が可能である．そのため，小型レーザー光源に最適の性質を有する．また，ファイバーレーザーは従来のレーザーと比較して価格も安価であり，臨床応用も含めた各種応用分野への導入で問題となる低コストもクリアできると考えられる．ファイバーレーザーの一般的な構成は，固体レーザー同様，励起光源・利得媒質・モード同期機構から成る．</w:t>
      </w:r>
    </w:p>
    <w:p w14:paraId="223C5F97" w14:textId="77777777" w:rsidR="00F04703" w:rsidRDefault="00F04703" w:rsidP="00F04703">
      <w:pPr>
        <w:autoSpaceDE w:val="0"/>
        <w:autoSpaceDN w:val="0"/>
        <w:adjustRightInd w:val="0"/>
        <w:ind w:firstLineChars="100" w:firstLine="210"/>
        <w:jc w:val="center"/>
        <w:rPr>
          <w:rFonts w:ascii="Century" w:eastAsia="ＭＳ 明朝" w:hAnsi="Century" w:cs="Century"/>
          <w:kern w:val="0"/>
          <w:szCs w:val="21"/>
        </w:rPr>
      </w:pPr>
      <w:commentRangeStart w:id="19"/>
      <w:commentRangeStart w:id="20"/>
      <w:r>
        <w:rPr>
          <w:rFonts w:ascii="Century" w:eastAsia="ＭＳ 明朝" w:hAnsi="Century" w:cs="Century"/>
          <w:noProof/>
          <w:kern w:val="0"/>
          <w:szCs w:val="21"/>
        </w:rPr>
        <w:drawing>
          <wp:inline distT="0" distB="0" distL="0" distR="0" wp14:anchorId="1DCFC3CB" wp14:editId="4696FD44">
            <wp:extent cx="6279098" cy="3366574"/>
            <wp:effectExtent l="8572" t="0" r="0" b="0"/>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6200000">
                      <a:off x="0" y="0"/>
                      <a:ext cx="6320091" cy="3388553"/>
                    </a:xfrm>
                    <a:prstGeom prst="rect">
                      <a:avLst/>
                    </a:prstGeom>
                    <a:noFill/>
                    <a:ln>
                      <a:noFill/>
                    </a:ln>
                  </pic:spPr>
                </pic:pic>
              </a:graphicData>
            </a:graphic>
          </wp:inline>
        </w:drawing>
      </w:r>
      <w:commentRangeEnd w:id="19"/>
      <w:r>
        <w:rPr>
          <w:rStyle w:val="aa"/>
        </w:rPr>
        <w:commentReference w:id="19"/>
      </w:r>
    </w:p>
    <w:p w14:paraId="012BDED4" w14:textId="041F4FB2" w:rsidR="00F04703" w:rsidRDefault="00F04703" w:rsidP="00F04703">
      <w:pPr>
        <w:autoSpaceDE w:val="0"/>
        <w:autoSpaceDN w:val="0"/>
        <w:adjustRightInd w:val="0"/>
        <w:ind w:firstLineChars="100" w:firstLine="210"/>
        <w:jc w:val="center"/>
        <w:rPr>
          <w:rFonts w:ascii="Century" w:eastAsia="ＭＳ 明朝" w:hAnsi="Century" w:cs="Century"/>
          <w:kern w:val="0"/>
          <w:szCs w:val="21"/>
        </w:rPr>
      </w:pPr>
      <w:r>
        <w:rPr>
          <w:rFonts w:ascii="Century" w:eastAsia="ＭＳ 明朝" w:hAnsi="Century" w:cs="Century" w:hint="eastAsia"/>
          <w:kern w:val="0"/>
          <w:szCs w:val="21"/>
        </w:rPr>
        <w:t>図</w:t>
      </w:r>
      <w:r w:rsidR="00EA5CBA">
        <w:rPr>
          <w:rFonts w:ascii="Century" w:eastAsia="ＭＳ 明朝" w:hAnsi="Century" w:cs="Century" w:hint="eastAsia"/>
          <w:kern w:val="0"/>
          <w:szCs w:val="21"/>
        </w:rPr>
        <w:t>4.4</w:t>
      </w:r>
      <w:r>
        <w:rPr>
          <w:rFonts w:ascii="Century" w:eastAsia="ＭＳ 明朝" w:hAnsi="Century" w:cs="Century" w:hint="eastAsia"/>
          <w:kern w:val="0"/>
          <w:szCs w:val="21"/>
        </w:rPr>
        <w:t xml:space="preserve">　ファイバーレーザーの基本構成</w:t>
      </w:r>
    </w:p>
    <w:commentRangeEnd w:id="20"/>
    <w:p w14:paraId="0B101C9F" w14:textId="198E3484" w:rsidR="00F04703" w:rsidRDefault="00F04703" w:rsidP="00F04703">
      <w:pPr>
        <w:autoSpaceDE w:val="0"/>
        <w:autoSpaceDN w:val="0"/>
        <w:adjustRightInd w:val="0"/>
        <w:ind w:firstLineChars="100" w:firstLine="180"/>
      </w:pPr>
      <w:r>
        <w:rPr>
          <w:rStyle w:val="aa"/>
        </w:rPr>
        <w:lastRenderedPageBreak/>
        <w:commentReference w:id="20"/>
      </w:r>
      <w:r>
        <w:rPr>
          <w:rFonts w:hint="eastAsia"/>
        </w:rPr>
        <w:t>ファイバーレーザーの利得媒質には，一般的に希土類添加ファイバーが用いられ，エルビウムを添加した</w:t>
      </w:r>
      <w:r>
        <w:rPr>
          <w:rFonts w:asciiTheme="minorEastAsia" w:hAnsiTheme="minorEastAsia" w:hint="eastAsia"/>
        </w:rPr>
        <w:t>エルビウム(</w:t>
      </w:r>
      <w:r>
        <w:rPr>
          <w:rFonts w:hint="eastAsia"/>
        </w:rPr>
        <w:t>Er)</w:t>
      </w:r>
      <w:r>
        <w:rPr>
          <w:rFonts w:hint="eastAsia"/>
        </w:rPr>
        <w:t>添加ファイバーレーザーやイッテルビウムを添加したイッテルビウム</w:t>
      </w:r>
      <w:r>
        <w:rPr>
          <w:rFonts w:hint="eastAsia"/>
        </w:rPr>
        <w:t>(Yb)</w:t>
      </w:r>
      <w:r>
        <w:rPr>
          <w:rFonts w:hint="eastAsia"/>
        </w:rPr>
        <w:t>ファイバーレーザーなどがある．これらを添加したファイバーレーザーの特徴として，超短パルス発生が可能であることが挙げられる</w:t>
      </w:r>
      <w:r>
        <w:rPr>
          <w:rFonts w:hint="eastAsia"/>
        </w:rPr>
        <w:t>[</w:t>
      </w:r>
      <w:r w:rsidR="008969C6">
        <w:rPr>
          <w:rFonts w:hint="eastAsia"/>
        </w:rPr>
        <w:t>28</w:t>
      </w:r>
      <w:r>
        <w:rPr>
          <w:rFonts w:hint="eastAsia"/>
        </w:rPr>
        <w:t>]</w:t>
      </w:r>
      <w:r>
        <w:rPr>
          <w:rFonts w:hint="eastAsia"/>
        </w:rPr>
        <w:t>．利得媒質に用いられる希土類ファイバーの吸収断面積と誘導放出断面積の違いにより，発光波長域が決定される</w:t>
      </w:r>
      <w:r>
        <w:rPr>
          <w:rFonts w:hint="eastAsia"/>
        </w:rPr>
        <w:t>(</w:t>
      </w:r>
      <w:r>
        <w:rPr>
          <w:rFonts w:hint="eastAsia"/>
        </w:rPr>
        <w:t>図</w:t>
      </w:r>
      <w:r>
        <w:rPr>
          <w:rFonts w:hint="eastAsia"/>
        </w:rPr>
        <w:t>4.</w:t>
      </w:r>
      <w:r w:rsidR="00EA5CBA">
        <w:t>5</w:t>
      </w:r>
      <w:r>
        <w:rPr>
          <w:rFonts w:hint="eastAsia"/>
        </w:rPr>
        <w:t>)</w:t>
      </w:r>
      <w:r>
        <w:t>[</w:t>
      </w:r>
      <w:r w:rsidR="008969C6">
        <w:rPr>
          <w:rFonts w:hint="eastAsia"/>
        </w:rPr>
        <w:t>27</w:t>
      </w:r>
      <w:r>
        <w:t>]</w:t>
      </w:r>
      <w:r>
        <w:rPr>
          <w:rFonts w:hint="eastAsia"/>
        </w:rPr>
        <w:t>．</w:t>
      </w:r>
    </w:p>
    <w:p w14:paraId="0426BCAF" w14:textId="77777777" w:rsidR="00F04703" w:rsidRDefault="00F04703" w:rsidP="00F04703">
      <w:pPr>
        <w:autoSpaceDE w:val="0"/>
        <w:autoSpaceDN w:val="0"/>
        <w:adjustRightInd w:val="0"/>
        <w:ind w:firstLineChars="100" w:firstLine="210"/>
        <w:jc w:val="center"/>
      </w:pPr>
      <w:r>
        <w:rPr>
          <w:noProof/>
        </w:rPr>
        <w:drawing>
          <wp:inline distT="0" distB="0" distL="0" distR="0" wp14:anchorId="297EEE39" wp14:editId="0585D65B">
            <wp:extent cx="5000122" cy="2409825"/>
            <wp:effectExtent l="0" t="0" r="0" b="0"/>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a:extLst>
                        <a:ext uri="{28A0092B-C50C-407E-A947-70E740481C1C}">
                          <a14:useLocalDpi xmlns:a14="http://schemas.microsoft.com/office/drawing/2010/main" val="0"/>
                        </a:ext>
                      </a:extLst>
                    </a:blip>
                    <a:srcRect l="3755" t="5138" r="3162" b="5138"/>
                    <a:stretch/>
                  </pic:blipFill>
                  <pic:spPr bwMode="auto">
                    <a:xfrm>
                      <a:off x="0" y="0"/>
                      <a:ext cx="5032350" cy="2425357"/>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D213809" w14:textId="209B979E" w:rsidR="00F04703" w:rsidRDefault="00F04703" w:rsidP="00F04703">
      <w:pPr>
        <w:autoSpaceDE w:val="0"/>
        <w:autoSpaceDN w:val="0"/>
        <w:adjustRightInd w:val="0"/>
        <w:ind w:firstLineChars="100" w:firstLine="210"/>
        <w:jc w:val="center"/>
      </w:pPr>
      <w:r>
        <w:rPr>
          <w:rFonts w:hint="eastAsia"/>
        </w:rPr>
        <w:t>図</w:t>
      </w:r>
      <w:r w:rsidR="00EA5CBA">
        <w:rPr>
          <w:rFonts w:hint="eastAsia"/>
        </w:rPr>
        <w:t>4.5</w:t>
      </w:r>
      <w:r>
        <w:rPr>
          <w:rFonts w:hint="eastAsia"/>
        </w:rPr>
        <w:t xml:space="preserve">　希土類添加ファイバーの発光波長</w:t>
      </w:r>
    </w:p>
    <w:p w14:paraId="5E6FAB24" w14:textId="77777777" w:rsidR="00F04703" w:rsidRPr="00EA5CBA" w:rsidRDefault="00F04703" w:rsidP="00F04703">
      <w:pPr>
        <w:autoSpaceDE w:val="0"/>
        <w:autoSpaceDN w:val="0"/>
        <w:adjustRightInd w:val="0"/>
        <w:ind w:firstLineChars="100" w:firstLine="210"/>
      </w:pPr>
    </w:p>
    <w:p w14:paraId="7D055B97" w14:textId="03D31DCE" w:rsidR="00F04703" w:rsidRDefault="00F04703" w:rsidP="00F04703">
      <w:pPr>
        <w:autoSpaceDE w:val="0"/>
        <w:autoSpaceDN w:val="0"/>
        <w:adjustRightInd w:val="0"/>
      </w:pPr>
      <w:r>
        <w:rPr>
          <w:rFonts w:hint="eastAsia"/>
        </w:rPr>
        <w:t xml:space="preserve">　エルビウム</w:t>
      </w:r>
      <w:r>
        <w:rPr>
          <w:rFonts w:hint="eastAsia"/>
        </w:rPr>
        <w:t>(Er)</w:t>
      </w:r>
      <w:r>
        <w:rPr>
          <w:rFonts w:hint="eastAsia"/>
        </w:rPr>
        <w:t>添加ファイバーレーザー</w:t>
      </w:r>
      <w:r w:rsidRPr="0040119A">
        <w:t>は，</w:t>
      </w:r>
      <w:r w:rsidRPr="0040119A">
        <w:t xml:space="preserve"> </w:t>
      </w:r>
      <w:r>
        <w:rPr>
          <w:rStyle w:val="shorttext"/>
          <w:rFonts w:cs="Arial" w:hint="eastAsia"/>
        </w:rPr>
        <w:t>エルビウム</w:t>
      </w:r>
      <w:r>
        <w:rPr>
          <w:rStyle w:val="shorttext"/>
          <w:rFonts w:cs="Arial" w:hint="eastAsia"/>
        </w:rPr>
        <w:t>(Er</w:t>
      </w:r>
      <w:r w:rsidRPr="0040119A">
        <w:rPr>
          <w:rStyle w:val="shorttext"/>
          <w:rFonts w:cs="Arial"/>
        </w:rPr>
        <w:t>)</w:t>
      </w:r>
      <w:r>
        <w:rPr>
          <w:rStyle w:val="shorttext"/>
          <w:rFonts w:cs="Arial"/>
        </w:rPr>
        <w:t>を利得媒質とし</w:t>
      </w:r>
      <w:r>
        <w:rPr>
          <w:rStyle w:val="shorttext"/>
          <w:rFonts w:cs="Arial" w:hint="eastAsia"/>
        </w:rPr>
        <w:t>た</w:t>
      </w:r>
      <w:r w:rsidRPr="0040119A">
        <w:rPr>
          <w:rStyle w:val="shorttext"/>
          <w:rFonts w:cs="Arial"/>
        </w:rPr>
        <w:t>ファイバーを用い</w:t>
      </w:r>
      <w:r>
        <w:rPr>
          <w:rStyle w:val="shorttext"/>
          <w:rFonts w:cs="Arial" w:hint="eastAsia"/>
        </w:rPr>
        <w:t>ている．</w:t>
      </w:r>
      <w:r>
        <w:rPr>
          <w:rStyle w:val="shorttext"/>
          <w:rFonts w:cs="Arial" w:hint="eastAsia"/>
        </w:rPr>
        <w:t>Er</w:t>
      </w:r>
      <w:r>
        <w:rPr>
          <w:rStyle w:val="shorttext"/>
          <w:rFonts w:cs="Arial" w:hint="eastAsia"/>
        </w:rPr>
        <w:t>の</w:t>
      </w:r>
      <w:r>
        <w:rPr>
          <w:rFonts w:hint="eastAsia"/>
        </w:rPr>
        <w:t>吸収断面積と誘導放出断面積を図</w:t>
      </w:r>
      <w:r w:rsidR="00EA5CBA">
        <w:rPr>
          <w:rFonts w:hint="eastAsia"/>
        </w:rPr>
        <w:t>4.6</w:t>
      </w:r>
      <w:r>
        <w:rPr>
          <w:rFonts w:hint="eastAsia"/>
        </w:rPr>
        <w:t>に示す</w:t>
      </w:r>
      <w:r>
        <w:rPr>
          <w:rFonts w:hint="eastAsia"/>
        </w:rPr>
        <w:t>[</w:t>
      </w:r>
      <w:r w:rsidR="008969C6">
        <w:rPr>
          <w:rFonts w:hint="eastAsia"/>
        </w:rPr>
        <w:t>27</w:t>
      </w:r>
      <w:r>
        <w:rPr>
          <w:rFonts w:hint="eastAsia"/>
        </w:rPr>
        <w:t>]</w:t>
      </w:r>
      <w:r>
        <w:rPr>
          <w:rFonts w:hint="eastAsia"/>
        </w:rPr>
        <w:t>．励起波長は</w:t>
      </w:r>
      <w:r>
        <w:t xml:space="preserve"> </w:t>
      </w:r>
      <w:r>
        <w:rPr>
          <w:rFonts w:hint="eastAsia"/>
        </w:rPr>
        <w:t>，一般的に，</w:t>
      </w:r>
      <w:r>
        <w:t>980nm</w:t>
      </w:r>
      <w:r>
        <w:rPr>
          <w:rFonts w:hint="eastAsia"/>
        </w:rPr>
        <w:t>および</w:t>
      </w:r>
      <w:r>
        <w:t>1480nm</w:t>
      </w:r>
      <w:r>
        <w:rPr>
          <w:rFonts w:hint="eastAsia"/>
        </w:rPr>
        <w:t>であり，発振波長は</w:t>
      </w:r>
      <w:r>
        <w:t>1550nm</w:t>
      </w:r>
      <w:r>
        <w:rPr>
          <w:rFonts w:hint="eastAsia"/>
        </w:rPr>
        <w:t>までとされている．それぞれの励起波長によって異なった特徴を有しており，</w:t>
      </w:r>
      <w:r>
        <w:t>980nm</w:t>
      </w:r>
      <w:r>
        <w:rPr>
          <w:rFonts w:hint="eastAsia"/>
        </w:rPr>
        <w:t>励起では，</w:t>
      </w:r>
      <w:r>
        <w:t>1480nm</w:t>
      </w:r>
      <w:r>
        <w:rPr>
          <w:rFonts w:hint="eastAsia"/>
        </w:rPr>
        <w:t>励起と比較する</w:t>
      </w:r>
    </w:p>
    <w:p w14:paraId="5197B60D" w14:textId="77777777" w:rsidR="00F04703" w:rsidRDefault="00F04703" w:rsidP="00F04703">
      <w:pPr>
        <w:autoSpaceDE w:val="0"/>
        <w:autoSpaceDN w:val="0"/>
        <w:adjustRightInd w:val="0"/>
        <w:ind w:firstLineChars="100" w:firstLine="180"/>
        <w:jc w:val="center"/>
      </w:pPr>
      <w:r>
        <w:rPr>
          <w:rStyle w:val="aa"/>
        </w:rPr>
        <w:lastRenderedPageBreak/>
        <w:commentReference w:id="21"/>
      </w:r>
      <w:r w:rsidRPr="007A688C">
        <w:rPr>
          <w:noProof/>
        </w:rPr>
        <w:drawing>
          <wp:inline distT="0" distB="0" distL="0" distR="0" wp14:anchorId="7A7D05C5" wp14:editId="295356EC">
            <wp:extent cx="4038089" cy="3248025"/>
            <wp:effectExtent l="76200" t="76200" r="57785" b="66675"/>
            <wp:docPr id="133"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a:blip r:embed="rId46"/>
                    <a:stretch>
                      <a:fillRect/>
                    </a:stretch>
                  </pic:blipFill>
                  <pic:spPr>
                    <a:xfrm>
                      <a:off x="0" y="0"/>
                      <a:ext cx="4103916" cy="3300973"/>
                    </a:xfrm>
                    <a:prstGeom prst="rect">
                      <a:avLst/>
                    </a:prstGeom>
                    <a:scene3d>
                      <a:camera prst="orthographicFront">
                        <a:rot lat="0" lon="0" rev="60000"/>
                      </a:camera>
                      <a:lightRig rig="threePt" dir="t"/>
                    </a:scene3d>
                  </pic:spPr>
                </pic:pic>
              </a:graphicData>
            </a:graphic>
          </wp:inline>
        </w:drawing>
      </w:r>
    </w:p>
    <w:p w14:paraId="442FF6DA" w14:textId="6F67F8E4" w:rsidR="00F04703" w:rsidRDefault="00F04703" w:rsidP="00F04703">
      <w:pPr>
        <w:autoSpaceDE w:val="0"/>
        <w:autoSpaceDN w:val="0"/>
        <w:adjustRightInd w:val="0"/>
        <w:ind w:firstLineChars="100" w:firstLine="210"/>
        <w:jc w:val="center"/>
      </w:pPr>
      <w:r>
        <w:rPr>
          <w:rFonts w:hint="eastAsia"/>
        </w:rPr>
        <w:t>図</w:t>
      </w:r>
      <w:r w:rsidR="00EA5CBA">
        <w:rPr>
          <w:rFonts w:hint="eastAsia"/>
        </w:rPr>
        <w:t>4.6</w:t>
      </w:r>
      <w:r>
        <w:rPr>
          <w:rFonts w:hint="eastAsia"/>
        </w:rPr>
        <w:t xml:space="preserve"> </w:t>
      </w:r>
      <w:r>
        <w:rPr>
          <w:rStyle w:val="shorttext"/>
          <w:rFonts w:cs="Arial" w:hint="eastAsia"/>
        </w:rPr>
        <w:t>Er</w:t>
      </w:r>
      <w:r>
        <w:rPr>
          <w:rStyle w:val="shorttext"/>
          <w:rFonts w:cs="Arial" w:hint="eastAsia"/>
        </w:rPr>
        <w:t>の</w:t>
      </w:r>
      <w:r>
        <w:rPr>
          <w:rFonts w:hint="eastAsia"/>
        </w:rPr>
        <w:t>吸収断面積と誘導放出断面積</w:t>
      </w:r>
    </w:p>
    <w:p w14:paraId="7F1DD2C5" w14:textId="77777777" w:rsidR="00F04703" w:rsidRPr="00EA5CBA" w:rsidRDefault="00F04703" w:rsidP="00F04703">
      <w:pPr>
        <w:autoSpaceDE w:val="0"/>
        <w:autoSpaceDN w:val="0"/>
        <w:adjustRightInd w:val="0"/>
        <w:ind w:firstLineChars="100" w:firstLine="210"/>
      </w:pPr>
    </w:p>
    <w:p w14:paraId="362BDE02" w14:textId="20365BA3" w:rsidR="00F04703" w:rsidRDefault="00F04703" w:rsidP="00F04703">
      <w:pPr>
        <w:autoSpaceDE w:val="0"/>
        <w:autoSpaceDN w:val="0"/>
        <w:adjustRightInd w:val="0"/>
        <w:ind w:firstLineChars="100" w:firstLine="210"/>
      </w:pPr>
      <w:r>
        <w:rPr>
          <w:rFonts w:hint="eastAsia"/>
        </w:rPr>
        <w:t xml:space="preserve">　</w:t>
      </w:r>
      <w:r w:rsidRPr="00A57B61">
        <w:t>CNT-1550-TK series</w:t>
      </w:r>
      <w:r>
        <w:t xml:space="preserve"> (K Photonics Inc.)</w:t>
      </w:r>
      <w:r>
        <w:rPr>
          <w:rFonts w:hint="eastAsia"/>
        </w:rPr>
        <w:t>は，</w:t>
      </w:r>
      <w:r>
        <w:t>90</w:t>
      </w:r>
      <w:r>
        <w:rPr>
          <w:rFonts w:hint="eastAsia"/>
        </w:rPr>
        <w:t>×</w:t>
      </w:r>
      <w:r>
        <w:t>120</w:t>
      </w:r>
      <w:r>
        <w:rPr>
          <w:rFonts w:hint="eastAsia"/>
        </w:rPr>
        <w:t>×</w:t>
      </w:r>
      <w:r w:rsidRPr="00A57B61">
        <w:t xml:space="preserve">32 </w:t>
      </w:r>
      <w:r>
        <w:t>[</w:t>
      </w:r>
      <w:r w:rsidRPr="00A57B61">
        <w:t>mm</w:t>
      </w:r>
      <w:r>
        <w:t>]</w:t>
      </w:r>
      <w:r>
        <w:rPr>
          <w:rFonts w:hint="eastAsia"/>
        </w:rPr>
        <w:t>，非常に小型軽量を実現している．しかしながら，</w:t>
      </w:r>
      <w:r>
        <w:rPr>
          <w:rFonts w:hint="eastAsia"/>
        </w:rPr>
        <w:t>1.5</w:t>
      </w:r>
      <w:r>
        <w:t>um</w:t>
      </w:r>
      <w:r>
        <w:rPr>
          <w:rFonts w:hint="eastAsia"/>
        </w:rPr>
        <w:t>は水の吸収が強く</w:t>
      </w:r>
      <w:r w:rsidR="00B85E84">
        <w:rPr>
          <w:rFonts w:hint="eastAsia"/>
        </w:rPr>
        <w:t>，</w:t>
      </w:r>
      <w:r>
        <w:rPr>
          <w:rFonts w:hint="eastAsia"/>
        </w:rPr>
        <w:t>顕微鏡での用途には問題がある．</w:t>
      </w:r>
      <w:r>
        <w:t>SHG</w:t>
      </w:r>
      <w:r>
        <w:rPr>
          <w:rFonts w:hint="eastAsia"/>
        </w:rPr>
        <w:t>の</w:t>
      </w:r>
      <w:r>
        <w:rPr>
          <w:rFonts w:hint="eastAsia"/>
        </w:rPr>
        <w:t>775</w:t>
      </w:r>
      <w:r>
        <w:t>nm</w:t>
      </w:r>
      <w:r>
        <w:rPr>
          <w:rFonts w:hint="eastAsia"/>
        </w:rPr>
        <w:t>なら利用可能であるが，分散補償を外部的に行う必要がある．</w:t>
      </w:r>
    </w:p>
    <w:p w14:paraId="4BF0B1BE" w14:textId="77777777" w:rsidR="00F04703" w:rsidRPr="008E628E" w:rsidRDefault="00F04703" w:rsidP="00F04703">
      <w:pPr>
        <w:autoSpaceDE w:val="0"/>
        <w:autoSpaceDN w:val="0"/>
        <w:adjustRightInd w:val="0"/>
        <w:ind w:firstLineChars="100" w:firstLine="210"/>
      </w:pPr>
    </w:p>
    <w:p w14:paraId="6BDF96A5" w14:textId="77777777" w:rsidR="00F04703" w:rsidRDefault="00F04703" w:rsidP="00F04703">
      <w:pPr>
        <w:autoSpaceDE w:val="0"/>
        <w:autoSpaceDN w:val="0"/>
        <w:adjustRightInd w:val="0"/>
        <w:ind w:firstLineChars="100" w:firstLine="210"/>
        <w:jc w:val="center"/>
      </w:pPr>
      <w:r>
        <w:rPr>
          <w:rFonts w:hint="eastAsia"/>
          <w:noProof/>
        </w:rPr>
        <w:drawing>
          <wp:inline distT="0" distB="0" distL="0" distR="0" wp14:anchorId="7D3A550D" wp14:editId="41DDD234">
            <wp:extent cx="2066925" cy="2143125"/>
            <wp:effectExtent l="0" t="0" r="9525" b="9525"/>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66925" cy="2143125"/>
                    </a:xfrm>
                    <a:prstGeom prst="rect">
                      <a:avLst/>
                    </a:prstGeom>
                    <a:noFill/>
                    <a:ln>
                      <a:noFill/>
                    </a:ln>
                  </pic:spPr>
                </pic:pic>
              </a:graphicData>
            </a:graphic>
          </wp:inline>
        </w:drawing>
      </w:r>
    </w:p>
    <w:p w14:paraId="7BA322DC" w14:textId="02C431A7" w:rsidR="00F04703" w:rsidRDefault="00F04703" w:rsidP="00F04703">
      <w:pPr>
        <w:autoSpaceDE w:val="0"/>
        <w:autoSpaceDN w:val="0"/>
        <w:adjustRightInd w:val="0"/>
        <w:ind w:firstLineChars="100" w:firstLine="210"/>
        <w:jc w:val="center"/>
      </w:pPr>
      <w:r>
        <w:rPr>
          <w:rFonts w:hint="eastAsia"/>
        </w:rPr>
        <w:t>図</w:t>
      </w:r>
      <w:r>
        <w:rPr>
          <w:rFonts w:hint="eastAsia"/>
        </w:rPr>
        <w:t>4.</w:t>
      </w:r>
      <w:r w:rsidR="00EA5CBA">
        <w:t>7</w:t>
      </w:r>
      <w:r>
        <w:rPr>
          <w:rFonts w:hint="eastAsia"/>
        </w:rPr>
        <w:t xml:space="preserve">　</w:t>
      </w:r>
      <w:r w:rsidRPr="00A57B61">
        <w:t xml:space="preserve"> </w:t>
      </w:r>
      <w:r>
        <w:t>CNT-1550-TK (K Photonics Inc.)</w:t>
      </w:r>
    </w:p>
    <w:p w14:paraId="3C7D59EB" w14:textId="77777777" w:rsidR="00F04703" w:rsidRPr="00EA5CBA" w:rsidRDefault="00F04703" w:rsidP="00F04703">
      <w:pPr>
        <w:autoSpaceDE w:val="0"/>
        <w:autoSpaceDN w:val="0"/>
        <w:adjustRightInd w:val="0"/>
        <w:ind w:firstLineChars="100" w:firstLine="210"/>
      </w:pPr>
      <w:commentRangeStart w:id="22"/>
    </w:p>
    <w:commentRangeEnd w:id="22"/>
    <w:p w14:paraId="2FEF59EC" w14:textId="77777777" w:rsidR="00F04703" w:rsidRDefault="00F04703" w:rsidP="00F04703">
      <w:pPr>
        <w:autoSpaceDE w:val="0"/>
        <w:autoSpaceDN w:val="0"/>
        <w:adjustRightInd w:val="0"/>
      </w:pPr>
      <w:r>
        <w:rPr>
          <w:rStyle w:val="aa"/>
        </w:rPr>
        <w:commentReference w:id="22"/>
      </w:r>
      <w:r>
        <w:rPr>
          <w:rFonts w:asciiTheme="majorEastAsia" w:eastAsiaTheme="majorEastAsia" w:hAnsiTheme="majorEastAsia" w:hint="eastAsia"/>
        </w:rPr>
        <w:t>4-4.</w:t>
      </w:r>
      <w:r w:rsidRPr="00A4541B">
        <w:rPr>
          <w:rFonts w:hint="eastAsia"/>
        </w:rPr>
        <w:t xml:space="preserve"> </w:t>
      </w:r>
      <w:r>
        <w:rPr>
          <w:rFonts w:hint="eastAsia"/>
        </w:rPr>
        <w:t>モード同期</w:t>
      </w:r>
      <w:r w:rsidRPr="0040119A">
        <w:rPr>
          <w:rStyle w:val="shorttext"/>
          <w:rFonts w:cs="Arial"/>
        </w:rPr>
        <w:t>イッテルビウム</w:t>
      </w:r>
      <w:r>
        <w:rPr>
          <w:rFonts w:hint="eastAsia"/>
        </w:rPr>
        <w:t>添加ファイバーレーザー</w:t>
      </w:r>
    </w:p>
    <w:p w14:paraId="0C598C80" w14:textId="2294FF65" w:rsidR="00F04703" w:rsidRPr="00064B06" w:rsidRDefault="00F04703" w:rsidP="00F04703">
      <w:pPr>
        <w:autoSpaceDE w:val="0"/>
        <w:autoSpaceDN w:val="0"/>
        <w:adjustRightInd w:val="0"/>
        <w:ind w:firstLineChars="100" w:firstLine="210"/>
      </w:pPr>
      <w:r w:rsidRPr="0040119A">
        <w:rPr>
          <w:rStyle w:val="shorttext"/>
          <w:rFonts w:cs="Arial"/>
        </w:rPr>
        <w:t>イッテルビウム</w:t>
      </w:r>
      <w:r>
        <w:rPr>
          <w:rFonts w:hint="eastAsia"/>
        </w:rPr>
        <w:t>(Yb)</w:t>
      </w:r>
      <w:r>
        <w:rPr>
          <w:rFonts w:hint="eastAsia"/>
        </w:rPr>
        <w:t>添加ファイバーレーザー</w:t>
      </w:r>
      <w:r w:rsidRPr="0040119A">
        <w:t>は，</w:t>
      </w:r>
      <w:r w:rsidRPr="0040119A">
        <w:t xml:space="preserve"> Yb(</w:t>
      </w:r>
      <w:r w:rsidRPr="0040119A">
        <w:rPr>
          <w:rStyle w:val="shorttext"/>
          <w:rFonts w:cs="Arial"/>
        </w:rPr>
        <w:t>イッテルビウム</w:t>
      </w:r>
      <w:r w:rsidRPr="0040119A">
        <w:rPr>
          <w:rStyle w:val="shorttext"/>
          <w:rFonts w:cs="Arial"/>
        </w:rPr>
        <w:t>)</w:t>
      </w:r>
      <w:r w:rsidRPr="0040119A">
        <w:rPr>
          <w:rStyle w:val="shorttext"/>
          <w:rFonts w:cs="Arial"/>
        </w:rPr>
        <w:t>を利得媒質としてファイバーを用い</w:t>
      </w:r>
      <w:r>
        <w:rPr>
          <w:rStyle w:val="shorttext"/>
          <w:rFonts w:cs="Arial" w:hint="eastAsia"/>
        </w:rPr>
        <w:t>ている．図</w:t>
      </w:r>
      <w:r w:rsidR="00EA5CBA">
        <w:rPr>
          <w:rStyle w:val="shorttext"/>
          <w:rFonts w:cs="Arial" w:hint="eastAsia"/>
        </w:rPr>
        <w:t>4.8</w:t>
      </w:r>
      <w:r>
        <w:rPr>
          <w:rStyle w:val="shorttext"/>
          <w:rFonts w:cs="Arial" w:hint="eastAsia"/>
        </w:rPr>
        <w:t>に</w:t>
      </w:r>
      <w:r>
        <w:rPr>
          <w:rFonts w:hint="eastAsia"/>
        </w:rPr>
        <w:t>吸収断面積と誘導放出断面積を示す</w:t>
      </w:r>
      <w:r>
        <w:rPr>
          <w:rFonts w:hint="eastAsia"/>
        </w:rPr>
        <w:t>[</w:t>
      </w:r>
      <w:r w:rsidR="008969C6">
        <w:rPr>
          <w:rFonts w:hint="eastAsia"/>
        </w:rPr>
        <w:t>27</w:t>
      </w:r>
      <w:r>
        <w:rPr>
          <w:rFonts w:hint="eastAsia"/>
        </w:rPr>
        <w:t>]</w:t>
      </w:r>
      <w:r>
        <w:rPr>
          <w:rFonts w:hint="eastAsia"/>
        </w:rPr>
        <w:t>．</w:t>
      </w:r>
      <w:r w:rsidRPr="00064B06">
        <w:t xml:space="preserve"> </w:t>
      </w:r>
      <w:r>
        <w:rPr>
          <w:rFonts w:hint="eastAsia"/>
        </w:rPr>
        <w:t>吸収スペクト</w:t>
      </w:r>
      <w:r>
        <w:rPr>
          <w:rFonts w:hint="eastAsia"/>
        </w:rPr>
        <w:lastRenderedPageBreak/>
        <w:t>ルのピークは，</w:t>
      </w:r>
      <w:r w:rsidRPr="005A02D8">
        <w:rPr>
          <w:rFonts w:hint="eastAsia"/>
        </w:rPr>
        <w:t>975nm</w:t>
      </w:r>
      <w:r>
        <w:rPr>
          <w:rFonts w:hint="eastAsia"/>
        </w:rPr>
        <w:t>および</w:t>
      </w:r>
      <w:r w:rsidRPr="005A02D8">
        <w:rPr>
          <w:rFonts w:hint="eastAsia"/>
        </w:rPr>
        <w:t>915 nm</w:t>
      </w:r>
      <w:r w:rsidRPr="005A02D8">
        <w:rPr>
          <w:rFonts w:hint="eastAsia"/>
        </w:rPr>
        <w:t>付近</w:t>
      </w:r>
      <w:r>
        <w:rPr>
          <w:rFonts w:hint="eastAsia"/>
        </w:rPr>
        <w:t>の波長に存在する．よって，</w:t>
      </w:r>
      <w:r w:rsidRPr="005A02D8">
        <w:rPr>
          <w:rFonts w:hint="eastAsia"/>
        </w:rPr>
        <w:t>Yb</w:t>
      </w:r>
      <w:r>
        <w:rPr>
          <w:rFonts w:hint="eastAsia"/>
        </w:rPr>
        <w:t>ファイバーの励起波長も</w:t>
      </w:r>
      <w:r w:rsidRPr="005A02D8">
        <w:rPr>
          <w:rFonts w:hint="eastAsia"/>
        </w:rPr>
        <w:t>975nm</w:t>
      </w:r>
      <w:r>
        <w:rPr>
          <w:rFonts w:hint="eastAsia"/>
        </w:rPr>
        <w:t>およ</w:t>
      </w:r>
      <w:r w:rsidRPr="005A02D8">
        <w:rPr>
          <w:rFonts w:hint="eastAsia"/>
        </w:rPr>
        <w:t>び</w:t>
      </w:r>
      <w:r w:rsidRPr="005A02D8">
        <w:rPr>
          <w:rFonts w:hint="eastAsia"/>
        </w:rPr>
        <w:t>915nm</w:t>
      </w:r>
      <w:r>
        <w:rPr>
          <w:rFonts w:hint="eastAsia"/>
        </w:rPr>
        <w:t>となる．</w:t>
      </w:r>
      <w:r w:rsidRPr="005A02D8">
        <w:rPr>
          <w:rFonts w:hint="eastAsia"/>
        </w:rPr>
        <w:t>915nm</w:t>
      </w:r>
      <w:r>
        <w:rPr>
          <w:rFonts w:hint="eastAsia"/>
        </w:rPr>
        <w:t>励起の場合，</w:t>
      </w:r>
      <w:r w:rsidRPr="005A02D8">
        <w:rPr>
          <w:rFonts w:hint="eastAsia"/>
        </w:rPr>
        <w:t>975nm</w:t>
      </w:r>
      <w:r>
        <w:rPr>
          <w:rFonts w:hint="eastAsia"/>
        </w:rPr>
        <w:t>励起の場合に比べ，吸収</w:t>
      </w:r>
      <w:r w:rsidRPr="005A02D8">
        <w:rPr>
          <w:rFonts w:hint="eastAsia"/>
        </w:rPr>
        <w:t>が</w:t>
      </w:r>
      <w:r w:rsidRPr="005A02D8">
        <w:rPr>
          <w:rFonts w:hint="eastAsia"/>
        </w:rPr>
        <w:t>3</w:t>
      </w:r>
      <w:r>
        <w:rPr>
          <w:rFonts w:hint="eastAsia"/>
        </w:rPr>
        <w:t>倍程度も低下するため，励起効率が低下する．</w:t>
      </w:r>
      <w:r w:rsidRPr="005A02D8">
        <w:rPr>
          <w:rFonts w:hint="eastAsia"/>
        </w:rPr>
        <w:t>そのため</w:t>
      </w:r>
      <w:r>
        <w:rPr>
          <w:rFonts w:hint="eastAsia"/>
        </w:rPr>
        <w:t>，同じ励起パワーであっても，</w:t>
      </w:r>
      <w:r w:rsidRPr="005A02D8">
        <w:rPr>
          <w:rFonts w:hint="eastAsia"/>
        </w:rPr>
        <w:t>915nm</w:t>
      </w:r>
      <w:r>
        <w:rPr>
          <w:rFonts w:hint="eastAsia"/>
        </w:rPr>
        <w:t>励起の場合は，より長い利得ファイバー長が必要となるが，非線形光学効果の影響が大きくなる．また，アスペクト比が高くなることによる</w:t>
      </w:r>
      <w:r w:rsidRPr="005A02D8">
        <w:rPr>
          <w:rFonts w:hint="eastAsia"/>
        </w:rPr>
        <w:t>冷却能力</w:t>
      </w:r>
      <w:r>
        <w:rPr>
          <w:rFonts w:hint="eastAsia"/>
        </w:rPr>
        <w:t>の向上といった利点もある．</w:t>
      </w:r>
      <w:r w:rsidRPr="005A02D8">
        <w:rPr>
          <w:rFonts w:hint="eastAsia"/>
        </w:rPr>
        <w:t>また</w:t>
      </w:r>
      <w:r>
        <w:rPr>
          <w:rFonts w:hint="eastAsia"/>
        </w:rPr>
        <w:t>，</w:t>
      </w:r>
      <w:r w:rsidRPr="005A02D8">
        <w:rPr>
          <w:rFonts w:hint="eastAsia"/>
        </w:rPr>
        <w:t>915nm</w:t>
      </w:r>
      <w:r>
        <w:rPr>
          <w:rFonts w:hint="eastAsia"/>
        </w:rPr>
        <w:t>付近は吸収帯域幅が広く，励起波長の安定性が良好である．一方，</w:t>
      </w:r>
      <w:r w:rsidRPr="005A02D8">
        <w:rPr>
          <w:rFonts w:hint="eastAsia"/>
        </w:rPr>
        <w:t>975nm</w:t>
      </w:r>
      <w:r w:rsidRPr="005A02D8">
        <w:rPr>
          <w:rFonts w:hint="eastAsia"/>
        </w:rPr>
        <w:t>付近</w:t>
      </w:r>
      <w:r>
        <w:rPr>
          <w:rFonts w:hint="eastAsia"/>
        </w:rPr>
        <w:t>では吸収帯域幅が狭く，励起波長の安定性に注意が必要となる．</w:t>
      </w:r>
      <w:r w:rsidRPr="005A02D8">
        <w:rPr>
          <w:rFonts w:hint="eastAsia"/>
        </w:rPr>
        <w:t>Yb</w:t>
      </w:r>
      <w:r>
        <w:rPr>
          <w:rFonts w:hint="eastAsia"/>
        </w:rPr>
        <w:t>ファイバーの励起波長は，</w:t>
      </w:r>
      <w:r w:rsidRPr="005A02D8">
        <w:rPr>
          <w:rFonts w:hint="eastAsia"/>
        </w:rPr>
        <w:t xml:space="preserve"> 975nm</w:t>
      </w:r>
      <w:r>
        <w:rPr>
          <w:rFonts w:hint="eastAsia"/>
        </w:rPr>
        <w:t>において励起波長安定性の問題があるものの，</w:t>
      </w:r>
      <w:r>
        <w:rPr>
          <w:rFonts w:hint="eastAsia"/>
        </w:rPr>
        <w:t>975</w:t>
      </w:r>
      <w:r>
        <w:t>nm</w:t>
      </w:r>
      <w:r>
        <w:rPr>
          <w:rFonts w:hint="eastAsia"/>
        </w:rPr>
        <w:t>が</w:t>
      </w:r>
      <w:r w:rsidRPr="005A02D8">
        <w:rPr>
          <w:rFonts w:hint="eastAsia"/>
        </w:rPr>
        <w:t>高効率であり</w:t>
      </w:r>
      <w:r>
        <w:rPr>
          <w:rFonts w:hint="eastAsia"/>
        </w:rPr>
        <w:t>，かつコスト面においても優位である．</w:t>
      </w:r>
    </w:p>
    <w:p w14:paraId="626FD534" w14:textId="77777777" w:rsidR="00F04703" w:rsidRDefault="00F04703" w:rsidP="00F04703">
      <w:pPr>
        <w:autoSpaceDE w:val="0"/>
        <w:autoSpaceDN w:val="0"/>
        <w:adjustRightInd w:val="0"/>
        <w:jc w:val="center"/>
      </w:pPr>
      <w:r>
        <w:rPr>
          <w:noProof/>
        </w:rPr>
        <w:drawing>
          <wp:inline distT="0" distB="0" distL="0" distR="0" wp14:anchorId="75D5DFBE" wp14:editId="28F56779">
            <wp:extent cx="4343400" cy="3286125"/>
            <wp:effectExtent l="0" t="0" r="0" b="0"/>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43400" cy="3286125"/>
                    </a:xfrm>
                    <a:prstGeom prst="rect">
                      <a:avLst/>
                    </a:prstGeom>
                    <a:noFill/>
                    <a:ln>
                      <a:noFill/>
                    </a:ln>
                  </pic:spPr>
                </pic:pic>
              </a:graphicData>
            </a:graphic>
          </wp:inline>
        </w:drawing>
      </w:r>
    </w:p>
    <w:p w14:paraId="77530966" w14:textId="0382DB20" w:rsidR="00F04703" w:rsidRDefault="00F04703" w:rsidP="00F04703">
      <w:pPr>
        <w:autoSpaceDE w:val="0"/>
        <w:autoSpaceDN w:val="0"/>
        <w:adjustRightInd w:val="0"/>
        <w:jc w:val="center"/>
      </w:pPr>
      <w:r>
        <w:rPr>
          <w:rFonts w:hint="eastAsia"/>
        </w:rPr>
        <w:t>図</w:t>
      </w:r>
      <w:r w:rsidR="00EA5CBA">
        <w:rPr>
          <w:rFonts w:hint="eastAsia"/>
        </w:rPr>
        <w:t>4.8</w:t>
      </w:r>
      <w:r>
        <w:rPr>
          <w:rFonts w:hint="eastAsia"/>
        </w:rPr>
        <w:t xml:space="preserve">　</w:t>
      </w:r>
      <w:r>
        <w:rPr>
          <w:rFonts w:hint="eastAsia"/>
        </w:rPr>
        <w:t>Yb</w:t>
      </w:r>
      <w:r>
        <w:rPr>
          <w:rFonts w:hint="eastAsia"/>
        </w:rPr>
        <w:t>ファイバーの吸収断面積と誘導放出断面積</w:t>
      </w:r>
    </w:p>
    <w:p w14:paraId="479C8245" w14:textId="77777777" w:rsidR="00F04703" w:rsidRPr="00EA5CBA" w:rsidRDefault="00F04703" w:rsidP="00F04703">
      <w:pPr>
        <w:autoSpaceDE w:val="0"/>
        <w:autoSpaceDN w:val="0"/>
        <w:adjustRightInd w:val="0"/>
        <w:jc w:val="center"/>
      </w:pPr>
    </w:p>
    <w:p w14:paraId="5A3E606A" w14:textId="3FDC93C9" w:rsidR="00F04703" w:rsidRDefault="00F04703" w:rsidP="00F04703">
      <w:pPr>
        <w:autoSpaceDE w:val="0"/>
        <w:autoSpaceDN w:val="0"/>
        <w:adjustRightInd w:val="0"/>
        <w:ind w:firstLineChars="100" w:firstLine="210"/>
      </w:pPr>
      <w:r>
        <w:rPr>
          <w:rStyle w:val="shorttext"/>
          <w:rFonts w:hint="eastAsia"/>
        </w:rPr>
        <w:t>Yb</w:t>
      </w:r>
      <w:r>
        <w:rPr>
          <w:rStyle w:val="shorttext"/>
          <w:rFonts w:hint="eastAsia"/>
        </w:rPr>
        <w:t>は，</w:t>
      </w:r>
      <m:oMath>
        <m:r>
          <m:rPr>
            <m:sty m:val="p"/>
          </m:rPr>
          <w:rPr>
            <w:rStyle w:val="shorttext"/>
            <w:rFonts w:ascii="Cambria Math" w:hAnsi="Cambria Math" w:cs="Arial"/>
          </w:rPr>
          <m:t>1000nm</m:t>
        </m:r>
      </m:oMath>
      <w:r>
        <w:rPr>
          <w:rStyle w:val="shorttext"/>
          <w:rFonts w:hint="eastAsia"/>
        </w:rPr>
        <w:t>付近</w:t>
      </w:r>
      <w:r w:rsidRPr="0040119A">
        <w:rPr>
          <w:rStyle w:val="shorttext"/>
          <w:rFonts w:cs="Arial"/>
        </w:rPr>
        <w:t>において短パルス・高エ</w:t>
      </w:r>
      <w:r>
        <w:rPr>
          <w:rStyle w:val="shorttext"/>
          <w:rFonts w:cs="Arial"/>
        </w:rPr>
        <w:t>ネルギーを伝播する競合イオンであ</w:t>
      </w:r>
      <w:r>
        <w:rPr>
          <w:rStyle w:val="shorttext"/>
          <w:rFonts w:cs="Arial" w:hint="eastAsia"/>
        </w:rPr>
        <w:t>り，</w:t>
      </w:r>
      <w:r w:rsidRPr="0040119A">
        <w:rPr>
          <w:rStyle w:val="shorttext"/>
          <w:rFonts w:cs="Arial"/>
        </w:rPr>
        <w:t>パルス継続時間は，他のファイバーよりも短パルスである数十フェムト秒</w:t>
      </w:r>
      <w:r>
        <w:rPr>
          <w:rStyle w:val="shorttext"/>
          <w:rFonts w:cs="Arial"/>
        </w:rPr>
        <w:t>にすることが</w:t>
      </w:r>
      <w:r>
        <w:rPr>
          <w:rStyle w:val="shorttext"/>
          <w:rFonts w:cs="Arial" w:hint="eastAsia"/>
        </w:rPr>
        <w:t>可能で</w:t>
      </w:r>
      <w:r w:rsidRPr="0040119A">
        <w:rPr>
          <w:rStyle w:val="shorttext"/>
          <w:rFonts w:cs="Arial"/>
        </w:rPr>
        <w:t>，</w:t>
      </w:r>
      <w:r w:rsidRPr="0040119A">
        <w:rPr>
          <w:rStyle w:val="shorttext"/>
          <w:rFonts w:cs="Arial"/>
        </w:rPr>
        <w:t>Yb</w:t>
      </w:r>
      <w:r w:rsidRPr="0040119A">
        <w:rPr>
          <w:rStyle w:val="shorttext"/>
          <w:rFonts w:cs="Arial"/>
        </w:rPr>
        <w:t>ファイバー増幅器は，固体レーザーでは設定できない高ピーク出力パルスで数十</w:t>
      </w:r>
      <w:r w:rsidRPr="0040119A">
        <w:rPr>
          <w:rStyle w:val="shorttext"/>
          <w:rFonts w:cs="Arial"/>
        </w:rPr>
        <w:t>MHz</w:t>
      </w:r>
      <w:r>
        <w:rPr>
          <w:rStyle w:val="shorttext"/>
          <w:rFonts w:cs="Arial"/>
        </w:rPr>
        <w:t>の高い繰返</w:t>
      </w:r>
      <w:r>
        <w:rPr>
          <w:rStyle w:val="shorttext"/>
          <w:rFonts w:cs="Arial" w:hint="eastAsia"/>
        </w:rPr>
        <w:t>し周波数</w:t>
      </w:r>
      <w:r w:rsidRPr="0040119A">
        <w:rPr>
          <w:rStyle w:val="shorttext"/>
          <w:rFonts w:cs="Arial"/>
        </w:rPr>
        <w:t>を提供する</w:t>
      </w:r>
      <w:r w:rsidRPr="0040119A">
        <w:rPr>
          <w:rStyle w:val="shorttext"/>
          <w:rFonts w:cs="Arial"/>
        </w:rPr>
        <w:t>[</w:t>
      </w:r>
      <w:r w:rsidR="008969C6">
        <w:rPr>
          <w:rStyle w:val="shorttext"/>
          <w:rFonts w:cs="Arial"/>
        </w:rPr>
        <w:t>29</w:t>
      </w:r>
      <w:r w:rsidRPr="0040119A">
        <w:rPr>
          <w:rStyle w:val="shorttext"/>
          <w:rFonts w:cs="Arial"/>
        </w:rPr>
        <w:t>]</w:t>
      </w:r>
      <w:r w:rsidRPr="0040119A">
        <w:rPr>
          <w:rStyle w:val="shorttext"/>
          <w:rFonts w:cs="Arial"/>
        </w:rPr>
        <w:t>．</w:t>
      </w:r>
      <w:r>
        <w:rPr>
          <w:rFonts w:hint="eastAsia"/>
        </w:rPr>
        <w:t>近年では，オールファイバーの</w:t>
      </w:r>
      <w:r>
        <w:rPr>
          <w:rFonts w:hint="eastAsia"/>
        </w:rPr>
        <w:t>Yb</w:t>
      </w:r>
      <w:r>
        <w:rPr>
          <w:rFonts w:hint="eastAsia"/>
        </w:rPr>
        <w:t>添加ファイバーレーザーも報告されている</w:t>
      </w:r>
      <w:r>
        <w:rPr>
          <w:rFonts w:hint="eastAsia"/>
        </w:rPr>
        <w:t>[</w:t>
      </w:r>
      <w:r w:rsidR="008969C6">
        <w:t>30</w:t>
      </w:r>
      <w:r>
        <w:rPr>
          <w:rFonts w:hint="eastAsia"/>
        </w:rPr>
        <w:t>]</w:t>
      </w:r>
      <w:r>
        <w:rPr>
          <w:rFonts w:hint="eastAsia"/>
        </w:rPr>
        <w:t>．また，市販の製品においても，面積の小さいブレッドボード上に設計された</w:t>
      </w:r>
      <w:r w:rsidRPr="009B7228">
        <w:rPr>
          <w:rFonts w:hint="eastAsia"/>
        </w:rPr>
        <w:t>モード同期</w:t>
      </w:r>
      <w:r w:rsidRPr="009B7228">
        <w:rPr>
          <w:rFonts w:hint="eastAsia"/>
        </w:rPr>
        <w:t>Yb</w:t>
      </w:r>
      <w:r w:rsidRPr="009B7228">
        <w:rPr>
          <w:rFonts w:hint="eastAsia"/>
        </w:rPr>
        <w:t>ファイバーレーザーキット</w:t>
      </w:r>
      <w:r>
        <w:rPr>
          <w:rFonts w:hint="eastAsia"/>
        </w:rPr>
        <w:t>(Kokyo, Inc.)</w:t>
      </w:r>
      <w:r>
        <w:rPr>
          <w:rFonts w:hint="eastAsia"/>
        </w:rPr>
        <w:t>なども販売されており，従来のパルスレーザーと比べて比較的安価に購入することも可能で</w:t>
      </w:r>
      <w:commentRangeStart w:id="23"/>
      <w:r>
        <w:rPr>
          <w:rFonts w:hint="eastAsia"/>
        </w:rPr>
        <w:t>ある</w:t>
      </w:r>
      <w:commentRangeEnd w:id="23"/>
      <w:r>
        <w:rPr>
          <w:rStyle w:val="aa"/>
        </w:rPr>
        <w:commentReference w:id="23"/>
      </w:r>
      <w:r>
        <w:rPr>
          <w:rFonts w:hint="eastAsia"/>
        </w:rPr>
        <w:t>．サイズは，</w:t>
      </w:r>
      <w:r>
        <w:t xml:space="preserve">130 </w:t>
      </w:r>
      <w:r>
        <w:rPr>
          <w:rFonts w:hint="eastAsia"/>
        </w:rPr>
        <w:t>×</w:t>
      </w:r>
      <w:r>
        <w:t xml:space="preserve"> 280 </w:t>
      </w:r>
      <w:r>
        <w:rPr>
          <w:rFonts w:hint="eastAsia"/>
        </w:rPr>
        <w:t>×</w:t>
      </w:r>
      <w:r w:rsidRPr="008E628E">
        <w:t xml:space="preserve"> 90 mm</w:t>
      </w:r>
      <w:r>
        <w:rPr>
          <w:rFonts w:hint="eastAsia"/>
        </w:rPr>
        <w:t>(</w:t>
      </w:r>
      <w:r>
        <w:rPr>
          <w:rFonts w:hint="eastAsia"/>
        </w:rPr>
        <w:t>ただし，</w:t>
      </w:r>
      <w:r>
        <w:rPr>
          <w:rFonts w:hint="eastAsia"/>
        </w:rPr>
        <w:t>LD</w:t>
      </w:r>
      <w:r>
        <w:rPr>
          <w:rFonts w:hint="eastAsia"/>
        </w:rPr>
        <w:t>を含まない</w:t>
      </w:r>
      <w:r>
        <w:rPr>
          <w:rFonts w:hint="eastAsia"/>
        </w:rPr>
        <w:t>)</w:t>
      </w:r>
      <w:r>
        <w:rPr>
          <w:rFonts w:hint="eastAsia"/>
        </w:rPr>
        <w:t>と，こちらも非常に小型である．</w:t>
      </w:r>
    </w:p>
    <w:p w14:paraId="2605AA10" w14:textId="77777777" w:rsidR="00F04703" w:rsidRPr="008E628E" w:rsidRDefault="00F04703" w:rsidP="00F04703">
      <w:pPr>
        <w:autoSpaceDE w:val="0"/>
        <w:autoSpaceDN w:val="0"/>
        <w:adjustRightInd w:val="0"/>
        <w:ind w:firstLineChars="100" w:firstLine="210"/>
      </w:pPr>
    </w:p>
    <w:p w14:paraId="4259DC56" w14:textId="77777777" w:rsidR="00F04703" w:rsidRDefault="00F04703" w:rsidP="00F04703">
      <w:pPr>
        <w:autoSpaceDE w:val="0"/>
        <w:autoSpaceDN w:val="0"/>
        <w:adjustRightInd w:val="0"/>
      </w:pPr>
    </w:p>
    <w:p w14:paraId="0C66B5BF" w14:textId="77777777" w:rsidR="00F04703" w:rsidRDefault="00F04703" w:rsidP="00F04703">
      <w:pPr>
        <w:autoSpaceDE w:val="0"/>
        <w:autoSpaceDN w:val="0"/>
        <w:adjustRightInd w:val="0"/>
        <w:jc w:val="center"/>
        <w:rPr>
          <w:rFonts w:asciiTheme="majorEastAsia" w:eastAsiaTheme="majorEastAsia" w:hAnsiTheme="majorEastAsia"/>
        </w:rPr>
      </w:pPr>
      <w:r>
        <w:rPr>
          <w:rFonts w:asciiTheme="majorEastAsia" w:eastAsiaTheme="majorEastAsia" w:hAnsiTheme="majorEastAsia"/>
          <w:noProof/>
        </w:rPr>
        <w:lastRenderedPageBreak/>
        <w:drawing>
          <wp:inline distT="0" distB="0" distL="0" distR="0" wp14:anchorId="698F52B7" wp14:editId="3A651471">
            <wp:extent cx="2905125" cy="2095500"/>
            <wp:effectExtent l="0" t="0" r="9525" b="0"/>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05125" cy="2095500"/>
                    </a:xfrm>
                    <a:prstGeom prst="rect">
                      <a:avLst/>
                    </a:prstGeom>
                    <a:noFill/>
                    <a:ln>
                      <a:noFill/>
                    </a:ln>
                  </pic:spPr>
                </pic:pic>
              </a:graphicData>
            </a:graphic>
          </wp:inline>
        </w:drawing>
      </w:r>
    </w:p>
    <w:p w14:paraId="5B572671" w14:textId="5FA1650F" w:rsidR="00F04703" w:rsidRDefault="00EA5CBA" w:rsidP="00F04703">
      <w:pPr>
        <w:autoSpaceDE w:val="0"/>
        <w:autoSpaceDN w:val="0"/>
        <w:adjustRightInd w:val="0"/>
        <w:jc w:val="center"/>
        <w:rPr>
          <w:rFonts w:asciiTheme="majorEastAsia" w:eastAsiaTheme="majorEastAsia" w:hAnsiTheme="majorEastAsia"/>
        </w:rPr>
      </w:pPr>
      <w:r>
        <w:rPr>
          <w:rFonts w:hint="eastAsia"/>
        </w:rPr>
        <w:t>図</w:t>
      </w:r>
      <w:r>
        <w:rPr>
          <w:rFonts w:hint="eastAsia"/>
        </w:rPr>
        <w:t>4.9</w:t>
      </w:r>
      <w:r>
        <w:t xml:space="preserve"> </w:t>
      </w:r>
      <w:r w:rsidR="00F04703" w:rsidRPr="009B7228">
        <w:rPr>
          <w:rFonts w:hint="eastAsia"/>
        </w:rPr>
        <w:t>モード同期</w:t>
      </w:r>
      <w:r w:rsidR="00F04703" w:rsidRPr="009B7228">
        <w:rPr>
          <w:rFonts w:hint="eastAsia"/>
        </w:rPr>
        <w:t>Yb</w:t>
      </w:r>
      <w:r w:rsidR="00F04703" w:rsidRPr="009B7228">
        <w:rPr>
          <w:rFonts w:hint="eastAsia"/>
        </w:rPr>
        <w:t>ファイバーレーザーキット</w:t>
      </w:r>
      <w:r w:rsidR="00F04703">
        <w:rPr>
          <w:rFonts w:hint="eastAsia"/>
        </w:rPr>
        <w:t>(Kokyo, Inc.)</w:t>
      </w:r>
    </w:p>
    <w:p w14:paraId="396AB6E3" w14:textId="77777777" w:rsidR="00F04703" w:rsidRDefault="00F04703" w:rsidP="00F04703">
      <w:pPr>
        <w:autoSpaceDE w:val="0"/>
        <w:autoSpaceDN w:val="0"/>
        <w:adjustRightInd w:val="0"/>
        <w:rPr>
          <w:rFonts w:asciiTheme="majorEastAsia" w:eastAsiaTheme="majorEastAsia" w:hAnsiTheme="majorEastAsia"/>
        </w:rPr>
      </w:pPr>
    </w:p>
    <w:p w14:paraId="4DF6E347" w14:textId="77777777" w:rsidR="00F04703" w:rsidRDefault="00F04703" w:rsidP="00F04703">
      <w:pPr>
        <w:autoSpaceDE w:val="0"/>
        <w:autoSpaceDN w:val="0"/>
        <w:adjustRightInd w:val="0"/>
      </w:pPr>
      <w:r>
        <w:rPr>
          <w:rFonts w:asciiTheme="majorEastAsia" w:eastAsiaTheme="majorEastAsia" w:hAnsiTheme="majorEastAsia" w:hint="eastAsia"/>
        </w:rPr>
        <w:t>4-5.</w:t>
      </w:r>
      <w:r w:rsidRPr="00A4541B">
        <w:rPr>
          <w:rFonts w:hint="eastAsia"/>
        </w:rPr>
        <w:t xml:space="preserve"> </w:t>
      </w:r>
      <w:r>
        <w:rPr>
          <w:rFonts w:hint="eastAsia"/>
        </w:rPr>
        <w:t>特性比較</w:t>
      </w:r>
    </w:p>
    <w:p w14:paraId="1379F935" w14:textId="77777777" w:rsidR="00F04703" w:rsidRPr="0006132A" w:rsidRDefault="00F04703" w:rsidP="00F04703">
      <w:pPr>
        <w:autoSpaceDE w:val="0"/>
        <w:autoSpaceDN w:val="0"/>
        <w:adjustRightInd w:val="0"/>
        <w:ind w:firstLineChars="100" w:firstLine="210"/>
      </w:pPr>
      <w:r>
        <w:rPr>
          <w:rFonts w:hint="eastAsia"/>
        </w:rPr>
        <w:t>以上の内容を踏まえて，性能比較を行う．モード同期チタン・サファイアレーザー</w:t>
      </w:r>
      <w:r>
        <w:rPr>
          <w:rFonts w:hint="eastAsia"/>
        </w:rPr>
        <w:t>(Ti:S)</w:t>
      </w:r>
      <w:r>
        <w:rPr>
          <w:rFonts w:hint="eastAsia"/>
        </w:rPr>
        <w:t>，モード同期クロム・</w:t>
      </w:r>
      <w:commentRangeStart w:id="24"/>
      <w:r>
        <w:rPr>
          <w:rFonts w:hint="eastAsia"/>
        </w:rPr>
        <w:t>フォルステライトライトレーザ</w:t>
      </w:r>
      <w:commentRangeEnd w:id="24"/>
      <w:r>
        <w:rPr>
          <w:rStyle w:val="aa"/>
        </w:rPr>
        <w:commentReference w:id="24"/>
      </w:r>
      <w:r>
        <w:rPr>
          <w:rFonts w:hint="eastAsia"/>
        </w:rPr>
        <w:t>ー</w:t>
      </w:r>
      <w:r>
        <w:rPr>
          <w:rFonts w:hint="eastAsia"/>
        </w:rPr>
        <w:t>(Cr:F)</w:t>
      </w:r>
      <w:r>
        <w:rPr>
          <w:rFonts w:hint="eastAsia"/>
        </w:rPr>
        <w:t>，モード同期</w:t>
      </w:r>
      <w:r>
        <w:rPr>
          <w:rFonts w:asciiTheme="minorEastAsia" w:hAnsiTheme="minorEastAsia" w:hint="eastAsia"/>
        </w:rPr>
        <w:t>エルビウム添加</w:t>
      </w:r>
      <w:r>
        <w:rPr>
          <w:rFonts w:hint="eastAsia"/>
        </w:rPr>
        <w:t>ファイバーレーザー</w:t>
      </w:r>
      <w:r>
        <w:rPr>
          <w:rFonts w:hint="eastAsia"/>
        </w:rPr>
        <w:t>(Er)</w:t>
      </w:r>
      <w:r>
        <w:rPr>
          <w:rFonts w:hint="eastAsia"/>
        </w:rPr>
        <w:t>およびの性能をそれぞれ表</w:t>
      </w:r>
      <w:r>
        <w:rPr>
          <w:rFonts w:hint="eastAsia"/>
        </w:rPr>
        <w:t>4.1</w:t>
      </w:r>
      <w:r>
        <w:rPr>
          <w:rFonts w:hint="eastAsia"/>
        </w:rPr>
        <w:t>にまとめた．これを見ると，比較的性能の良い固体レーザーはサイズ・コストなどに問題を抱える．一方，ファイバーレーザーは出力や波長選択性の問題をもつ．しかしながら，年々，</w:t>
      </w:r>
      <w:r>
        <w:rPr>
          <w:rFonts w:hint="eastAsia"/>
        </w:rPr>
        <w:t>Yb</w:t>
      </w:r>
      <w:r>
        <w:rPr>
          <w:rFonts w:hint="eastAsia"/>
        </w:rPr>
        <w:t>ファイバーレーザーは出力を上げてきており，</w:t>
      </w:r>
      <w:r w:rsidRPr="00A438D9">
        <w:rPr>
          <w:rFonts w:hint="eastAsia"/>
        </w:rPr>
        <w:t>可搬型</w:t>
      </w:r>
      <w:r w:rsidRPr="00A438D9">
        <w:rPr>
          <w:rFonts w:hint="eastAsia"/>
        </w:rPr>
        <w:t>SHG</w:t>
      </w:r>
      <w:r w:rsidRPr="00A438D9">
        <w:rPr>
          <w:rFonts w:hint="eastAsia"/>
        </w:rPr>
        <w:t>ファイバースコープ</w:t>
      </w:r>
      <w:r>
        <w:rPr>
          <w:rFonts w:hint="eastAsia"/>
        </w:rPr>
        <w:t>の小型レーザー光源としても利用可能であるかもしれない．</w:t>
      </w:r>
    </w:p>
    <w:p w14:paraId="495A14A2" w14:textId="77777777" w:rsidR="00F04703" w:rsidRDefault="00F04703" w:rsidP="00F04703">
      <w:pPr>
        <w:autoSpaceDE w:val="0"/>
        <w:autoSpaceDN w:val="0"/>
        <w:adjustRightInd w:val="0"/>
        <w:ind w:firstLineChars="100" w:firstLine="210"/>
      </w:pPr>
    </w:p>
    <w:p w14:paraId="1FD67567" w14:textId="77777777" w:rsidR="00F04703" w:rsidRDefault="00F04703" w:rsidP="00F04703">
      <w:pPr>
        <w:autoSpaceDE w:val="0"/>
        <w:autoSpaceDN w:val="0"/>
        <w:adjustRightInd w:val="0"/>
        <w:ind w:firstLineChars="100" w:firstLine="210"/>
      </w:pPr>
    </w:p>
    <w:p w14:paraId="0162AF23" w14:textId="77777777" w:rsidR="00F04703" w:rsidRDefault="00F04703" w:rsidP="00F04703">
      <w:pPr>
        <w:autoSpaceDE w:val="0"/>
        <w:autoSpaceDN w:val="0"/>
        <w:adjustRightInd w:val="0"/>
        <w:jc w:val="center"/>
      </w:pPr>
      <w:r>
        <w:rPr>
          <w:rFonts w:hint="eastAsia"/>
        </w:rPr>
        <w:t>表</w:t>
      </w:r>
      <w:r>
        <w:rPr>
          <w:rFonts w:hint="eastAsia"/>
        </w:rPr>
        <w:t>4.1</w:t>
      </w:r>
      <w:r>
        <w:rPr>
          <w:rFonts w:hint="eastAsia"/>
        </w:rPr>
        <w:t xml:space="preserve">　特性比較表</w:t>
      </w:r>
    </w:p>
    <w:tbl>
      <w:tblPr>
        <w:tblStyle w:val="ad"/>
        <w:tblW w:w="0" w:type="auto"/>
        <w:tblLook w:val="04A0" w:firstRow="1" w:lastRow="0" w:firstColumn="1" w:lastColumn="0" w:noHBand="0" w:noVBand="1"/>
      </w:tblPr>
      <w:tblGrid>
        <w:gridCol w:w="1708"/>
        <w:gridCol w:w="1697"/>
        <w:gridCol w:w="1699"/>
        <w:gridCol w:w="1695"/>
        <w:gridCol w:w="1695"/>
      </w:tblGrid>
      <w:tr w:rsidR="00F04703" w14:paraId="2C5C9FCD" w14:textId="77777777" w:rsidTr="00DA2F41">
        <w:tc>
          <w:tcPr>
            <w:tcW w:w="1740" w:type="dxa"/>
          </w:tcPr>
          <w:p w14:paraId="41E58677" w14:textId="77777777" w:rsidR="00F04703" w:rsidRDefault="00F04703" w:rsidP="00DA2F41">
            <w:pPr>
              <w:autoSpaceDE w:val="0"/>
              <w:autoSpaceDN w:val="0"/>
              <w:adjustRightInd w:val="0"/>
              <w:jc w:val="center"/>
            </w:pPr>
          </w:p>
        </w:tc>
        <w:tc>
          <w:tcPr>
            <w:tcW w:w="1740" w:type="dxa"/>
          </w:tcPr>
          <w:p w14:paraId="1D645847" w14:textId="77777777" w:rsidR="00F04703" w:rsidRDefault="00F04703" w:rsidP="00DA2F41">
            <w:pPr>
              <w:autoSpaceDE w:val="0"/>
              <w:autoSpaceDN w:val="0"/>
              <w:adjustRightInd w:val="0"/>
              <w:jc w:val="center"/>
            </w:pPr>
            <w:r>
              <w:rPr>
                <w:rFonts w:hint="eastAsia"/>
              </w:rPr>
              <w:t>Ti</w:t>
            </w:r>
            <w:r>
              <w:t xml:space="preserve"> : </w:t>
            </w:r>
            <w:r>
              <w:rPr>
                <w:rFonts w:hint="eastAsia"/>
              </w:rPr>
              <w:t>S</w:t>
            </w:r>
          </w:p>
        </w:tc>
        <w:tc>
          <w:tcPr>
            <w:tcW w:w="1740" w:type="dxa"/>
          </w:tcPr>
          <w:p w14:paraId="2D9B60F4" w14:textId="77777777" w:rsidR="00F04703" w:rsidRDefault="00F04703" w:rsidP="00DA2F41">
            <w:pPr>
              <w:autoSpaceDE w:val="0"/>
              <w:autoSpaceDN w:val="0"/>
              <w:adjustRightInd w:val="0"/>
              <w:jc w:val="center"/>
            </w:pPr>
            <w:r>
              <w:rPr>
                <w:rFonts w:hint="eastAsia"/>
              </w:rPr>
              <w:t>Cr</w:t>
            </w:r>
            <w:r>
              <w:t xml:space="preserve"> </w:t>
            </w:r>
            <w:r>
              <w:rPr>
                <w:rFonts w:hint="eastAsia"/>
              </w:rPr>
              <w:t>:</w:t>
            </w:r>
            <w:r>
              <w:t xml:space="preserve"> </w:t>
            </w:r>
            <w:r>
              <w:rPr>
                <w:rFonts w:hint="eastAsia"/>
              </w:rPr>
              <w:t>F</w:t>
            </w:r>
          </w:p>
        </w:tc>
        <w:tc>
          <w:tcPr>
            <w:tcW w:w="1741" w:type="dxa"/>
          </w:tcPr>
          <w:p w14:paraId="3CE33D38" w14:textId="77777777" w:rsidR="00F04703" w:rsidRDefault="00F04703" w:rsidP="00DA2F41">
            <w:pPr>
              <w:autoSpaceDE w:val="0"/>
              <w:autoSpaceDN w:val="0"/>
              <w:adjustRightInd w:val="0"/>
              <w:jc w:val="center"/>
            </w:pPr>
            <w:r>
              <w:rPr>
                <w:rFonts w:hint="eastAsia"/>
              </w:rPr>
              <w:t>Er</w:t>
            </w:r>
          </w:p>
        </w:tc>
        <w:tc>
          <w:tcPr>
            <w:tcW w:w="1741" w:type="dxa"/>
          </w:tcPr>
          <w:p w14:paraId="74B0593E" w14:textId="77777777" w:rsidR="00F04703" w:rsidRDefault="00F04703" w:rsidP="00DA2F41">
            <w:pPr>
              <w:autoSpaceDE w:val="0"/>
              <w:autoSpaceDN w:val="0"/>
              <w:adjustRightInd w:val="0"/>
              <w:jc w:val="center"/>
            </w:pPr>
            <w:r>
              <w:rPr>
                <w:rFonts w:hint="eastAsia"/>
              </w:rPr>
              <w:t>Yb</w:t>
            </w:r>
          </w:p>
        </w:tc>
      </w:tr>
      <w:tr w:rsidR="00F04703" w14:paraId="77FAE1B5" w14:textId="77777777" w:rsidTr="00DA2F41">
        <w:tc>
          <w:tcPr>
            <w:tcW w:w="1740" w:type="dxa"/>
          </w:tcPr>
          <w:p w14:paraId="786B541C" w14:textId="77777777" w:rsidR="00F04703" w:rsidRDefault="00F04703" w:rsidP="00DA2F41">
            <w:pPr>
              <w:autoSpaceDE w:val="0"/>
              <w:autoSpaceDN w:val="0"/>
              <w:adjustRightInd w:val="0"/>
              <w:jc w:val="center"/>
            </w:pPr>
            <w:r>
              <w:rPr>
                <w:rFonts w:hint="eastAsia"/>
              </w:rPr>
              <w:t>サイズ</w:t>
            </w:r>
          </w:p>
        </w:tc>
        <w:tc>
          <w:tcPr>
            <w:tcW w:w="1740" w:type="dxa"/>
          </w:tcPr>
          <w:p w14:paraId="4886B1CE" w14:textId="77777777" w:rsidR="00F04703" w:rsidRDefault="00F04703" w:rsidP="00DA2F41">
            <w:pPr>
              <w:autoSpaceDE w:val="0"/>
              <w:autoSpaceDN w:val="0"/>
              <w:adjustRightInd w:val="0"/>
              <w:jc w:val="center"/>
            </w:pPr>
            <w:r>
              <w:rPr>
                <w:rFonts w:hint="eastAsia"/>
              </w:rPr>
              <w:t>×</w:t>
            </w:r>
          </w:p>
        </w:tc>
        <w:tc>
          <w:tcPr>
            <w:tcW w:w="1740" w:type="dxa"/>
          </w:tcPr>
          <w:p w14:paraId="725FFA95" w14:textId="77777777" w:rsidR="00F04703" w:rsidRDefault="00F04703" w:rsidP="00DA2F41">
            <w:pPr>
              <w:autoSpaceDE w:val="0"/>
              <w:autoSpaceDN w:val="0"/>
              <w:adjustRightInd w:val="0"/>
              <w:jc w:val="center"/>
            </w:pPr>
            <w:r>
              <w:rPr>
                <w:rFonts w:hint="eastAsia"/>
              </w:rPr>
              <w:t>×</w:t>
            </w:r>
          </w:p>
        </w:tc>
        <w:tc>
          <w:tcPr>
            <w:tcW w:w="1741" w:type="dxa"/>
          </w:tcPr>
          <w:p w14:paraId="671D22A8" w14:textId="77777777" w:rsidR="00F04703" w:rsidRDefault="00F04703" w:rsidP="00DA2F41">
            <w:pPr>
              <w:autoSpaceDE w:val="0"/>
              <w:autoSpaceDN w:val="0"/>
              <w:adjustRightInd w:val="0"/>
              <w:jc w:val="center"/>
            </w:pPr>
            <w:r>
              <w:rPr>
                <w:rFonts w:hint="eastAsia"/>
              </w:rPr>
              <w:t>○</w:t>
            </w:r>
          </w:p>
        </w:tc>
        <w:tc>
          <w:tcPr>
            <w:tcW w:w="1741" w:type="dxa"/>
          </w:tcPr>
          <w:p w14:paraId="63C78309" w14:textId="77777777" w:rsidR="00F04703" w:rsidRDefault="00F04703" w:rsidP="00DA2F41">
            <w:pPr>
              <w:autoSpaceDE w:val="0"/>
              <w:autoSpaceDN w:val="0"/>
              <w:adjustRightInd w:val="0"/>
              <w:jc w:val="center"/>
            </w:pPr>
            <w:r>
              <w:rPr>
                <w:rFonts w:hint="eastAsia"/>
              </w:rPr>
              <w:t>○</w:t>
            </w:r>
          </w:p>
        </w:tc>
      </w:tr>
      <w:tr w:rsidR="00F04703" w14:paraId="74891D35" w14:textId="77777777" w:rsidTr="00DA2F41">
        <w:tc>
          <w:tcPr>
            <w:tcW w:w="1740" w:type="dxa"/>
          </w:tcPr>
          <w:p w14:paraId="6EB1DD1B" w14:textId="77777777" w:rsidR="00F04703" w:rsidRDefault="00F04703" w:rsidP="00DA2F41">
            <w:pPr>
              <w:autoSpaceDE w:val="0"/>
              <w:autoSpaceDN w:val="0"/>
              <w:adjustRightInd w:val="0"/>
              <w:jc w:val="center"/>
            </w:pPr>
            <w:r>
              <w:rPr>
                <w:rFonts w:hint="eastAsia"/>
              </w:rPr>
              <w:t>コスト</w:t>
            </w:r>
          </w:p>
        </w:tc>
        <w:tc>
          <w:tcPr>
            <w:tcW w:w="1740" w:type="dxa"/>
          </w:tcPr>
          <w:p w14:paraId="387C347E" w14:textId="77777777" w:rsidR="00F04703" w:rsidRDefault="00F04703" w:rsidP="00DA2F41">
            <w:pPr>
              <w:autoSpaceDE w:val="0"/>
              <w:autoSpaceDN w:val="0"/>
              <w:adjustRightInd w:val="0"/>
              <w:jc w:val="center"/>
            </w:pPr>
            <w:r>
              <w:rPr>
                <w:rFonts w:hint="eastAsia"/>
              </w:rPr>
              <w:t>×</w:t>
            </w:r>
          </w:p>
        </w:tc>
        <w:tc>
          <w:tcPr>
            <w:tcW w:w="1740" w:type="dxa"/>
          </w:tcPr>
          <w:p w14:paraId="0FF69DF8" w14:textId="77777777" w:rsidR="00F04703" w:rsidRDefault="00F04703" w:rsidP="00DA2F41">
            <w:pPr>
              <w:autoSpaceDE w:val="0"/>
              <w:autoSpaceDN w:val="0"/>
              <w:adjustRightInd w:val="0"/>
              <w:jc w:val="center"/>
            </w:pPr>
            <w:r>
              <w:rPr>
                <w:rFonts w:hint="eastAsia"/>
              </w:rPr>
              <w:t>×</w:t>
            </w:r>
          </w:p>
        </w:tc>
        <w:tc>
          <w:tcPr>
            <w:tcW w:w="1741" w:type="dxa"/>
          </w:tcPr>
          <w:p w14:paraId="0316DE8E" w14:textId="77777777" w:rsidR="00F04703" w:rsidRDefault="00F04703" w:rsidP="00DA2F41">
            <w:pPr>
              <w:autoSpaceDE w:val="0"/>
              <w:autoSpaceDN w:val="0"/>
              <w:adjustRightInd w:val="0"/>
              <w:jc w:val="center"/>
            </w:pPr>
            <w:r>
              <w:rPr>
                <w:rFonts w:hint="eastAsia"/>
              </w:rPr>
              <w:t>○</w:t>
            </w:r>
          </w:p>
        </w:tc>
        <w:tc>
          <w:tcPr>
            <w:tcW w:w="1741" w:type="dxa"/>
          </w:tcPr>
          <w:p w14:paraId="1F64AE8D" w14:textId="77777777" w:rsidR="00F04703" w:rsidRDefault="00F04703" w:rsidP="00DA2F41">
            <w:pPr>
              <w:autoSpaceDE w:val="0"/>
              <w:autoSpaceDN w:val="0"/>
              <w:adjustRightInd w:val="0"/>
              <w:jc w:val="center"/>
            </w:pPr>
            <w:r>
              <w:rPr>
                <w:rFonts w:hint="eastAsia"/>
              </w:rPr>
              <w:t>○</w:t>
            </w:r>
          </w:p>
        </w:tc>
      </w:tr>
      <w:tr w:rsidR="00F04703" w14:paraId="2C8D2628" w14:textId="77777777" w:rsidTr="00DA2F41">
        <w:tc>
          <w:tcPr>
            <w:tcW w:w="1740" w:type="dxa"/>
          </w:tcPr>
          <w:p w14:paraId="4B325DC2" w14:textId="77777777" w:rsidR="00F04703" w:rsidRDefault="00F04703" w:rsidP="00DA2F41">
            <w:pPr>
              <w:autoSpaceDE w:val="0"/>
              <w:autoSpaceDN w:val="0"/>
              <w:adjustRightInd w:val="0"/>
              <w:jc w:val="center"/>
            </w:pPr>
            <w:r>
              <w:rPr>
                <w:rFonts w:hint="eastAsia"/>
              </w:rPr>
              <w:t>簡便</w:t>
            </w:r>
            <w:r>
              <w:rPr>
                <w:rFonts w:hint="eastAsia"/>
              </w:rPr>
              <w:t>(</w:t>
            </w:r>
            <w:r>
              <w:rPr>
                <w:rFonts w:hint="eastAsia"/>
              </w:rPr>
              <w:t>安定</w:t>
            </w:r>
            <w:r>
              <w:rPr>
                <w:rFonts w:hint="eastAsia"/>
              </w:rPr>
              <w:t>)</w:t>
            </w:r>
            <w:r>
              <w:rPr>
                <w:rFonts w:hint="eastAsia"/>
              </w:rPr>
              <w:t>性</w:t>
            </w:r>
          </w:p>
        </w:tc>
        <w:tc>
          <w:tcPr>
            <w:tcW w:w="1740" w:type="dxa"/>
          </w:tcPr>
          <w:p w14:paraId="6643BDB5" w14:textId="77777777" w:rsidR="00F04703" w:rsidRDefault="00F04703" w:rsidP="00DA2F41">
            <w:pPr>
              <w:autoSpaceDE w:val="0"/>
              <w:autoSpaceDN w:val="0"/>
              <w:adjustRightInd w:val="0"/>
              <w:jc w:val="center"/>
            </w:pPr>
            <w:r>
              <w:rPr>
                <w:rFonts w:hint="eastAsia"/>
              </w:rPr>
              <w:t>○</w:t>
            </w:r>
          </w:p>
        </w:tc>
        <w:tc>
          <w:tcPr>
            <w:tcW w:w="1740" w:type="dxa"/>
          </w:tcPr>
          <w:p w14:paraId="4FD1A79D" w14:textId="77777777" w:rsidR="00F04703" w:rsidRDefault="00F04703" w:rsidP="00DA2F41">
            <w:pPr>
              <w:autoSpaceDE w:val="0"/>
              <w:autoSpaceDN w:val="0"/>
              <w:adjustRightInd w:val="0"/>
              <w:jc w:val="center"/>
            </w:pPr>
            <w:r>
              <w:rPr>
                <w:rFonts w:hint="eastAsia"/>
              </w:rPr>
              <w:t>△</w:t>
            </w:r>
          </w:p>
        </w:tc>
        <w:tc>
          <w:tcPr>
            <w:tcW w:w="1741" w:type="dxa"/>
          </w:tcPr>
          <w:p w14:paraId="39180A3A" w14:textId="77777777" w:rsidR="00F04703" w:rsidRDefault="00F04703" w:rsidP="00DA2F41">
            <w:pPr>
              <w:autoSpaceDE w:val="0"/>
              <w:autoSpaceDN w:val="0"/>
              <w:adjustRightInd w:val="0"/>
              <w:jc w:val="center"/>
            </w:pPr>
            <w:r>
              <w:rPr>
                <w:rFonts w:hint="eastAsia"/>
              </w:rPr>
              <w:t>△</w:t>
            </w:r>
          </w:p>
        </w:tc>
        <w:tc>
          <w:tcPr>
            <w:tcW w:w="1741" w:type="dxa"/>
          </w:tcPr>
          <w:p w14:paraId="6A4D24E4" w14:textId="77777777" w:rsidR="00F04703" w:rsidRDefault="00F04703" w:rsidP="00DA2F41">
            <w:pPr>
              <w:autoSpaceDE w:val="0"/>
              <w:autoSpaceDN w:val="0"/>
              <w:adjustRightInd w:val="0"/>
              <w:jc w:val="center"/>
            </w:pPr>
            <w:r>
              <w:rPr>
                <w:rFonts w:hint="eastAsia"/>
              </w:rPr>
              <w:t>△</w:t>
            </w:r>
          </w:p>
        </w:tc>
      </w:tr>
      <w:tr w:rsidR="00F04703" w14:paraId="49137CBF" w14:textId="77777777" w:rsidTr="00DA2F41">
        <w:tc>
          <w:tcPr>
            <w:tcW w:w="1740" w:type="dxa"/>
          </w:tcPr>
          <w:p w14:paraId="3DFD9284" w14:textId="77777777" w:rsidR="00F04703" w:rsidRDefault="00F04703" w:rsidP="00DA2F41">
            <w:pPr>
              <w:autoSpaceDE w:val="0"/>
              <w:autoSpaceDN w:val="0"/>
              <w:adjustRightInd w:val="0"/>
              <w:jc w:val="center"/>
            </w:pPr>
            <w:r>
              <w:rPr>
                <w:rFonts w:hint="eastAsia"/>
              </w:rPr>
              <w:t>出力</w:t>
            </w:r>
          </w:p>
        </w:tc>
        <w:tc>
          <w:tcPr>
            <w:tcW w:w="1740" w:type="dxa"/>
          </w:tcPr>
          <w:p w14:paraId="43EA9E74" w14:textId="77777777" w:rsidR="00F04703" w:rsidRDefault="00F04703" w:rsidP="00DA2F41">
            <w:pPr>
              <w:autoSpaceDE w:val="0"/>
              <w:autoSpaceDN w:val="0"/>
              <w:adjustRightInd w:val="0"/>
              <w:jc w:val="center"/>
            </w:pPr>
            <w:r>
              <w:rPr>
                <w:rFonts w:hint="eastAsia"/>
              </w:rPr>
              <w:t>◎</w:t>
            </w:r>
          </w:p>
        </w:tc>
        <w:tc>
          <w:tcPr>
            <w:tcW w:w="1740" w:type="dxa"/>
          </w:tcPr>
          <w:p w14:paraId="1ACDB371" w14:textId="77777777" w:rsidR="00F04703" w:rsidRDefault="00F04703" w:rsidP="00DA2F41">
            <w:pPr>
              <w:autoSpaceDE w:val="0"/>
              <w:autoSpaceDN w:val="0"/>
              <w:adjustRightInd w:val="0"/>
              <w:jc w:val="center"/>
            </w:pPr>
            <w:r>
              <w:rPr>
                <w:rFonts w:hint="eastAsia"/>
              </w:rPr>
              <w:t>○</w:t>
            </w:r>
          </w:p>
        </w:tc>
        <w:tc>
          <w:tcPr>
            <w:tcW w:w="1741" w:type="dxa"/>
          </w:tcPr>
          <w:p w14:paraId="6069ADB9" w14:textId="77777777" w:rsidR="00F04703" w:rsidRDefault="00F04703" w:rsidP="00DA2F41">
            <w:pPr>
              <w:autoSpaceDE w:val="0"/>
              <w:autoSpaceDN w:val="0"/>
              <w:adjustRightInd w:val="0"/>
              <w:jc w:val="center"/>
            </w:pPr>
            <w:r>
              <w:rPr>
                <w:rFonts w:hint="eastAsia"/>
              </w:rPr>
              <w:t>×</w:t>
            </w:r>
          </w:p>
        </w:tc>
        <w:tc>
          <w:tcPr>
            <w:tcW w:w="1741" w:type="dxa"/>
          </w:tcPr>
          <w:p w14:paraId="513A6A79" w14:textId="77777777" w:rsidR="00F04703" w:rsidRDefault="00F04703" w:rsidP="00DA2F41">
            <w:pPr>
              <w:autoSpaceDE w:val="0"/>
              <w:autoSpaceDN w:val="0"/>
              <w:adjustRightInd w:val="0"/>
              <w:jc w:val="center"/>
            </w:pPr>
            <w:r>
              <w:rPr>
                <w:rFonts w:hint="eastAsia"/>
              </w:rPr>
              <w:t>△</w:t>
            </w:r>
          </w:p>
        </w:tc>
      </w:tr>
      <w:tr w:rsidR="00F04703" w14:paraId="54C98F01" w14:textId="77777777" w:rsidTr="00DA2F41">
        <w:tc>
          <w:tcPr>
            <w:tcW w:w="1740" w:type="dxa"/>
          </w:tcPr>
          <w:p w14:paraId="0BA58E98" w14:textId="77777777" w:rsidR="00F04703" w:rsidRDefault="00F04703" w:rsidP="00DA2F41">
            <w:pPr>
              <w:autoSpaceDE w:val="0"/>
              <w:autoSpaceDN w:val="0"/>
              <w:adjustRightInd w:val="0"/>
              <w:jc w:val="center"/>
            </w:pPr>
            <w:r>
              <w:rPr>
                <w:rFonts w:hint="eastAsia"/>
              </w:rPr>
              <w:t>パルス幅</w:t>
            </w:r>
          </w:p>
        </w:tc>
        <w:tc>
          <w:tcPr>
            <w:tcW w:w="1740" w:type="dxa"/>
          </w:tcPr>
          <w:p w14:paraId="695C2393" w14:textId="77777777" w:rsidR="00F04703" w:rsidRDefault="00F04703" w:rsidP="00DA2F41">
            <w:pPr>
              <w:autoSpaceDE w:val="0"/>
              <w:autoSpaceDN w:val="0"/>
              <w:adjustRightInd w:val="0"/>
              <w:jc w:val="center"/>
            </w:pPr>
            <w:r>
              <w:rPr>
                <w:rFonts w:hint="eastAsia"/>
              </w:rPr>
              <w:t>◎</w:t>
            </w:r>
          </w:p>
        </w:tc>
        <w:tc>
          <w:tcPr>
            <w:tcW w:w="1740" w:type="dxa"/>
          </w:tcPr>
          <w:p w14:paraId="0ECDADC0" w14:textId="77777777" w:rsidR="00F04703" w:rsidRDefault="00F04703" w:rsidP="00DA2F41">
            <w:pPr>
              <w:autoSpaceDE w:val="0"/>
              <w:autoSpaceDN w:val="0"/>
              <w:adjustRightInd w:val="0"/>
              <w:jc w:val="center"/>
            </w:pPr>
            <w:r>
              <w:rPr>
                <w:rFonts w:hint="eastAsia"/>
              </w:rPr>
              <w:t>○</w:t>
            </w:r>
          </w:p>
        </w:tc>
        <w:tc>
          <w:tcPr>
            <w:tcW w:w="1741" w:type="dxa"/>
          </w:tcPr>
          <w:p w14:paraId="038F4F15" w14:textId="77777777" w:rsidR="00F04703" w:rsidRDefault="00F04703" w:rsidP="00DA2F41">
            <w:pPr>
              <w:autoSpaceDE w:val="0"/>
              <w:autoSpaceDN w:val="0"/>
              <w:adjustRightInd w:val="0"/>
              <w:jc w:val="center"/>
            </w:pPr>
            <w:r>
              <w:rPr>
                <w:rFonts w:hint="eastAsia"/>
              </w:rPr>
              <w:t>○</w:t>
            </w:r>
          </w:p>
        </w:tc>
        <w:tc>
          <w:tcPr>
            <w:tcW w:w="1741" w:type="dxa"/>
          </w:tcPr>
          <w:p w14:paraId="2BD9922D" w14:textId="77777777" w:rsidR="00F04703" w:rsidRDefault="00F04703" w:rsidP="00DA2F41">
            <w:pPr>
              <w:autoSpaceDE w:val="0"/>
              <w:autoSpaceDN w:val="0"/>
              <w:adjustRightInd w:val="0"/>
              <w:jc w:val="center"/>
            </w:pPr>
            <w:r>
              <w:rPr>
                <w:rFonts w:hint="eastAsia"/>
              </w:rPr>
              <w:t>○</w:t>
            </w:r>
          </w:p>
        </w:tc>
      </w:tr>
      <w:tr w:rsidR="00F04703" w14:paraId="357AB765" w14:textId="77777777" w:rsidTr="00DA2F41">
        <w:tc>
          <w:tcPr>
            <w:tcW w:w="1740" w:type="dxa"/>
          </w:tcPr>
          <w:p w14:paraId="537FFE37" w14:textId="77777777" w:rsidR="00F04703" w:rsidRDefault="00F04703" w:rsidP="00DA2F41">
            <w:pPr>
              <w:autoSpaceDE w:val="0"/>
              <w:autoSpaceDN w:val="0"/>
              <w:adjustRightInd w:val="0"/>
              <w:jc w:val="center"/>
            </w:pPr>
            <w:r>
              <w:rPr>
                <w:rFonts w:hint="eastAsia"/>
              </w:rPr>
              <w:t>波長選択性</w:t>
            </w:r>
          </w:p>
        </w:tc>
        <w:tc>
          <w:tcPr>
            <w:tcW w:w="1740" w:type="dxa"/>
          </w:tcPr>
          <w:p w14:paraId="7048708D" w14:textId="77777777" w:rsidR="00F04703" w:rsidRDefault="00F04703" w:rsidP="00DA2F41">
            <w:pPr>
              <w:autoSpaceDE w:val="0"/>
              <w:autoSpaceDN w:val="0"/>
              <w:adjustRightInd w:val="0"/>
              <w:jc w:val="center"/>
            </w:pPr>
            <w:r>
              <w:rPr>
                <w:rFonts w:hint="eastAsia"/>
              </w:rPr>
              <w:t>◎</w:t>
            </w:r>
          </w:p>
        </w:tc>
        <w:tc>
          <w:tcPr>
            <w:tcW w:w="1740" w:type="dxa"/>
          </w:tcPr>
          <w:p w14:paraId="2612B2A2" w14:textId="77777777" w:rsidR="00F04703" w:rsidRDefault="00F04703" w:rsidP="00DA2F41">
            <w:pPr>
              <w:autoSpaceDE w:val="0"/>
              <w:autoSpaceDN w:val="0"/>
              <w:adjustRightInd w:val="0"/>
              <w:jc w:val="center"/>
            </w:pPr>
            <w:r>
              <w:rPr>
                <w:rFonts w:hint="eastAsia"/>
              </w:rPr>
              <w:t>×</w:t>
            </w:r>
          </w:p>
        </w:tc>
        <w:tc>
          <w:tcPr>
            <w:tcW w:w="1741" w:type="dxa"/>
          </w:tcPr>
          <w:p w14:paraId="365BA96C" w14:textId="77777777" w:rsidR="00F04703" w:rsidRDefault="00F04703" w:rsidP="00DA2F41">
            <w:pPr>
              <w:autoSpaceDE w:val="0"/>
              <w:autoSpaceDN w:val="0"/>
              <w:adjustRightInd w:val="0"/>
              <w:jc w:val="center"/>
            </w:pPr>
            <w:r>
              <w:rPr>
                <w:rFonts w:hint="eastAsia"/>
              </w:rPr>
              <w:t>△</w:t>
            </w:r>
          </w:p>
        </w:tc>
        <w:tc>
          <w:tcPr>
            <w:tcW w:w="1741" w:type="dxa"/>
          </w:tcPr>
          <w:p w14:paraId="757F7364" w14:textId="77777777" w:rsidR="00F04703" w:rsidRDefault="00F04703" w:rsidP="00DA2F41">
            <w:pPr>
              <w:autoSpaceDE w:val="0"/>
              <w:autoSpaceDN w:val="0"/>
              <w:adjustRightInd w:val="0"/>
              <w:jc w:val="center"/>
            </w:pPr>
            <w:r>
              <w:rPr>
                <w:rFonts w:hint="eastAsia"/>
              </w:rPr>
              <w:t>△</w:t>
            </w:r>
          </w:p>
        </w:tc>
      </w:tr>
      <w:tr w:rsidR="00F04703" w14:paraId="7E9B4A7C" w14:textId="77777777" w:rsidTr="00DA2F41">
        <w:tc>
          <w:tcPr>
            <w:tcW w:w="1740" w:type="dxa"/>
          </w:tcPr>
          <w:p w14:paraId="3FDA5F1B" w14:textId="77777777" w:rsidR="00F04703" w:rsidRDefault="00F04703" w:rsidP="00DA2F41">
            <w:pPr>
              <w:autoSpaceDE w:val="0"/>
              <w:autoSpaceDN w:val="0"/>
              <w:adjustRightInd w:val="0"/>
              <w:jc w:val="center"/>
            </w:pPr>
            <w:commentRangeStart w:id="25"/>
            <w:r>
              <w:rPr>
                <w:rFonts w:hint="eastAsia"/>
              </w:rPr>
              <w:t>生体計測</w:t>
            </w:r>
            <w:commentRangeEnd w:id="25"/>
            <w:r>
              <w:rPr>
                <w:rStyle w:val="aa"/>
              </w:rPr>
              <w:commentReference w:id="25"/>
            </w:r>
          </w:p>
        </w:tc>
        <w:tc>
          <w:tcPr>
            <w:tcW w:w="1740" w:type="dxa"/>
          </w:tcPr>
          <w:p w14:paraId="377F583D" w14:textId="77777777" w:rsidR="00F04703" w:rsidRDefault="00F04703" w:rsidP="00DA2F41">
            <w:pPr>
              <w:autoSpaceDE w:val="0"/>
              <w:autoSpaceDN w:val="0"/>
              <w:adjustRightInd w:val="0"/>
              <w:jc w:val="center"/>
            </w:pPr>
            <w:r>
              <w:rPr>
                <w:rFonts w:hint="eastAsia"/>
              </w:rPr>
              <w:t>○</w:t>
            </w:r>
          </w:p>
        </w:tc>
        <w:tc>
          <w:tcPr>
            <w:tcW w:w="1740" w:type="dxa"/>
          </w:tcPr>
          <w:p w14:paraId="2B68F64D" w14:textId="77777777" w:rsidR="00F04703" w:rsidRDefault="00F04703" w:rsidP="00DA2F41">
            <w:pPr>
              <w:autoSpaceDE w:val="0"/>
              <w:autoSpaceDN w:val="0"/>
              <w:adjustRightInd w:val="0"/>
              <w:jc w:val="center"/>
            </w:pPr>
            <w:r>
              <w:rPr>
                <w:rFonts w:hint="eastAsia"/>
              </w:rPr>
              <w:t>◎</w:t>
            </w:r>
          </w:p>
        </w:tc>
        <w:tc>
          <w:tcPr>
            <w:tcW w:w="1741" w:type="dxa"/>
          </w:tcPr>
          <w:p w14:paraId="74BDAF27" w14:textId="77777777" w:rsidR="00F04703" w:rsidRDefault="00F04703" w:rsidP="00DA2F41">
            <w:pPr>
              <w:autoSpaceDE w:val="0"/>
              <w:autoSpaceDN w:val="0"/>
              <w:adjustRightInd w:val="0"/>
              <w:jc w:val="center"/>
            </w:pPr>
            <w:r>
              <w:rPr>
                <w:rFonts w:hint="eastAsia"/>
              </w:rPr>
              <w:t>×</w:t>
            </w:r>
          </w:p>
        </w:tc>
        <w:tc>
          <w:tcPr>
            <w:tcW w:w="1741" w:type="dxa"/>
          </w:tcPr>
          <w:p w14:paraId="2BF55A70" w14:textId="77777777" w:rsidR="00F04703" w:rsidRDefault="00F04703" w:rsidP="00DA2F41">
            <w:pPr>
              <w:autoSpaceDE w:val="0"/>
              <w:autoSpaceDN w:val="0"/>
              <w:adjustRightInd w:val="0"/>
              <w:jc w:val="center"/>
            </w:pPr>
            <w:r>
              <w:rPr>
                <w:rFonts w:hint="eastAsia"/>
              </w:rPr>
              <w:t>○</w:t>
            </w:r>
          </w:p>
        </w:tc>
      </w:tr>
    </w:tbl>
    <w:p w14:paraId="2685620C" w14:textId="77777777" w:rsidR="00F04703" w:rsidRPr="00064B06" w:rsidRDefault="00F04703" w:rsidP="00F04703">
      <w:pPr>
        <w:autoSpaceDE w:val="0"/>
        <w:autoSpaceDN w:val="0"/>
        <w:adjustRightInd w:val="0"/>
        <w:jc w:val="center"/>
      </w:pPr>
    </w:p>
    <w:p w14:paraId="51101ED0" w14:textId="6CBE0A85" w:rsidR="00F04703" w:rsidRDefault="00F04703">
      <w:pPr>
        <w:widowControl/>
        <w:jc w:val="left"/>
      </w:pPr>
      <w:r>
        <w:br w:type="page"/>
      </w:r>
    </w:p>
    <w:p w14:paraId="6CCF31A8" w14:textId="77777777" w:rsidR="00F04703" w:rsidRPr="00771929" w:rsidRDefault="00F04703" w:rsidP="00F04703">
      <w:pPr>
        <w:autoSpaceDE w:val="0"/>
        <w:autoSpaceDN w:val="0"/>
        <w:adjustRightInd w:val="0"/>
        <w:jc w:val="left"/>
        <w:rPr>
          <w:sz w:val="32"/>
          <w:szCs w:val="32"/>
        </w:rPr>
      </w:pPr>
    </w:p>
    <w:p w14:paraId="63B0F357" w14:textId="77777777" w:rsidR="00F04703" w:rsidRPr="006169D7" w:rsidRDefault="00F04703" w:rsidP="00F04703">
      <w:pPr>
        <w:pStyle w:val="a9"/>
        <w:widowControl w:val="0"/>
        <w:numPr>
          <w:ilvl w:val="0"/>
          <w:numId w:val="2"/>
        </w:numPr>
        <w:autoSpaceDE w:val="0"/>
        <w:autoSpaceDN w:val="0"/>
        <w:adjustRightInd w:val="0"/>
        <w:spacing w:line="240" w:lineRule="auto"/>
        <w:ind w:leftChars="0"/>
        <w:jc w:val="center"/>
        <w:rPr>
          <w:sz w:val="32"/>
          <w:szCs w:val="32"/>
        </w:rPr>
      </w:pPr>
      <w:r>
        <w:rPr>
          <w:rFonts w:hint="eastAsia"/>
          <w:sz w:val="32"/>
          <w:szCs w:val="32"/>
        </w:rPr>
        <w:t>超短パルス光のファイバー伝搬</w:t>
      </w:r>
    </w:p>
    <w:p w14:paraId="16742D72" w14:textId="77777777" w:rsidR="00F04703" w:rsidRPr="006235DE" w:rsidRDefault="00F04703" w:rsidP="00F04703">
      <w:pPr>
        <w:autoSpaceDE w:val="0"/>
        <w:autoSpaceDN w:val="0"/>
        <w:adjustRightInd w:val="0"/>
        <w:jc w:val="left"/>
        <w:rPr>
          <w:sz w:val="32"/>
          <w:szCs w:val="32"/>
        </w:rPr>
      </w:pPr>
    </w:p>
    <w:p w14:paraId="020023EB" w14:textId="77777777" w:rsidR="00F04703" w:rsidRPr="00771929" w:rsidRDefault="00F04703" w:rsidP="00F04703">
      <w:pPr>
        <w:autoSpaceDE w:val="0"/>
        <w:autoSpaceDN w:val="0"/>
        <w:adjustRightInd w:val="0"/>
        <w:rPr>
          <w:rFonts w:asciiTheme="majorEastAsia" w:eastAsiaTheme="majorEastAsia" w:hAnsiTheme="majorEastAsia"/>
        </w:rPr>
      </w:pPr>
      <w:r>
        <w:rPr>
          <w:rFonts w:asciiTheme="majorEastAsia" w:eastAsiaTheme="majorEastAsia" w:hAnsiTheme="majorEastAsia" w:hint="eastAsia"/>
        </w:rPr>
        <w:t>5-1.</w:t>
      </w:r>
      <w:r w:rsidRPr="00A4541B">
        <w:rPr>
          <w:rFonts w:hint="eastAsia"/>
        </w:rPr>
        <w:t xml:space="preserve"> </w:t>
      </w:r>
      <w:r>
        <w:rPr>
          <w:rFonts w:asciiTheme="majorEastAsia" w:eastAsiaTheme="majorEastAsia" w:hAnsiTheme="majorEastAsia" w:hint="eastAsia"/>
        </w:rPr>
        <w:t>超短パルス光のファイバー伝搬に関する問題点と先行研究</w:t>
      </w:r>
    </w:p>
    <w:p w14:paraId="5A6E9602" w14:textId="77777777" w:rsidR="00F04703" w:rsidRDefault="00F04703" w:rsidP="00F04703">
      <w:pPr>
        <w:autoSpaceDE w:val="0"/>
        <w:autoSpaceDN w:val="0"/>
        <w:adjustRightInd w:val="0"/>
        <w:ind w:firstLineChars="100" w:firstLine="210"/>
      </w:pPr>
      <w:r>
        <w:rPr>
          <w:rFonts w:hint="eastAsia"/>
        </w:rPr>
        <w:t xml:space="preserve">　</w:t>
      </w:r>
      <w:r w:rsidRPr="00AC23D1">
        <w:rPr>
          <w:rFonts w:hint="eastAsia"/>
        </w:rPr>
        <w:t>ファイバーの</w:t>
      </w:r>
      <w:r>
        <w:rPr>
          <w:rFonts w:hint="eastAsia"/>
        </w:rPr>
        <w:t>構成を</w:t>
      </w:r>
      <w:r w:rsidRPr="00F15FE2">
        <w:rPr>
          <w:rFonts w:hint="eastAsia"/>
        </w:rPr>
        <w:t>図</w:t>
      </w:r>
      <w:r>
        <w:rPr>
          <w:rFonts w:hint="eastAsia"/>
        </w:rPr>
        <w:t>5</w:t>
      </w:r>
      <w:r>
        <w:t>.</w:t>
      </w:r>
      <w:r>
        <w:rPr>
          <w:rFonts w:hint="eastAsia"/>
        </w:rPr>
        <w:t>1</w:t>
      </w:r>
      <w:r>
        <w:rPr>
          <w:rFonts w:hint="eastAsia"/>
        </w:rPr>
        <w:t>に示す．ファイバーは芯となるコアと外側のクラッド，それらを覆う被覆から成る．クラッドの屈折率をコアよりも高くすることで，光伝搬が全反射および屈折により中心部のコアだけになる構造となっている．</w:t>
      </w:r>
    </w:p>
    <w:p w14:paraId="5F7DA7F0" w14:textId="77777777" w:rsidR="00F04703" w:rsidRDefault="00F04703" w:rsidP="00F04703">
      <w:pPr>
        <w:autoSpaceDE w:val="0"/>
        <w:autoSpaceDN w:val="0"/>
        <w:adjustRightInd w:val="0"/>
        <w:ind w:firstLineChars="100" w:firstLine="210"/>
        <w:jc w:val="center"/>
      </w:pPr>
      <w:r>
        <w:rPr>
          <w:noProof/>
        </w:rPr>
        <w:drawing>
          <wp:inline distT="0" distB="0" distL="0" distR="0" wp14:anchorId="620BDCA9" wp14:editId="7C1D30FC">
            <wp:extent cx="2609850" cy="927749"/>
            <wp:effectExtent l="0" t="0" r="0" b="0"/>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ファイバー.ti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16751" cy="930202"/>
                    </a:xfrm>
                    <a:prstGeom prst="rect">
                      <a:avLst/>
                    </a:prstGeom>
                  </pic:spPr>
                </pic:pic>
              </a:graphicData>
            </a:graphic>
          </wp:inline>
        </w:drawing>
      </w:r>
    </w:p>
    <w:p w14:paraId="72A09187" w14:textId="77777777" w:rsidR="00F04703" w:rsidRDefault="00F04703" w:rsidP="00F04703">
      <w:pPr>
        <w:autoSpaceDE w:val="0"/>
        <w:autoSpaceDN w:val="0"/>
        <w:adjustRightInd w:val="0"/>
        <w:ind w:firstLineChars="100" w:firstLine="210"/>
        <w:jc w:val="center"/>
      </w:pPr>
      <w:r w:rsidRPr="00F15FE2">
        <w:rPr>
          <w:rFonts w:hint="eastAsia"/>
        </w:rPr>
        <w:t>図</w:t>
      </w:r>
      <w:r>
        <w:rPr>
          <w:rFonts w:hint="eastAsia"/>
        </w:rPr>
        <w:t>5.1</w:t>
      </w:r>
      <w:r>
        <w:t xml:space="preserve"> </w:t>
      </w:r>
      <w:r>
        <w:rPr>
          <w:rFonts w:hint="eastAsia"/>
        </w:rPr>
        <w:t>光ファイバーの構造</w:t>
      </w:r>
    </w:p>
    <w:p w14:paraId="14FBE51A" w14:textId="77777777" w:rsidR="00F04703" w:rsidRDefault="00F04703" w:rsidP="00F04703">
      <w:pPr>
        <w:autoSpaceDE w:val="0"/>
        <w:autoSpaceDN w:val="0"/>
        <w:adjustRightInd w:val="0"/>
        <w:ind w:firstLineChars="100" w:firstLine="210"/>
        <w:jc w:val="center"/>
      </w:pPr>
    </w:p>
    <w:p w14:paraId="1E90D011" w14:textId="235B7BC7" w:rsidR="00F04703" w:rsidRDefault="00F04703" w:rsidP="00F04703">
      <w:pPr>
        <w:autoSpaceDE w:val="0"/>
        <w:autoSpaceDN w:val="0"/>
        <w:adjustRightInd w:val="0"/>
        <w:ind w:firstLineChars="100" w:firstLine="210"/>
      </w:pPr>
      <w:r>
        <w:rPr>
          <w:rFonts w:hint="eastAsia"/>
        </w:rPr>
        <w:t>フェムト</w:t>
      </w:r>
      <w:r>
        <w:rPr>
          <w:rFonts w:hint="eastAsia"/>
        </w:rPr>
        <w:t>(</w:t>
      </w:r>
      <m:oMath>
        <m:sSup>
          <m:sSupPr>
            <m:ctrlPr>
              <w:rPr>
                <w:rFonts w:ascii="Cambria Math" w:hAnsi="Cambria Math"/>
              </w:rPr>
            </m:ctrlPr>
          </m:sSupPr>
          <m:e>
            <m:r>
              <m:rPr>
                <m:sty m:val="p"/>
              </m:rPr>
              <w:rPr>
                <w:rFonts w:ascii="Cambria Math" w:hAnsi="Cambria Math"/>
              </w:rPr>
              <m:t>10</m:t>
            </m:r>
          </m:e>
          <m:sup>
            <m:r>
              <w:rPr>
                <w:rFonts w:ascii="Cambria Math" w:hAnsi="Cambria Math"/>
              </w:rPr>
              <m:t>-15</m:t>
            </m:r>
          </m:sup>
        </m:sSup>
      </m:oMath>
      <w:r>
        <w:rPr>
          <w:rFonts w:hint="eastAsia"/>
        </w:rPr>
        <w:t>)</w:t>
      </w:r>
      <w:r>
        <w:rPr>
          <w:rFonts w:hint="eastAsia"/>
        </w:rPr>
        <w:t>秒レーザーから発せられるような超短パルス光をファイバー伝搬させると，分散より</w:t>
      </w:r>
      <w:r w:rsidR="00B85E84">
        <w:rPr>
          <w:rFonts w:hint="eastAsia"/>
        </w:rPr>
        <w:t>，</w:t>
      </w:r>
      <w:r>
        <w:rPr>
          <w:rFonts w:hint="eastAsia"/>
        </w:rPr>
        <w:t>パルス幅が拡がりながら伝搬される．また</w:t>
      </w:r>
      <w:r w:rsidR="00B85E84">
        <w:rPr>
          <w:rFonts w:hint="eastAsia"/>
        </w:rPr>
        <w:t>，</w:t>
      </w:r>
      <w:r>
        <w:rPr>
          <w:rFonts w:hint="eastAsia"/>
        </w:rPr>
        <w:t>ファイバー内の光閉じ込め効果により</w:t>
      </w:r>
      <w:r w:rsidR="00B85E84">
        <w:rPr>
          <w:rFonts w:hint="eastAsia"/>
        </w:rPr>
        <w:t>，</w:t>
      </w:r>
      <w:r>
        <w:rPr>
          <w:rFonts w:hint="eastAsia"/>
        </w:rPr>
        <w:t>光電場が十分に高くなると</w:t>
      </w:r>
      <w:r w:rsidR="00B85E84">
        <w:rPr>
          <w:rFonts w:hint="eastAsia"/>
        </w:rPr>
        <w:t>，</w:t>
      </w:r>
      <w:r>
        <w:rPr>
          <w:rFonts w:hint="eastAsia"/>
        </w:rPr>
        <w:t>不要な非線形光学効果（自己位相変調など）が起こる</w:t>
      </w:r>
      <w:r w:rsidR="00B85E84">
        <w:rPr>
          <w:rFonts w:hint="eastAsia"/>
        </w:rPr>
        <w:t>．</w:t>
      </w:r>
      <w:r>
        <w:rPr>
          <w:rFonts w:hint="eastAsia"/>
        </w:rPr>
        <w:t>その結果</w:t>
      </w:r>
      <w:r w:rsidR="00B85E84">
        <w:rPr>
          <w:rFonts w:hint="eastAsia"/>
        </w:rPr>
        <w:t>，</w:t>
      </w:r>
      <w:r>
        <w:rPr>
          <w:rFonts w:hint="eastAsia"/>
        </w:rPr>
        <w:t>パルス幅を拡げたり</w:t>
      </w:r>
      <w:r w:rsidR="00B85E84">
        <w:rPr>
          <w:rFonts w:hint="eastAsia"/>
        </w:rPr>
        <w:t>，</w:t>
      </w:r>
      <w:r>
        <w:rPr>
          <w:rFonts w:hint="eastAsia"/>
        </w:rPr>
        <w:t>時間波形を歪ませる原因となる</w:t>
      </w:r>
      <w:r w:rsidR="00B85E84">
        <w:rPr>
          <w:rFonts w:hint="eastAsia"/>
        </w:rPr>
        <w:t>．</w:t>
      </w:r>
      <w:r>
        <w:rPr>
          <w:rFonts w:hint="eastAsia"/>
        </w:rPr>
        <w:t>分散により拡がったパルスを復元するためには</w:t>
      </w:r>
      <w:r w:rsidR="00B85E84">
        <w:rPr>
          <w:rFonts w:hint="eastAsia"/>
        </w:rPr>
        <w:t>，</w:t>
      </w:r>
      <w:r>
        <w:rPr>
          <w:rFonts w:hint="eastAsia"/>
        </w:rPr>
        <w:t>ファイバーによる分散を相殺するように</w:t>
      </w:r>
      <w:r w:rsidR="00B85E84">
        <w:rPr>
          <w:rFonts w:hint="eastAsia"/>
        </w:rPr>
        <w:t>，</w:t>
      </w:r>
      <w:r>
        <w:rPr>
          <w:rFonts w:hint="eastAsia"/>
        </w:rPr>
        <w:t>分散補償を行う．ファイバー伝搬における分散の種類には，モード分散</w:t>
      </w:r>
      <w:r w:rsidR="00B85E84">
        <w:rPr>
          <w:rFonts w:hint="eastAsia"/>
        </w:rPr>
        <w:t>，</w:t>
      </w:r>
      <w:r>
        <w:rPr>
          <w:rFonts w:hint="eastAsia"/>
        </w:rPr>
        <w:t>偏波モード分散</w:t>
      </w:r>
      <w:r>
        <w:rPr>
          <w:rFonts w:hint="eastAsia"/>
        </w:rPr>
        <w:t>(PMD)</w:t>
      </w:r>
      <w:r>
        <w:rPr>
          <w:rFonts w:hint="eastAsia"/>
        </w:rPr>
        <w:t>，および波長分散がある．</w:t>
      </w:r>
    </w:p>
    <w:p w14:paraId="348AE9CD" w14:textId="77777777" w:rsidR="00F04703" w:rsidRDefault="00F04703" w:rsidP="00F04703">
      <w:pPr>
        <w:autoSpaceDE w:val="0"/>
        <w:autoSpaceDN w:val="0"/>
        <w:adjustRightInd w:val="0"/>
        <w:ind w:firstLineChars="100" w:firstLine="210"/>
      </w:pPr>
      <w:r>
        <w:rPr>
          <w:rFonts w:hint="eastAsia"/>
        </w:rPr>
        <w:t>モード分散はマルチモードファイバー</w:t>
      </w:r>
      <w:r>
        <w:rPr>
          <w:rFonts w:hint="eastAsia"/>
        </w:rPr>
        <w:t>(MMF)</w:t>
      </w:r>
      <w:r>
        <w:rPr>
          <w:rFonts w:hint="eastAsia"/>
        </w:rPr>
        <w:t>において，それぞれの伝搬モード</w:t>
      </w:r>
      <w:r>
        <w:rPr>
          <w:rFonts w:hint="eastAsia"/>
        </w:rPr>
        <w:t>(</w:t>
      </w:r>
      <w:r>
        <w:rPr>
          <w:rFonts w:hint="eastAsia"/>
        </w:rPr>
        <w:t>伝搬光路</w:t>
      </w:r>
      <w:r>
        <w:rPr>
          <w:rFonts w:hint="eastAsia"/>
        </w:rPr>
        <w:t>)</w:t>
      </w:r>
      <w:r>
        <w:rPr>
          <w:rFonts w:hint="eastAsia"/>
        </w:rPr>
        <w:t>による光到達時間の差異から生じる．ひとつの基本モードしか有さないシングルモードファイバー</w:t>
      </w:r>
      <w:r>
        <w:rPr>
          <w:rFonts w:hint="eastAsia"/>
        </w:rPr>
        <w:t>(SMF)</w:t>
      </w:r>
      <w:r>
        <w:rPr>
          <w:rFonts w:hint="eastAsia"/>
        </w:rPr>
        <w:t>を用いれば，モード分散は生じない．</w:t>
      </w:r>
    </w:p>
    <w:p w14:paraId="50383E34" w14:textId="77777777" w:rsidR="00F04703" w:rsidRDefault="00F04703" w:rsidP="00F04703">
      <w:pPr>
        <w:autoSpaceDE w:val="0"/>
        <w:autoSpaceDN w:val="0"/>
        <w:adjustRightInd w:val="0"/>
        <w:ind w:firstLineChars="100" w:firstLine="210"/>
      </w:pPr>
      <w:r>
        <w:rPr>
          <w:rFonts w:hint="eastAsia"/>
        </w:rPr>
        <w:t>偏波モード分散は，それぞれの偏波間にもモードの群遅延が生じることにより起こる分散である．ファイバーの光弾性に起因する複屈折より，ファイバーの歪みや外力などが原因となる．</w:t>
      </w:r>
    </w:p>
    <w:p w14:paraId="18B73DD7" w14:textId="5CE02583" w:rsidR="00F04703" w:rsidRDefault="00F04703" w:rsidP="00F04703">
      <w:pPr>
        <w:autoSpaceDE w:val="0"/>
        <w:autoSpaceDN w:val="0"/>
        <w:adjustRightInd w:val="0"/>
        <w:ind w:firstLineChars="100" w:firstLine="210"/>
      </w:pPr>
      <w:r>
        <w:rPr>
          <w:rFonts w:hint="eastAsia"/>
        </w:rPr>
        <w:t>波長分散は，波長ごとの光の伝搬時間に遅延が生じることによる分散である</w:t>
      </w:r>
      <w:r>
        <w:rPr>
          <w:rFonts w:hint="eastAsia"/>
        </w:rPr>
        <w:t>(</w:t>
      </w:r>
      <w:r w:rsidRPr="00F15FE2">
        <w:rPr>
          <w:rFonts w:hint="eastAsia"/>
        </w:rPr>
        <w:t>図</w:t>
      </w:r>
      <w:r>
        <w:rPr>
          <w:rFonts w:hint="eastAsia"/>
        </w:rPr>
        <w:t>5.2)</w:t>
      </w:r>
      <w:r>
        <w:t>[</w:t>
      </w:r>
      <w:r w:rsidR="008969C6">
        <w:t>27</w:t>
      </w:r>
      <w:r>
        <w:t>]</w:t>
      </w:r>
      <w:r>
        <w:rPr>
          <w:rFonts w:hint="eastAsia"/>
        </w:rPr>
        <w:t>．一般に，分散というと波長分散のことを指す．モード分散の生じない</w:t>
      </w:r>
      <w:r>
        <w:rPr>
          <w:rFonts w:hint="eastAsia"/>
        </w:rPr>
        <w:t>SMF</w:t>
      </w:r>
      <w:r>
        <w:rPr>
          <w:rFonts w:hint="eastAsia"/>
        </w:rPr>
        <w:t>での波長分散は，材料分散と導波路分散に大別される．導波路分散は，コアとクラッドの導波路構造によることから構造分散とも呼ばれる．</w:t>
      </w:r>
      <w:r w:rsidRPr="00A36920">
        <w:rPr>
          <w:rFonts w:hint="eastAsia"/>
        </w:rPr>
        <w:t>コ</w:t>
      </w:r>
      <w:r>
        <w:rPr>
          <w:rFonts w:hint="eastAsia"/>
        </w:rPr>
        <w:t>アとクラッドの屈折率差が小さい場合，光はクラッドへしみ出すようにして全反射する．このクラッドへのしみ出す割合は波長によって異なるため，波長によって伝搬時間も異なり分散が生じる．屈折率差とコア径を変化させること</w:t>
      </w:r>
      <w:r>
        <w:rPr>
          <w:rFonts w:hint="eastAsia"/>
        </w:rPr>
        <w:lastRenderedPageBreak/>
        <w:t>で，クラッドへしみ出す割合を制御でき，分散を解決することができる．一方，材料分散は，ファイバーの原料である石英ガラスの複屈折などによる物質固有のものであり，コントロールするのは困難である．一般の光学材料は</w:t>
      </w:r>
      <w:r w:rsidR="00B85E84">
        <w:rPr>
          <w:rFonts w:hint="eastAsia"/>
        </w:rPr>
        <w:t>，</w:t>
      </w:r>
      <w:r>
        <w:rPr>
          <w:rFonts w:hint="eastAsia"/>
        </w:rPr>
        <w:t>正の材料分散を有している</w:t>
      </w:r>
      <w:r w:rsidR="00B85E84">
        <w:rPr>
          <w:rFonts w:hint="eastAsia"/>
        </w:rPr>
        <w:t>．</w:t>
      </w:r>
    </w:p>
    <w:p w14:paraId="48CC18A1" w14:textId="77777777" w:rsidR="00F04703" w:rsidRDefault="00F04703" w:rsidP="00F04703">
      <w:pPr>
        <w:autoSpaceDE w:val="0"/>
        <w:autoSpaceDN w:val="0"/>
        <w:adjustRightInd w:val="0"/>
        <w:ind w:firstLineChars="100" w:firstLine="210"/>
        <w:jc w:val="center"/>
      </w:pPr>
      <w:r>
        <w:rPr>
          <w:noProof/>
        </w:rPr>
        <w:drawing>
          <wp:inline distT="0" distB="0" distL="0" distR="0" wp14:anchorId="06ED1B7A" wp14:editId="5143C866">
            <wp:extent cx="3976370" cy="1000125"/>
            <wp:effectExtent l="0" t="0" r="0" b="0"/>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分散の概念図.tif"/>
                    <pic:cNvPicPr/>
                  </pic:nvPicPr>
                  <pic:blipFill rotWithShape="1">
                    <a:blip r:embed="rId51" cstate="print">
                      <a:extLst>
                        <a:ext uri="{28A0092B-C50C-407E-A947-70E740481C1C}">
                          <a14:useLocalDpi xmlns:a14="http://schemas.microsoft.com/office/drawing/2010/main" val="0"/>
                        </a:ext>
                      </a:extLst>
                    </a:blip>
                    <a:srcRect b="21248"/>
                    <a:stretch/>
                  </pic:blipFill>
                  <pic:spPr bwMode="auto">
                    <a:xfrm>
                      <a:off x="0" y="0"/>
                      <a:ext cx="3994274" cy="100462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8D9A2D1" w14:textId="77777777" w:rsidR="00F04703" w:rsidRDefault="00F04703" w:rsidP="00F04703">
      <w:pPr>
        <w:autoSpaceDE w:val="0"/>
        <w:autoSpaceDN w:val="0"/>
        <w:adjustRightInd w:val="0"/>
        <w:ind w:firstLineChars="100" w:firstLine="210"/>
        <w:jc w:val="center"/>
      </w:pPr>
      <w:r w:rsidRPr="00F15FE2">
        <w:rPr>
          <w:rFonts w:hint="eastAsia"/>
        </w:rPr>
        <w:t>図</w:t>
      </w:r>
      <w:r>
        <w:rPr>
          <w:rFonts w:hint="eastAsia"/>
        </w:rPr>
        <w:t>5.2</w:t>
      </w:r>
      <w:r>
        <w:t xml:space="preserve"> </w:t>
      </w:r>
      <w:r>
        <w:rPr>
          <w:rFonts w:hint="eastAsia"/>
        </w:rPr>
        <w:t>分散の概念図</w:t>
      </w:r>
    </w:p>
    <w:p w14:paraId="30480CF6" w14:textId="77777777" w:rsidR="00F04703" w:rsidRDefault="00F04703" w:rsidP="00F04703">
      <w:pPr>
        <w:autoSpaceDE w:val="0"/>
        <w:autoSpaceDN w:val="0"/>
        <w:adjustRightInd w:val="0"/>
        <w:ind w:firstLineChars="100" w:firstLine="210"/>
        <w:jc w:val="center"/>
      </w:pPr>
    </w:p>
    <w:p w14:paraId="5725F575" w14:textId="60D763AA" w:rsidR="00F04703" w:rsidRDefault="00F04703" w:rsidP="00F04703">
      <w:pPr>
        <w:autoSpaceDE w:val="0"/>
        <w:autoSpaceDN w:val="0"/>
        <w:adjustRightInd w:val="0"/>
        <w:ind w:firstLineChars="100" w:firstLine="210"/>
      </w:pPr>
      <w:r>
        <w:rPr>
          <w:rFonts w:hint="eastAsia"/>
        </w:rPr>
        <w:t>図</w:t>
      </w:r>
      <w:r>
        <w:rPr>
          <w:rFonts w:hint="eastAsia"/>
        </w:rPr>
        <w:t>5.</w:t>
      </w:r>
      <w:r w:rsidR="00EA5CBA">
        <w:rPr>
          <w:rFonts w:hint="eastAsia"/>
        </w:rPr>
        <w:t>3</w:t>
      </w:r>
      <w:r w:rsidR="008969C6">
        <w:rPr>
          <w:rFonts w:hint="eastAsia"/>
        </w:rPr>
        <w:t>[31</w:t>
      </w:r>
      <w:r>
        <w:rPr>
          <w:rFonts w:hint="eastAsia"/>
        </w:rPr>
        <w:t>]</w:t>
      </w:r>
      <w:r>
        <w:rPr>
          <w:rFonts w:hint="eastAsia"/>
        </w:rPr>
        <w:t>に示すように，シングルモードファイバーでは，</w:t>
      </w:r>
      <w:r w:rsidRPr="003C111B">
        <w:t>1.</w:t>
      </w:r>
      <m:oMath>
        <m:r>
          <m:rPr>
            <m:sty m:val="p"/>
          </m:rPr>
          <w:rPr>
            <w:rFonts w:ascii="Cambria Math"/>
          </w:rPr>
          <m:t>3</m:t>
        </m:r>
        <m:r>
          <m:rPr>
            <m:sty m:val="p"/>
          </m:rPr>
          <w:rPr>
            <w:rFonts w:ascii="Cambria Math" w:hAnsi="Cambria Math"/>
          </w:rPr>
          <m:t>μm</m:t>
        </m:r>
      </m:oMath>
      <w:r>
        <w:rPr>
          <w:rFonts w:hint="eastAsia"/>
        </w:rPr>
        <w:t>付近に，零分散を持ち，それを境界に</w:t>
      </w:r>
      <w:r w:rsidRPr="00980FE9">
        <w:rPr>
          <w:rFonts w:hint="eastAsia"/>
        </w:rPr>
        <w:t>異常分散と正常分散が</w:t>
      </w:r>
      <w:r>
        <w:rPr>
          <w:rFonts w:hint="eastAsia"/>
        </w:rPr>
        <w:t>存在する．例えば，</w:t>
      </w:r>
      <w:r w:rsidRPr="00980FE9">
        <w:t>1.</w:t>
      </w:r>
      <m:oMath>
        <m:r>
          <m:rPr>
            <m:sty m:val="p"/>
          </m:rPr>
          <w:rPr>
            <w:rFonts w:ascii="Cambria Math" w:hint="eastAsia"/>
          </w:rPr>
          <m:t>5</m:t>
        </m:r>
        <m:r>
          <m:rPr>
            <m:sty m:val="p"/>
          </m:rPr>
          <w:rPr>
            <w:rFonts w:ascii="Cambria Math" w:hAnsi="Cambria Math"/>
          </w:rPr>
          <m:t>μm</m:t>
        </m:r>
      </m:oMath>
      <w:r>
        <w:rPr>
          <w:rFonts w:hint="eastAsia"/>
        </w:rPr>
        <w:t>帯の中心波長をもったレーザーであれば，</w:t>
      </w:r>
      <w:r w:rsidRPr="00980FE9">
        <w:rPr>
          <w:rFonts w:hint="eastAsia"/>
        </w:rPr>
        <w:t>ファイバー</w:t>
      </w:r>
      <w:r>
        <w:rPr>
          <w:rFonts w:hint="eastAsia"/>
        </w:rPr>
        <w:t>を選別することで，異常分散と正常分散を生じさせ，それらの組み合わせで零分散を実現することで</w:t>
      </w:r>
      <w:r w:rsidRPr="00980FE9">
        <w:rPr>
          <w:rFonts w:hint="eastAsia"/>
        </w:rPr>
        <w:t>分散補償が可能</w:t>
      </w:r>
      <w:r>
        <w:rPr>
          <w:rFonts w:hint="eastAsia"/>
        </w:rPr>
        <w:t>となる．自由空間光学系を必要とせず</w:t>
      </w:r>
      <w:r w:rsidR="00B85E84">
        <w:rPr>
          <w:rFonts w:hint="eastAsia"/>
        </w:rPr>
        <w:t>，</w:t>
      </w:r>
      <w:r>
        <w:rPr>
          <w:rFonts w:hint="eastAsia"/>
        </w:rPr>
        <w:t>ファイバーのみで分散補償が出来ることは</w:t>
      </w:r>
      <w:r w:rsidR="00B85E84">
        <w:rPr>
          <w:rFonts w:hint="eastAsia"/>
        </w:rPr>
        <w:t>，</w:t>
      </w:r>
      <w:r>
        <w:rPr>
          <w:rFonts w:hint="eastAsia"/>
        </w:rPr>
        <w:t>実用的に極めて有用である</w:t>
      </w:r>
      <w:r w:rsidR="00B85E84">
        <w:rPr>
          <w:rFonts w:hint="eastAsia"/>
        </w:rPr>
        <w:t>．</w:t>
      </w:r>
    </w:p>
    <w:p w14:paraId="66467D44" w14:textId="77777777" w:rsidR="00F04703" w:rsidRDefault="00F04703" w:rsidP="00F04703">
      <w:pPr>
        <w:autoSpaceDE w:val="0"/>
        <w:autoSpaceDN w:val="0"/>
        <w:adjustRightInd w:val="0"/>
        <w:ind w:firstLineChars="100" w:firstLine="210"/>
        <w:jc w:val="center"/>
      </w:pPr>
      <w:r>
        <w:rPr>
          <w:noProof/>
        </w:rPr>
        <w:drawing>
          <wp:inline distT="0" distB="0" distL="0" distR="0" wp14:anchorId="306BC9EC" wp14:editId="322E268C">
            <wp:extent cx="3321692" cy="1943100"/>
            <wp:effectExtent l="0" t="0" r="0" b="0"/>
            <wp:docPr id="160" name="図 160" descr="Figure 2.14. Two contributors to chromatic dispersion: material and wave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2.14. Two contributors to chromatic dispersion: material and wavelength."/>
                    <pic:cNvPicPr>
                      <a:picLocks noChangeAspect="1" noChangeArrowheads="1"/>
                    </pic:cNvPicPr>
                  </pic:nvPicPr>
                  <pic:blipFill rotWithShape="1">
                    <a:blip r:embed="rId52">
                      <a:extLst>
                        <a:ext uri="{28A0092B-C50C-407E-A947-70E740481C1C}">
                          <a14:useLocalDpi xmlns:a14="http://schemas.microsoft.com/office/drawing/2010/main" val="0"/>
                        </a:ext>
                      </a:extLst>
                    </a:blip>
                    <a:srcRect b="12069"/>
                    <a:stretch/>
                  </pic:blipFill>
                  <pic:spPr bwMode="auto">
                    <a:xfrm>
                      <a:off x="0" y="0"/>
                      <a:ext cx="3324225" cy="194458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9408BE5" w14:textId="1A335692" w:rsidR="00F04703" w:rsidRDefault="00F04703" w:rsidP="00F04703">
      <w:pPr>
        <w:autoSpaceDE w:val="0"/>
        <w:autoSpaceDN w:val="0"/>
        <w:adjustRightInd w:val="0"/>
        <w:ind w:firstLineChars="100" w:firstLine="210"/>
        <w:jc w:val="center"/>
      </w:pPr>
      <w:r>
        <w:rPr>
          <w:rFonts w:hint="eastAsia"/>
        </w:rPr>
        <w:t>図</w:t>
      </w:r>
      <w:r>
        <w:rPr>
          <w:rFonts w:hint="eastAsia"/>
        </w:rPr>
        <w:t>5.</w:t>
      </w:r>
      <w:r w:rsidR="00EA5CBA">
        <w:rPr>
          <w:rFonts w:hint="eastAsia"/>
        </w:rPr>
        <w:t>3</w:t>
      </w:r>
      <w:r>
        <w:rPr>
          <w:rFonts w:hint="eastAsia"/>
        </w:rPr>
        <w:t xml:space="preserve">　</w:t>
      </w:r>
      <w:r>
        <w:rPr>
          <w:rFonts w:hint="eastAsia"/>
        </w:rPr>
        <w:t>SMF</w:t>
      </w:r>
      <w:r>
        <w:rPr>
          <w:rFonts w:hint="eastAsia"/>
        </w:rPr>
        <w:t>の波長分散と零分散</w:t>
      </w:r>
    </w:p>
    <w:p w14:paraId="7C43A322" w14:textId="77777777" w:rsidR="00F04703" w:rsidRPr="00EA5CBA" w:rsidRDefault="00F04703" w:rsidP="00F04703">
      <w:pPr>
        <w:autoSpaceDE w:val="0"/>
        <w:autoSpaceDN w:val="0"/>
        <w:adjustRightInd w:val="0"/>
        <w:ind w:firstLineChars="100" w:firstLine="210"/>
      </w:pPr>
    </w:p>
    <w:p w14:paraId="49D6527A" w14:textId="14CEC7A6" w:rsidR="00F04703" w:rsidRDefault="00F04703" w:rsidP="00F04703">
      <w:pPr>
        <w:autoSpaceDE w:val="0"/>
        <w:autoSpaceDN w:val="0"/>
        <w:adjustRightInd w:val="0"/>
        <w:ind w:firstLineChars="100" w:firstLine="210"/>
      </w:pPr>
      <w:r>
        <w:rPr>
          <w:rFonts w:hint="eastAsia"/>
        </w:rPr>
        <w:t>しかしながら，その他の波長帯</w:t>
      </w:r>
      <w:r>
        <w:rPr>
          <w:rFonts w:hint="eastAsia"/>
        </w:rPr>
        <w:t>(</w:t>
      </w:r>
      <w:r w:rsidRPr="00980FE9">
        <w:t>1.</w:t>
      </w:r>
      <m:oMath>
        <m:r>
          <m:rPr>
            <m:sty m:val="p"/>
          </m:rPr>
          <w:rPr>
            <w:rFonts w:ascii="Cambria Math"/>
          </w:rPr>
          <m:t>3</m:t>
        </m:r>
        <m:r>
          <m:rPr>
            <m:sty m:val="p"/>
          </m:rPr>
          <w:rPr>
            <w:rFonts w:ascii="Cambria Math" w:hAnsi="Cambria Math"/>
          </w:rPr>
          <m:t>μm</m:t>
        </m:r>
        <m:r>
          <m:rPr>
            <m:sty m:val="p"/>
          </m:rPr>
          <w:rPr>
            <w:rFonts w:ascii="Cambria Math" w:hAnsi="Cambria Math" w:hint="eastAsia"/>
          </w:rPr>
          <m:t>帯以下の中心波長など</m:t>
        </m:r>
      </m:oMath>
      <w:r>
        <w:rPr>
          <w:rFonts w:hint="eastAsia"/>
        </w:rPr>
        <w:t>)</w:t>
      </w:r>
      <w:r>
        <w:rPr>
          <w:rFonts w:hint="eastAsia"/>
        </w:rPr>
        <w:t>では，ファイバーのみでの分散補償は不可能である．そのため，外部的な自由空間光学系を用いた分散補償が必要となる．このような外部的な分散補償の手法は，回折格子対</w:t>
      </w:r>
      <w:r w:rsidR="00B85E84">
        <w:rPr>
          <w:rFonts w:hint="eastAsia"/>
        </w:rPr>
        <w:t>，</w:t>
      </w:r>
      <w:r>
        <w:rPr>
          <w:rFonts w:hint="eastAsia"/>
        </w:rPr>
        <w:t>プリズム対，チャープミラーなどが一般的である．回折格子対</w:t>
      </w:r>
      <w:r>
        <w:rPr>
          <w:rFonts w:hint="eastAsia"/>
        </w:rPr>
        <w:t xml:space="preserve"> (</w:t>
      </w:r>
      <w:r>
        <w:rPr>
          <w:rFonts w:hint="eastAsia"/>
        </w:rPr>
        <w:t>グレーティングペア</w:t>
      </w:r>
      <w:r>
        <w:rPr>
          <w:rFonts w:hint="eastAsia"/>
        </w:rPr>
        <w:t>)</w:t>
      </w:r>
      <w:r>
        <w:rPr>
          <w:rFonts w:hint="eastAsia"/>
        </w:rPr>
        <w:t>の原理を</w:t>
      </w:r>
      <w:r w:rsidRPr="00F15FE2">
        <w:rPr>
          <w:rFonts w:hint="eastAsia"/>
        </w:rPr>
        <w:t>図</w:t>
      </w:r>
      <w:r w:rsidR="00EA5CBA">
        <w:rPr>
          <w:rFonts w:hint="eastAsia"/>
        </w:rPr>
        <w:t>5.4</w:t>
      </w:r>
      <w:r>
        <w:rPr>
          <w:rFonts w:hint="eastAsia"/>
        </w:rPr>
        <w:t>に示す．回折格子対は互いに平行に配置される．パルス光が，グレーティング１に入射したとき，パルス内のそれぞれの周波数成分は少しずつ異なった方向に回折され，プリズム</w:t>
      </w:r>
      <w:r>
        <w:rPr>
          <w:rFonts w:hint="eastAsia"/>
        </w:rPr>
        <w:t>2</w:t>
      </w:r>
      <w:r>
        <w:rPr>
          <w:rFonts w:hint="eastAsia"/>
        </w:rPr>
        <w:t>へ入射する．短波長成分が長波長成分より短い時間で伝搬するため，負の分散を与える．回折格子対は，パルス圧縮器</w:t>
      </w:r>
      <w:r>
        <w:rPr>
          <w:rFonts w:hint="eastAsia"/>
        </w:rPr>
        <w:t>(</w:t>
      </w:r>
      <w:r>
        <w:rPr>
          <w:rFonts w:hint="eastAsia"/>
        </w:rPr>
        <w:t>パルスコンプレッサー</w:t>
      </w:r>
      <w:r>
        <w:rPr>
          <w:rFonts w:hint="eastAsia"/>
        </w:rPr>
        <w:t>)</w:t>
      </w:r>
      <w:r>
        <w:rPr>
          <w:rFonts w:hint="eastAsia"/>
        </w:rPr>
        <w:t>の中で最も一般的とされる．ペア間の距離が数十ミリ</w:t>
      </w:r>
      <w:r>
        <w:rPr>
          <w:rFonts w:hint="eastAsia"/>
        </w:rPr>
        <w:t>~</w:t>
      </w:r>
      <w:r>
        <w:rPr>
          <w:rFonts w:hint="eastAsia"/>
        </w:rPr>
        <w:t>数センチと短い距離で行えるため，負の分散を比較的容易に作り出せるという利点を有する．しかし，回折格子を用いるため回折損失を避けることができないという欠点もある．</w:t>
      </w:r>
    </w:p>
    <w:p w14:paraId="3E26E75D" w14:textId="77777777" w:rsidR="00F04703" w:rsidRDefault="00F04703" w:rsidP="00F04703">
      <w:pPr>
        <w:keepNext/>
        <w:autoSpaceDE w:val="0"/>
        <w:autoSpaceDN w:val="0"/>
        <w:adjustRightInd w:val="0"/>
        <w:ind w:firstLineChars="100" w:firstLine="210"/>
        <w:jc w:val="center"/>
      </w:pPr>
      <w:r>
        <w:rPr>
          <w:noProof/>
        </w:rPr>
        <w:lastRenderedPageBreak/>
        <mc:AlternateContent>
          <mc:Choice Requires="wps">
            <w:drawing>
              <wp:anchor distT="0" distB="0" distL="114300" distR="114300" simplePos="0" relativeHeight="251668480" behindDoc="0" locked="0" layoutInCell="1" allowOverlap="1" wp14:anchorId="2F898B19" wp14:editId="4AAA0770">
                <wp:simplePos x="0" y="0"/>
                <wp:positionH relativeFrom="column">
                  <wp:posOffset>2034540</wp:posOffset>
                </wp:positionH>
                <wp:positionV relativeFrom="paragraph">
                  <wp:posOffset>1797050</wp:posOffset>
                </wp:positionV>
                <wp:extent cx="1352550" cy="228600"/>
                <wp:effectExtent l="0" t="0" r="0" b="0"/>
                <wp:wrapNone/>
                <wp:docPr id="155"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286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12700">
                              <a:solidFill>
                                <a:schemeClr val="tx1">
                                  <a:lumMod val="100000"/>
                                  <a:lumOff val="0"/>
                                </a:schemeClr>
                              </a:solidFill>
                              <a:miter lim="800000"/>
                              <a:headEnd/>
                              <a:tailEnd/>
                            </a14:hiddenLine>
                          </a:ext>
                        </a:extLst>
                      </wps:spPr>
                      <wps:txbx>
                        <w:txbxContent>
                          <w:p w14:paraId="08641BED" w14:textId="2BCDF68F" w:rsidR="00C96C62" w:rsidRDefault="00C96C62" w:rsidP="00F04703">
                            <w:pPr>
                              <w:jc w:val="center"/>
                            </w:pPr>
                            <w:r w:rsidRPr="00F15FE2">
                              <w:rPr>
                                <w:rFonts w:hint="eastAsia"/>
                              </w:rPr>
                              <w:t>図</w:t>
                            </w:r>
                            <w:r>
                              <w:rPr>
                                <w:rFonts w:hint="eastAsia"/>
                              </w:rPr>
                              <w:t>5.4</w:t>
                            </w:r>
                            <w:r>
                              <w:t xml:space="preserve"> </w:t>
                            </w:r>
                            <w:r>
                              <w:t>回折格子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898B19" id="Text Box 40" o:spid="_x0000_s1036" type="#_x0000_t202" style="position:absolute;left:0;text-align:left;margin-left:160.2pt;margin-top:141.5pt;width:106.5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" filled="f" stroked="f">
                <v:textbox inset="5.85pt,.7pt,5.85pt,.7pt">
                  <w:txbxContent>
                    <w:p w14:paraId="08641BED" w14:textId="2BCDF68F" w:rsidR="00C96C62" w:rsidRDefault="00C96C62" w:rsidP="00F04703">
                      <w:pPr>
                        <w:jc w:val="center"/>
                      </w:pPr>
                      <w:r w:rsidRPr="00F15FE2">
                        <w:rPr>
                          <w:rFonts w:hint="eastAsia"/>
                        </w:rPr>
                        <w:t>図</w:t>
                      </w:r>
                      <w:r>
                        <w:rPr>
                          <w:rFonts w:hint="eastAsia"/>
                        </w:rPr>
                        <w:t>5.4</w:t>
                      </w:r>
                      <w:r>
                        <w:t xml:space="preserve"> </w:t>
                      </w:r>
                      <w:r>
                        <w:t>回折格子</w:t>
                      </w:r>
                    </w:p>
                  </w:txbxContent>
                </v:textbox>
              </v:shape>
            </w:pict>
          </mc:Fallback>
        </mc:AlternateContent>
      </w:r>
      <w:r>
        <w:rPr>
          <w:rFonts w:hint="eastAsia"/>
          <w:noProof/>
        </w:rPr>
        <w:drawing>
          <wp:inline distT="0" distB="0" distL="0" distR="0" wp14:anchorId="77EC26DB" wp14:editId="399B913A">
            <wp:extent cx="2997648" cy="1847156"/>
            <wp:effectExtent l="0" t="0" r="0" b="0"/>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回折格子対.ti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21016" cy="1861555"/>
                    </a:xfrm>
                    <a:prstGeom prst="rect">
                      <a:avLst/>
                    </a:prstGeom>
                  </pic:spPr>
                </pic:pic>
              </a:graphicData>
            </a:graphic>
          </wp:inline>
        </w:drawing>
      </w:r>
    </w:p>
    <w:p w14:paraId="7586BAD7" w14:textId="77777777" w:rsidR="00F04703" w:rsidRDefault="00F04703" w:rsidP="00F04703">
      <w:pPr>
        <w:autoSpaceDE w:val="0"/>
        <w:autoSpaceDN w:val="0"/>
        <w:adjustRightInd w:val="0"/>
        <w:ind w:firstLineChars="100" w:firstLine="210"/>
        <w:jc w:val="center"/>
      </w:pPr>
    </w:p>
    <w:p w14:paraId="4CBAC510" w14:textId="517E41BB" w:rsidR="00F04703" w:rsidRDefault="00F04703" w:rsidP="00F04703">
      <w:pPr>
        <w:autoSpaceDE w:val="0"/>
        <w:autoSpaceDN w:val="0"/>
        <w:adjustRightInd w:val="0"/>
        <w:ind w:firstLineChars="100" w:firstLine="210"/>
      </w:pPr>
      <w:r>
        <w:rPr>
          <w:rFonts w:hint="eastAsia"/>
        </w:rPr>
        <w:t>プリズム対の原理を</w:t>
      </w:r>
      <w:r w:rsidRPr="00F15FE2">
        <w:rPr>
          <w:rFonts w:hint="eastAsia"/>
        </w:rPr>
        <w:t>図</w:t>
      </w:r>
      <w:r w:rsidR="00EA5CBA">
        <w:rPr>
          <w:rFonts w:hint="eastAsia"/>
        </w:rPr>
        <w:t>5.5</w:t>
      </w:r>
      <w:r>
        <w:rPr>
          <w:rFonts w:hint="eastAsia"/>
        </w:rPr>
        <w:t>に示す．プリズムでは，光の短波長成分が長波長成分よりも大きく回折する．プリズム</w:t>
      </w:r>
      <w:r>
        <w:rPr>
          <w:rFonts w:hint="eastAsia"/>
        </w:rPr>
        <w:t>1</w:t>
      </w:r>
      <w:r>
        <w:rPr>
          <w:rFonts w:hint="eastAsia"/>
        </w:rPr>
        <w:t>とプリズム</w:t>
      </w:r>
      <w:r>
        <w:rPr>
          <w:rFonts w:hint="eastAsia"/>
        </w:rPr>
        <w:t>2</w:t>
      </w:r>
      <w:r>
        <w:rPr>
          <w:rFonts w:hint="eastAsia"/>
        </w:rPr>
        <w:t>の間において，入射したパルス光のそれぞれの波長成分のうち，短波長成分は長波長成分よりも長い光路を伝搬し，長波長成分は時間的に早く伝搬するため，正の分散となる．一方，プリズム</w:t>
      </w:r>
      <w:r>
        <w:rPr>
          <w:rFonts w:hint="eastAsia"/>
        </w:rPr>
        <w:t>2</w:t>
      </w:r>
      <w:r>
        <w:rPr>
          <w:rFonts w:hint="eastAsia"/>
        </w:rPr>
        <w:t>では短波長成分が早く伝搬するため負の分散となる．トータルで</w:t>
      </w:r>
      <w:r w:rsidR="00B85E84">
        <w:rPr>
          <w:rFonts w:hint="eastAsia"/>
        </w:rPr>
        <w:t>，</w:t>
      </w:r>
      <w:r>
        <w:rPr>
          <w:rFonts w:hint="eastAsia"/>
        </w:rPr>
        <w:t>負の分散を与えることが出来る</w:t>
      </w:r>
      <w:r w:rsidR="00B85E84">
        <w:rPr>
          <w:rFonts w:hint="eastAsia"/>
        </w:rPr>
        <w:t>．</w:t>
      </w:r>
      <w:r>
        <w:rPr>
          <w:rFonts w:hint="eastAsia"/>
        </w:rPr>
        <w:t>プリズムペアでは，回折格子対に比べ損失が少ないという利点が挙げられる．しかし，補償が小さいためプリズム間の距離を大きくとることが必要とされる．また</w:t>
      </w:r>
      <w:r w:rsidR="00B85E84">
        <w:rPr>
          <w:rFonts w:hint="eastAsia"/>
        </w:rPr>
        <w:t>，</w:t>
      </w:r>
      <w:r>
        <w:rPr>
          <w:rFonts w:hint="eastAsia"/>
        </w:rPr>
        <w:t>分散の波長依存性が</w:t>
      </w:r>
      <w:r w:rsidR="00B85E84">
        <w:rPr>
          <w:rFonts w:hint="eastAsia"/>
        </w:rPr>
        <w:t>，</w:t>
      </w:r>
      <w:r>
        <w:rPr>
          <w:rFonts w:hint="eastAsia"/>
        </w:rPr>
        <w:t>非直線性を有する</w:t>
      </w:r>
      <w:r w:rsidR="00B85E84">
        <w:rPr>
          <w:rFonts w:hint="eastAsia"/>
        </w:rPr>
        <w:t>．</w:t>
      </w:r>
    </w:p>
    <w:p w14:paraId="3426D380" w14:textId="77777777" w:rsidR="00F04703" w:rsidRDefault="00F04703" w:rsidP="00F04703">
      <w:pPr>
        <w:autoSpaceDE w:val="0"/>
        <w:autoSpaceDN w:val="0"/>
        <w:adjustRightInd w:val="0"/>
        <w:ind w:firstLineChars="100" w:firstLine="210"/>
        <w:jc w:val="center"/>
      </w:pPr>
      <w:r>
        <w:rPr>
          <w:noProof/>
        </w:rPr>
        <w:drawing>
          <wp:inline distT="0" distB="0" distL="0" distR="0" wp14:anchorId="201F26AE" wp14:editId="661B950F">
            <wp:extent cx="2495550" cy="2082799"/>
            <wp:effectExtent l="0" t="0" r="0" b="0"/>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プリズム対.tif"/>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95550" cy="2082799"/>
                    </a:xfrm>
                    <a:prstGeom prst="rect">
                      <a:avLst/>
                    </a:prstGeom>
                  </pic:spPr>
                </pic:pic>
              </a:graphicData>
            </a:graphic>
          </wp:inline>
        </w:drawing>
      </w:r>
    </w:p>
    <w:p w14:paraId="508CA36D" w14:textId="7DF6C6D8" w:rsidR="00F04703" w:rsidRDefault="00F04703" w:rsidP="00F04703">
      <w:pPr>
        <w:autoSpaceDE w:val="0"/>
        <w:autoSpaceDN w:val="0"/>
        <w:adjustRightInd w:val="0"/>
        <w:spacing w:afterLines="50" w:after="180"/>
        <w:ind w:firstLineChars="100" w:firstLine="210"/>
        <w:jc w:val="center"/>
      </w:pPr>
      <w:r w:rsidRPr="00F15FE2">
        <w:rPr>
          <w:rFonts w:hint="eastAsia"/>
        </w:rPr>
        <w:t>図</w:t>
      </w:r>
      <w:r w:rsidR="00EA5CBA">
        <w:rPr>
          <w:rFonts w:hint="eastAsia"/>
        </w:rPr>
        <w:t>5.5</w:t>
      </w:r>
      <w:r>
        <w:t xml:space="preserve"> </w:t>
      </w:r>
      <w:r>
        <w:rPr>
          <w:rFonts w:hint="eastAsia"/>
        </w:rPr>
        <w:t>プリズム対</w:t>
      </w:r>
    </w:p>
    <w:p w14:paraId="3E6662D7" w14:textId="01172B6F" w:rsidR="00F04703" w:rsidRDefault="00F04703" w:rsidP="00F04703">
      <w:pPr>
        <w:autoSpaceDE w:val="0"/>
        <w:autoSpaceDN w:val="0"/>
        <w:adjustRightInd w:val="0"/>
        <w:ind w:firstLineChars="100" w:firstLine="210"/>
      </w:pPr>
      <w:r>
        <w:rPr>
          <w:rFonts w:hint="eastAsia"/>
        </w:rPr>
        <w:t>チャープミラー</w:t>
      </w:r>
      <w:r>
        <w:rPr>
          <w:rFonts w:hint="eastAsia"/>
        </w:rPr>
        <w:t>(</w:t>
      </w:r>
      <w:r w:rsidRPr="00F15FE2">
        <w:rPr>
          <w:rFonts w:hint="eastAsia"/>
        </w:rPr>
        <w:t>図</w:t>
      </w:r>
      <w:r w:rsidR="00EA5CBA">
        <w:rPr>
          <w:rFonts w:hint="eastAsia"/>
        </w:rPr>
        <w:t>5.6</w:t>
      </w:r>
      <w:r>
        <w:rPr>
          <w:rFonts w:hint="eastAsia"/>
        </w:rPr>
        <w:t>)</w:t>
      </w:r>
      <w:r>
        <w:rPr>
          <w:rFonts w:hint="eastAsia"/>
        </w:rPr>
        <w:t>は，高屈折率の膜と低屈折率の膜から成る誘電体多層膜ミラーである．誘電体多層膜では，長波長成分ほどミラー表面より遠い</w:t>
      </w:r>
      <w:r>
        <w:rPr>
          <w:rFonts w:hint="eastAsia"/>
        </w:rPr>
        <w:t>(</w:t>
      </w:r>
      <w:r>
        <w:rPr>
          <w:rFonts w:hint="eastAsia"/>
        </w:rPr>
        <w:t>深い</w:t>
      </w:r>
      <w:r>
        <w:rPr>
          <w:rFonts w:hint="eastAsia"/>
        </w:rPr>
        <w:t>)</w:t>
      </w:r>
      <w:r>
        <w:rPr>
          <w:rFonts w:hint="eastAsia"/>
        </w:rPr>
        <w:t>面で反射されるため，パルス光に負の分散を与えることができる．数枚のチャープミラーを使用することで，ビームがチャープミラー間を何度も行き来する構成にすることが可能であるが，その調整は難易度が高く，技術が必要とされる．また</w:t>
      </w:r>
      <w:r w:rsidR="00B85E84">
        <w:rPr>
          <w:rFonts w:hint="eastAsia"/>
        </w:rPr>
        <w:t>，</w:t>
      </w:r>
      <w:r>
        <w:rPr>
          <w:rFonts w:hint="eastAsia"/>
        </w:rPr>
        <w:t>反射回数に依存した離散的分散補償となるので</w:t>
      </w:r>
      <w:r w:rsidR="00B85E84">
        <w:rPr>
          <w:rFonts w:hint="eastAsia"/>
        </w:rPr>
        <w:t>，</w:t>
      </w:r>
      <w:r>
        <w:rPr>
          <w:rFonts w:hint="eastAsia"/>
        </w:rPr>
        <w:t>通常は連続分散補償が可能なウェッジプリズム（正の分散）とペアで用いることが多い</w:t>
      </w:r>
      <w:r w:rsidR="00B85E84">
        <w:rPr>
          <w:rFonts w:hint="eastAsia"/>
        </w:rPr>
        <w:t>．</w:t>
      </w:r>
    </w:p>
    <w:p w14:paraId="78EAAE90" w14:textId="77777777" w:rsidR="00F04703" w:rsidRDefault="00F04703" w:rsidP="00F04703">
      <w:pPr>
        <w:autoSpaceDE w:val="0"/>
        <w:autoSpaceDN w:val="0"/>
        <w:adjustRightInd w:val="0"/>
        <w:jc w:val="center"/>
      </w:pPr>
      <w:r>
        <w:rPr>
          <w:noProof/>
        </w:rPr>
        <w:lastRenderedPageBreak/>
        <w:drawing>
          <wp:inline distT="0" distB="0" distL="0" distR="0" wp14:anchorId="4B3254F6" wp14:editId="64F24C83">
            <wp:extent cx="2645399" cy="1517924"/>
            <wp:effectExtent l="0" t="0" r="0" b="0"/>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チャープミラー.ti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75557" cy="1535229"/>
                    </a:xfrm>
                    <a:prstGeom prst="rect">
                      <a:avLst/>
                    </a:prstGeom>
                  </pic:spPr>
                </pic:pic>
              </a:graphicData>
            </a:graphic>
          </wp:inline>
        </w:drawing>
      </w:r>
    </w:p>
    <w:p w14:paraId="5E37D00F" w14:textId="2F718BA7" w:rsidR="00F04703" w:rsidRDefault="00F04703" w:rsidP="00F04703">
      <w:pPr>
        <w:autoSpaceDE w:val="0"/>
        <w:autoSpaceDN w:val="0"/>
        <w:adjustRightInd w:val="0"/>
        <w:spacing w:afterLines="50" w:after="180"/>
        <w:jc w:val="center"/>
      </w:pPr>
      <w:r w:rsidRPr="00F15FE2">
        <w:rPr>
          <w:rFonts w:hint="eastAsia"/>
        </w:rPr>
        <w:t>図</w:t>
      </w:r>
      <w:r w:rsidR="00EA5CBA">
        <w:rPr>
          <w:rFonts w:hint="eastAsia"/>
        </w:rPr>
        <w:t>5.6</w:t>
      </w:r>
      <w:r>
        <w:t xml:space="preserve"> </w:t>
      </w:r>
      <w:r>
        <w:rPr>
          <w:rFonts w:hint="eastAsia"/>
        </w:rPr>
        <w:t>チャープミラー原理の模式図</w:t>
      </w:r>
    </w:p>
    <w:p w14:paraId="1E35B222" w14:textId="77777777" w:rsidR="00F04703" w:rsidRPr="00EA5CBA" w:rsidRDefault="00F04703" w:rsidP="00F04703">
      <w:pPr>
        <w:autoSpaceDE w:val="0"/>
        <w:autoSpaceDN w:val="0"/>
        <w:adjustRightInd w:val="0"/>
      </w:pPr>
    </w:p>
    <w:p w14:paraId="0CFF7E4C" w14:textId="77777777" w:rsidR="00F04703" w:rsidRDefault="00F04703" w:rsidP="00F04703">
      <w:pPr>
        <w:autoSpaceDE w:val="0"/>
        <w:autoSpaceDN w:val="0"/>
        <w:adjustRightInd w:val="0"/>
      </w:pPr>
      <w:r>
        <w:rPr>
          <w:rFonts w:asciiTheme="majorEastAsia" w:eastAsiaTheme="majorEastAsia" w:hAnsiTheme="majorEastAsia" w:hint="eastAsia"/>
        </w:rPr>
        <w:t>5-2.</w:t>
      </w:r>
      <w:r w:rsidRPr="00A4541B">
        <w:rPr>
          <w:rFonts w:hint="eastAsia"/>
        </w:rPr>
        <w:t xml:space="preserve"> </w:t>
      </w:r>
      <w:r>
        <w:rPr>
          <w:rFonts w:hint="eastAsia"/>
        </w:rPr>
        <w:t>PCF</w:t>
      </w:r>
      <w:r>
        <w:rPr>
          <w:rFonts w:hint="eastAsia"/>
        </w:rPr>
        <w:t>ファイバー</w:t>
      </w:r>
    </w:p>
    <w:p w14:paraId="409CE913" w14:textId="2F10513D" w:rsidR="00F04703" w:rsidRDefault="00F04703" w:rsidP="00F04703">
      <w:pPr>
        <w:autoSpaceDE w:val="0"/>
        <w:autoSpaceDN w:val="0"/>
        <w:adjustRightInd w:val="0"/>
        <w:ind w:firstLineChars="100" w:firstLine="210"/>
      </w:pPr>
      <w:r>
        <w:rPr>
          <w:rFonts w:hint="eastAsia"/>
        </w:rPr>
        <w:t>上述のように</w:t>
      </w:r>
      <w:r w:rsidR="00B85E84">
        <w:rPr>
          <w:rFonts w:hint="eastAsia"/>
        </w:rPr>
        <w:t>，</w:t>
      </w:r>
      <w:r>
        <w:rPr>
          <w:rFonts w:hint="eastAsia"/>
        </w:rPr>
        <w:t>分散補償を外部的に行う場合</w:t>
      </w:r>
      <w:r w:rsidR="00B85E84">
        <w:rPr>
          <w:rFonts w:hint="eastAsia"/>
        </w:rPr>
        <w:t>，</w:t>
      </w:r>
      <w:r>
        <w:rPr>
          <w:rFonts w:hint="eastAsia"/>
        </w:rPr>
        <w:t>どうしても小型や簡便性といった特徴が損なわれてしまう</w:t>
      </w:r>
      <w:r w:rsidR="00B85E84">
        <w:rPr>
          <w:rFonts w:hint="eastAsia"/>
        </w:rPr>
        <w:t>．</w:t>
      </w:r>
      <w:r>
        <w:rPr>
          <w:rFonts w:hint="eastAsia"/>
        </w:rPr>
        <w:t>パルス拡がりを避けるもう一つのアプローチは</w:t>
      </w:r>
      <w:r w:rsidR="00B85E84">
        <w:rPr>
          <w:rFonts w:hint="eastAsia"/>
        </w:rPr>
        <w:t>，</w:t>
      </w:r>
      <w:r>
        <w:rPr>
          <w:rFonts w:hint="eastAsia"/>
        </w:rPr>
        <w:t>ファイバー伝播におけるパルス拡がり抑制することである</w:t>
      </w:r>
      <w:r w:rsidR="00B85E84">
        <w:rPr>
          <w:rFonts w:hint="eastAsia"/>
        </w:rPr>
        <w:t>．</w:t>
      </w:r>
      <w:r>
        <w:rPr>
          <w:rFonts w:hint="eastAsia"/>
        </w:rPr>
        <w:t>そのためには</w:t>
      </w:r>
      <w:r w:rsidR="00B85E84">
        <w:rPr>
          <w:rFonts w:hint="eastAsia"/>
        </w:rPr>
        <w:t>，</w:t>
      </w:r>
      <w:r>
        <w:rPr>
          <w:rFonts w:hint="eastAsia"/>
        </w:rPr>
        <w:t>分散が極めて小さく</w:t>
      </w:r>
      <w:r w:rsidR="00B85E84">
        <w:rPr>
          <w:rFonts w:hint="eastAsia"/>
        </w:rPr>
        <w:t>，</w:t>
      </w:r>
      <w:r>
        <w:rPr>
          <w:rFonts w:hint="eastAsia"/>
        </w:rPr>
        <w:t>非線形光学特性の小さなファイバーが望ましい</w:t>
      </w:r>
      <w:r w:rsidR="00B85E84">
        <w:rPr>
          <w:rFonts w:hint="eastAsia"/>
        </w:rPr>
        <w:t>．</w:t>
      </w:r>
      <w:r>
        <w:rPr>
          <w:rFonts w:hint="eastAsia"/>
        </w:rPr>
        <w:t>通常の光ファイバーでは</w:t>
      </w:r>
      <w:r w:rsidR="00B85E84">
        <w:rPr>
          <w:rFonts w:hint="eastAsia"/>
        </w:rPr>
        <w:t>，</w:t>
      </w:r>
      <w:r>
        <w:rPr>
          <w:rFonts w:hint="eastAsia"/>
        </w:rPr>
        <w:t>上述したように分散は避けることが出来ない問題である</w:t>
      </w:r>
      <w:r w:rsidR="00B85E84">
        <w:rPr>
          <w:rFonts w:hint="eastAsia"/>
        </w:rPr>
        <w:t>．</w:t>
      </w:r>
      <w:r>
        <w:rPr>
          <w:rFonts w:hint="eastAsia"/>
        </w:rPr>
        <w:t>一方</w:t>
      </w:r>
      <w:r w:rsidR="00B85E84">
        <w:rPr>
          <w:rFonts w:hint="eastAsia"/>
        </w:rPr>
        <w:t>，</w:t>
      </w:r>
      <w:r>
        <w:rPr>
          <w:rFonts w:hint="eastAsia"/>
        </w:rPr>
        <w:t>フォトニック結晶ファイバー</w:t>
      </w:r>
      <w:r>
        <w:rPr>
          <w:rFonts w:hint="eastAsia"/>
        </w:rPr>
        <w:t>(Photonic Crystal Fiber: PCF)</w:t>
      </w:r>
      <w:r w:rsidRPr="00381EFC">
        <w:rPr>
          <w:rFonts w:hint="eastAsia"/>
        </w:rPr>
        <w:t xml:space="preserve"> </w:t>
      </w:r>
      <w:r>
        <w:rPr>
          <w:rFonts w:hint="eastAsia"/>
        </w:rPr>
        <w:t>は</w:t>
      </w:r>
      <w:r w:rsidR="00B85E84">
        <w:rPr>
          <w:rFonts w:hint="eastAsia"/>
        </w:rPr>
        <w:t>，</w:t>
      </w:r>
      <w:r>
        <w:rPr>
          <w:rFonts w:hint="eastAsia"/>
        </w:rPr>
        <w:t>コア</w:t>
      </w:r>
      <w:r>
        <w:rPr>
          <w:rFonts w:hint="eastAsia"/>
        </w:rPr>
        <w:t>-</w:t>
      </w:r>
      <w:r>
        <w:rPr>
          <w:rFonts w:hint="eastAsia"/>
        </w:rPr>
        <w:t>クラッド間の屈折</w:t>
      </w:r>
      <w:r w:rsidR="00EA5CBA">
        <w:rPr>
          <w:rFonts w:hint="eastAsia"/>
        </w:rPr>
        <w:t>率差および実効屈折率を非常に大きくかつ自由度高くに設計できる．</w:t>
      </w:r>
      <w:r>
        <w:t>PCF</w:t>
      </w:r>
      <w:r>
        <w:rPr>
          <w:rFonts w:hint="eastAsia"/>
        </w:rPr>
        <w:t>は</w:t>
      </w:r>
      <w:r w:rsidR="00B85E84">
        <w:rPr>
          <w:rFonts w:hint="eastAsia"/>
        </w:rPr>
        <w:t>，</w:t>
      </w:r>
      <w:r>
        <w:rPr>
          <w:rFonts w:hint="eastAsia"/>
        </w:rPr>
        <w:t>石英中に空孔の配列構造を持った光ファイバーである</w:t>
      </w:r>
      <w:r>
        <w:rPr>
          <w:rFonts w:hint="eastAsia"/>
        </w:rPr>
        <w:t>[</w:t>
      </w:r>
      <w:r w:rsidR="00FA5C7D">
        <w:t>27</w:t>
      </w:r>
      <w:r>
        <w:rPr>
          <w:rFonts w:hint="eastAsia"/>
        </w:rPr>
        <w:t>]</w:t>
      </w:r>
      <w:r>
        <w:rPr>
          <w:rFonts w:hint="eastAsia"/>
        </w:rPr>
        <w:t>．</w:t>
      </w:r>
      <w:r>
        <w:rPr>
          <w:rFonts w:hint="eastAsia"/>
        </w:rPr>
        <w:t>PCF</w:t>
      </w:r>
      <w:r>
        <w:rPr>
          <w:rFonts w:hint="eastAsia"/>
        </w:rPr>
        <w:t>の基本構造を図に示す．ここで，格子間隔</w:t>
      </w:r>
      <w:r>
        <w:t>(</w:t>
      </w:r>
      <w:r>
        <w:rPr>
          <w:rFonts w:hint="eastAsia"/>
        </w:rPr>
        <w:t>ピッチ</w:t>
      </w:r>
      <w:r>
        <w:t>)</w:t>
      </w:r>
      <w:r>
        <w:rPr>
          <w:rFonts w:hint="eastAsia"/>
        </w:rPr>
        <w:t>を</w:t>
      </w:r>
      <w:r>
        <w:t>Λ</w:t>
      </w:r>
      <w:r>
        <w:rPr>
          <w:rFonts w:hint="eastAsia"/>
        </w:rPr>
        <w:t>，空孔</w:t>
      </w:r>
      <w:r>
        <w:rPr>
          <w:rFonts w:hint="eastAsia"/>
        </w:rPr>
        <w:t>(</w:t>
      </w:r>
      <w:r>
        <w:rPr>
          <w:rFonts w:hint="eastAsia"/>
        </w:rPr>
        <w:t>エアホール</w:t>
      </w:r>
      <w:r>
        <w:rPr>
          <w:rFonts w:hint="eastAsia"/>
        </w:rPr>
        <w:t>)</w:t>
      </w:r>
      <w:r>
        <w:rPr>
          <w:rFonts w:hint="eastAsia"/>
        </w:rPr>
        <w:t>径を</w:t>
      </w:r>
      <w:r>
        <w:rPr>
          <w:rFonts w:hint="eastAsia"/>
        </w:rPr>
        <w:t>d</w:t>
      </w:r>
      <w:r>
        <w:rPr>
          <w:rFonts w:hint="eastAsia"/>
        </w:rPr>
        <w:t>とすると，コア径</w:t>
      </w:r>
      <w:r>
        <w:t>D</w:t>
      </w:r>
      <w:r>
        <w:rPr>
          <w:rFonts w:hint="eastAsia"/>
        </w:rPr>
        <w:t>および空隙率</w:t>
      </w:r>
      <w:r>
        <w:rPr>
          <w:rFonts w:hint="eastAsia"/>
        </w:rPr>
        <w:t>(</w:t>
      </w:r>
      <w:r>
        <w:rPr>
          <w:rFonts w:hint="eastAsia"/>
        </w:rPr>
        <w:t>高屈折率媒質に対するエアの割合</w:t>
      </w:r>
      <w:r>
        <w:rPr>
          <w:rFonts w:hint="eastAsia"/>
        </w:rPr>
        <w:t>)</w:t>
      </w:r>
      <w:r>
        <w:t>F</w:t>
      </w:r>
      <w:r>
        <w:rPr>
          <w:rFonts w:hint="eastAsia"/>
        </w:rPr>
        <w:t>は，それぞれ</w:t>
      </w:r>
    </w:p>
    <w:p w14:paraId="5EA651F8" w14:textId="77777777" w:rsidR="00F04703" w:rsidRPr="00277136" w:rsidRDefault="00F04703" w:rsidP="00F04703">
      <w:pPr>
        <w:autoSpaceDE w:val="0"/>
        <w:autoSpaceDN w:val="0"/>
        <w:adjustRightInd w:val="0"/>
        <w:ind w:firstLineChars="100" w:firstLine="210"/>
      </w:pPr>
      <m:oMathPara>
        <m:oMath>
          <m:r>
            <m:rPr>
              <m:sty m:val="p"/>
            </m:rPr>
            <w:rPr>
              <w:rFonts w:ascii="Cambria Math" w:hAnsi="Cambria Math" w:hint="eastAsia"/>
            </w:rPr>
            <m:t>D</m:t>
          </m:r>
          <m:r>
            <m:rPr>
              <m:sty m:val="p"/>
            </m:rPr>
            <w:rPr>
              <w:rFonts w:ascii="Cambria Math" w:hAnsi="Cambria Math"/>
            </w:rPr>
            <m:t>= 2Λ-d</m:t>
          </m:r>
        </m:oMath>
      </m:oMathPara>
    </w:p>
    <w:p w14:paraId="2DA38FA8" w14:textId="77777777" w:rsidR="00F04703" w:rsidRPr="00EF72A1" w:rsidRDefault="00F04703" w:rsidP="00F04703">
      <w:pPr>
        <w:autoSpaceDE w:val="0"/>
        <w:autoSpaceDN w:val="0"/>
        <w:adjustRightInd w:val="0"/>
        <w:ind w:firstLineChars="100" w:firstLine="210"/>
      </w:pPr>
      <m:oMathPara>
        <m:oMath>
          <m:r>
            <m:rPr>
              <m:sty m:val="p"/>
            </m:rPr>
            <w:rPr>
              <w:rFonts w:ascii="Cambria Math" w:hAnsi="Cambria Math"/>
            </w:rPr>
            <m:t xml:space="preserve">F= </m:t>
          </m:r>
          <m:f>
            <m:fPr>
              <m:ctrlPr>
                <w:rPr>
                  <w:rFonts w:ascii="Cambria Math" w:hAnsi="Cambria Math"/>
                </w:rPr>
              </m:ctrlPr>
            </m:fPr>
            <m:num>
              <m:r>
                <w:rPr>
                  <w:rFonts w:ascii="Cambria Math" w:hAnsi="Cambria Math"/>
                </w:rPr>
                <m:t>π</m:t>
              </m:r>
            </m:num>
            <m:den>
              <m:r>
                <w:rPr>
                  <w:rFonts w:ascii="Cambria Math" w:hAnsi="Cambria Math"/>
                </w:rPr>
                <m:t>2</m:t>
              </m:r>
              <m:rad>
                <m:radPr>
                  <m:degHide m:val="1"/>
                  <m:ctrlPr>
                    <w:rPr>
                      <w:rFonts w:ascii="Cambria Math" w:hAnsi="Cambria Math"/>
                      <w:i/>
                    </w:rPr>
                  </m:ctrlPr>
                </m:radPr>
                <m:deg/>
                <m:e>
                  <m:r>
                    <w:rPr>
                      <w:rFonts w:ascii="Cambria Math" w:hAnsi="Cambria Math"/>
                    </w:rPr>
                    <m:t>3</m:t>
                  </m:r>
                </m:e>
              </m:rad>
            </m:den>
          </m:f>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m:rPr>
                          <m:sty m:val="p"/>
                        </m:rPr>
                        <w:rPr>
                          <w:rFonts w:ascii="Cambria Math" w:hAnsi="Cambria Math"/>
                        </w:rPr>
                        <m:t>Λ</m:t>
                      </m:r>
                    </m:den>
                  </m:f>
                </m:e>
              </m:d>
            </m:e>
            <m:sup>
              <m:r>
                <w:rPr>
                  <w:rFonts w:ascii="Cambria Math" w:hAnsi="Cambria Math"/>
                </w:rPr>
                <m:t>2</m:t>
              </m:r>
            </m:sup>
          </m:sSup>
        </m:oMath>
      </m:oMathPara>
    </w:p>
    <w:p w14:paraId="76CADD78" w14:textId="77777777" w:rsidR="00F04703" w:rsidRDefault="00F04703" w:rsidP="00F04703">
      <w:pPr>
        <w:autoSpaceDE w:val="0"/>
        <w:autoSpaceDN w:val="0"/>
        <w:adjustRightInd w:val="0"/>
        <w:ind w:firstLineChars="100" w:firstLine="210"/>
      </w:pPr>
      <w:r>
        <w:rPr>
          <w:rFonts w:hint="eastAsia"/>
        </w:rPr>
        <w:t>で表される．比エアホール径</w:t>
      </w:r>
      <w:r>
        <w:t xml:space="preserve"> d/Λ </w:t>
      </w:r>
      <w:r>
        <w:rPr>
          <w:rFonts w:hint="eastAsia"/>
        </w:rPr>
        <w:t>はクラッドの実効的な屈折率と関係するため</w:t>
      </w:r>
      <w:r>
        <w:rPr>
          <w:rFonts w:ascii="Arial" w:hAnsi="Arial" w:cs="Arial"/>
          <w:color w:val="333333"/>
          <w:shd w:val="clear" w:color="auto" w:fill="FFFFFF"/>
        </w:rPr>
        <w:t>構造の規格化</w:t>
      </w:r>
      <w:r>
        <w:rPr>
          <w:rFonts w:ascii="Arial" w:hAnsi="Arial" w:cs="Arial" w:hint="eastAsia"/>
          <w:color w:val="333333"/>
          <w:shd w:val="clear" w:color="auto" w:fill="FFFFFF"/>
        </w:rPr>
        <w:t>パ</w:t>
      </w:r>
      <w:r>
        <w:rPr>
          <w:rFonts w:ascii="Arial" w:hAnsi="Arial" w:cs="Arial"/>
          <w:color w:val="333333"/>
          <w:shd w:val="clear" w:color="auto" w:fill="FFFFFF"/>
        </w:rPr>
        <w:t>ラメータ</w:t>
      </w:r>
      <w:r>
        <w:rPr>
          <w:rFonts w:ascii="Arial" w:hAnsi="Arial" w:cs="Arial" w:hint="eastAsia"/>
          <w:color w:val="333333"/>
          <w:shd w:val="clear" w:color="auto" w:fill="FFFFFF"/>
        </w:rPr>
        <w:t>ーとして用いられ</w:t>
      </w:r>
      <w:r>
        <w:rPr>
          <w:rFonts w:hint="eastAsia"/>
        </w:rPr>
        <w:t>，</w:t>
      </w:r>
      <w:r>
        <w:t xml:space="preserve">Λ/λ </w:t>
      </w:r>
      <w:r>
        <w:rPr>
          <w:rFonts w:hint="eastAsia"/>
        </w:rPr>
        <w:t>は波長に対するエアホール中心間隔の相対的な大きさを示す規格化周波数を示す．</w:t>
      </w:r>
      <w:r>
        <w:rPr>
          <w:rFonts w:hint="eastAsia"/>
        </w:rPr>
        <w:t>PCF</w:t>
      </w:r>
      <w:r>
        <w:rPr>
          <w:rFonts w:hint="eastAsia"/>
        </w:rPr>
        <w:t>では，空孔の配列やコア径の選別より，これらのパラメーターが自由度をもって人工的に変えることができるため，広帯域シングルモード動作・高非線形性・低非線形性・分散制御性・偏波保持性および低曲げ損失性等といった，通常の光ファイバーでは実現不可能な特性を持たせることができる．</w:t>
      </w:r>
      <w:r w:rsidDel="00381EFC">
        <w:rPr>
          <w:rFonts w:hint="eastAsia"/>
        </w:rPr>
        <w:t xml:space="preserve"> </w:t>
      </w:r>
    </w:p>
    <w:p w14:paraId="5F9F42B2" w14:textId="00E43580" w:rsidR="00F04703" w:rsidRDefault="00F04703" w:rsidP="00F04703">
      <w:pPr>
        <w:autoSpaceDE w:val="0"/>
        <w:autoSpaceDN w:val="0"/>
        <w:adjustRightInd w:val="0"/>
        <w:ind w:firstLineChars="100" w:firstLine="210"/>
        <w:jc w:val="center"/>
      </w:pPr>
      <w:r w:rsidRPr="00512338">
        <w:rPr>
          <w:noProof/>
        </w:rPr>
        <w:lastRenderedPageBreak/>
        <mc:AlternateContent>
          <mc:Choice Requires="wps">
            <w:drawing>
              <wp:anchor distT="0" distB="0" distL="114300" distR="114300" simplePos="0" relativeHeight="251669504" behindDoc="0" locked="0" layoutInCell="1" allowOverlap="1" wp14:anchorId="3E6E340D" wp14:editId="24CFB73B">
                <wp:simplePos x="0" y="0"/>
                <wp:positionH relativeFrom="column">
                  <wp:posOffset>1148714</wp:posOffset>
                </wp:positionH>
                <wp:positionV relativeFrom="paragraph">
                  <wp:posOffset>1149350</wp:posOffset>
                </wp:positionV>
                <wp:extent cx="809625" cy="548640"/>
                <wp:effectExtent l="0" t="0" r="9525" b="3810"/>
                <wp:wrapNone/>
                <wp:docPr id="152" name="テキスト ボックス 3"/>
                <wp:cNvGraphicFramePr/>
                <a:graphic xmlns:a="http://schemas.openxmlformats.org/drawingml/2006/main">
                  <a:graphicData uri="http://schemas.microsoft.com/office/word/2010/wordprocessingShape">
                    <wps:wsp>
                      <wps:cNvSpPr txBox="1"/>
                      <wps:spPr>
                        <a:xfrm>
                          <a:off x="0" y="0"/>
                          <a:ext cx="809625" cy="548640"/>
                        </a:xfrm>
                        <a:prstGeom prst="rect">
                          <a:avLst/>
                        </a:prstGeom>
                        <a:solidFill>
                          <a:schemeClr val="bg1"/>
                        </a:solidFill>
                      </wps:spPr>
                      <wps:txbx>
                        <w:txbxContent>
                          <w:p w14:paraId="0390199C" w14:textId="77777777" w:rsidR="00C96C62" w:rsidRPr="00980FE9" w:rsidRDefault="00C96C62" w:rsidP="00F04703">
                            <w:pPr>
                              <w:pStyle w:val="Web"/>
                              <w:spacing w:before="0" w:beforeAutospacing="0" w:after="0" w:afterAutospacing="0"/>
                              <w:jc w:val="right"/>
                              <w:rPr>
                                <w:rFonts w:asciiTheme="majorEastAsia" w:eastAsiaTheme="majorEastAsia" w:hAnsiTheme="majorEastAsia"/>
                              </w:rPr>
                            </w:pPr>
                            <w:r w:rsidRPr="00980FE9">
                              <w:rPr>
                                <w:rFonts w:asciiTheme="majorEastAsia" w:eastAsiaTheme="majorEastAsia" w:hAnsiTheme="majorEastAsia" w:cstheme="minorBidi" w:hint="eastAsia"/>
                                <w:b/>
                                <w:bCs/>
                                <w:color w:val="000000" w:themeColor="text1"/>
                                <w:kern w:val="24"/>
                              </w:rPr>
                              <w:t>クラッド</w:t>
                            </w:r>
                          </w:p>
                        </w:txbxContent>
                      </wps:txbx>
                      <wps:bodyPr wrap="square" rtlCol="0">
                        <a:spAutoFit/>
                      </wps:bodyPr>
                    </wps:wsp>
                  </a:graphicData>
                </a:graphic>
                <wp14:sizeRelH relativeFrom="margin">
                  <wp14:pctWidth>0</wp14:pctWidth>
                </wp14:sizeRelH>
              </wp:anchor>
            </w:drawing>
          </mc:Choice>
          <mc:Fallback>
            <w:pict>
              <v:shape w14:anchorId="3E6E340D" id="テキスト ボックス 3" o:spid="_x0000_s1037" type="#_x0000_t202" style="position:absolute;left:0;text-align:left;margin-left:90.45pt;margin-top:90.5pt;width:63.75pt;height:43.2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" fillcolor="white [3212]" stroked="f">
                <v:textbox style="mso-fit-shape-to-text:t">
                  <w:txbxContent>
                    <w:p w14:paraId="0390199C" w14:textId="77777777" w:rsidR="00C96C62" w:rsidRPr="00980FE9" w:rsidRDefault="00C96C62" w:rsidP="00F04703">
                      <w:pPr>
                        <w:pStyle w:val="Web"/>
                        <w:spacing w:before="0" w:beforeAutospacing="0" w:after="0" w:afterAutospacing="0"/>
                        <w:jc w:val="right"/>
                        <w:rPr>
                          <w:rFonts w:asciiTheme="majorEastAsia" w:eastAsiaTheme="majorEastAsia" w:hAnsiTheme="majorEastAsia"/>
                        </w:rPr>
                      </w:pPr>
                      <w:r w:rsidRPr="00980FE9">
                        <w:rPr>
                          <w:rFonts w:asciiTheme="majorEastAsia" w:eastAsiaTheme="majorEastAsia" w:hAnsiTheme="majorEastAsia" w:cstheme="minorBidi" w:hint="eastAsia"/>
                          <w:b/>
                          <w:bCs/>
                          <w:color w:val="000000" w:themeColor="text1"/>
                          <w:kern w:val="24"/>
                        </w:rPr>
                        <w:t>クラッド</w:t>
                      </w:r>
                    </w:p>
                  </w:txbxContent>
                </v:textbox>
              </v:shape>
            </w:pict>
          </mc:Fallback>
        </mc:AlternateContent>
      </w:r>
      <w:r w:rsidRPr="00512338">
        <w:rPr>
          <w:noProof/>
        </w:rPr>
        <w:drawing>
          <wp:inline distT="0" distB="0" distL="0" distR="0" wp14:anchorId="4DE53243" wp14:editId="0D8FF037">
            <wp:extent cx="3238500" cy="2009775"/>
            <wp:effectExtent l="0" t="0" r="0" b="9525"/>
            <wp:docPr id="161" name="図 1"/>
            <wp:cNvGraphicFramePr/>
            <a:graphic xmlns:a="http://schemas.openxmlformats.org/drawingml/2006/main">
              <a:graphicData uri="http://schemas.openxmlformats.org/drawingml/2006/picture">
                <pic:pic xmlns:pic="http://schemas.openxmlformats.org/drawingml/2006/picture">
                  <pic:nvPicPr>
                    <pic:cNvPr id="2" name="図 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38500" cy="2009775"/>
                    </a:xfrm>
                    <a:prstGeom prst="rect">
                      <a:avLst/>
                    </a:prstGeom>
                    <a:noFill/>
                    <a:ln>
                      <a:noFill/>
                    </a:ln>
                  </pic:spPr>
                </pic:pic>
              </a:graphicData>
            </a:graphic>
          </wp:inline>
        </w:drawing>
      </w:r>
      <w:r w:rsidRPr="00512338">
        <w:rPr>
          <w:noProof/>
        </w:rPr>
        <mc:AlternateContent>
          <mc:Choice Requires="wps">
            <w:drawing>
              <wp:anchor distT="0" distB="0" distL="114300" distR="114300" simplePos="0" relativeHeight="251667456" behindDoc="0" locked="0" layoutInCell="1" allowOverlap="1" wp14:anchorId="3C641076" wp14:editId="65D8442D">
                <wp:simplePos x="0" y="0"/>
                <wp:positionH relativeFrom="column">
                  <wp:posOffset>1295400</wp:posOffset>
                </wp:positionH>
                <wp:positionV relativeFrom="paragraph">
                  <wp:posOffset>854710</wp:posOffset>
                </wp:positionV>
                <wp:extent cx="630555" cy="320040"/>
                <wp:effectExtent l="0" t="0" r="0" b="2540"/>
                <wp:wrapNone/>
                <wp:docPr id="153" name="テキスト ボックス 2"/>
                <wp:cNvGraphicFramePr/>
                <a:graphic xmlns:a="http://schemas.openxmlformats.org/drawingml/2006/main">
                  <a:graphicData uri="http://schemas.microsoft.com/office/word/2010/wordprocessingShape">
                    <wps:wsp>
                      <wps:cNvSpPr txBox="1"/>
                      <wps:spPr>
                        <a:xfrm>
                          <a:off x="0" y="0"/>
                          <a:ext cx="630555" cy="320040"/>
                        </a:xfrm>
                        <a:prstGeom prst="rect">
                          <a:avLst/>
                        </a:prstGeom>
                        <a:solidFill>
                          <a:schemeClr val="bg1"/>
                        </a:solidFill>
                      </wps:spPr>
                      <wps:txbx>
                        <w:txbxContent>
                          <w:p w14:paraId="4A33263A" w14:textId="77777777" w:rsidR="00C96C62" w:rsidRPr="00980FE9" w:rsidRDefault="00C96C62" w:rsidP="00F04703">
                            <w:pPr>
                              <w:pStyle w:val="Web"/>
                              <w:spacing w:before="0" w:beforeAutospacing="0" w:after="0" w:afterAutospacing="0"/>
                              <w:jc w:val="right"/>
                              <w:rPr>
                                <w:rFonts w:asciiTheme="majorEastAsia" w:eastAsiaTheme="majorEastAsia" w:hAnsiTheme="majorEastAsia"/>
                              </w:rPr>
                            </w:pPr>
                            <w:r w:rsidRPr="00980FE9">
                              <w:rPr>
                                <w:rFonts w:asciiTheme="majorEastAsia" w:eastAsiaTheme="majorEastAsia" w:hAnsiTheme="majorEastAsia" w:cstheme="minorBidi" w:hint="eastAsia"/>
                                <w:b/>
                                <w:bCs/>
                                <w:color w:val="000000" w:themeColor="text1"/>
                                <w:kern w:val="24"/>
                              </w:rPr>
                              <w:t>コア</w:t>
                            </w:r>
                          </w:p>
                        </w:txbxContent>
                      </wps:txbx>
                      <wps:bodyPr wrap="square" rtlCol="0">
                        <a:spAutoFit/>
                      </wps:bodyPr>
                    </wps:wsp>
                  </a:graphicData>
                </a:graphic>
              </wp:anchor>
            </w:drawing>
          </mc:Choice>
          <mc:Fallback>
            <w:pict>
              <v:shape w14:anchorId="3C641076" id="テキスト ボックス 2" o:spid="_x0000_s1038" type="#_x0000_t202" style="position:absolute;left:0;text-align:left;margin-left:102pt;margin-top:67.3pt;width:49.65pt;height:25.2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" fillcolor="white [3212]" stroked="f">
                <v:textbox style="mso-fit-shape-to-text:t">
                  <w:txbxContent>
                    <w:p w14:paraId="4A33263A" w14:textId="77777777" w:rsidR="00C96C62" w:rsidRPr="00980FE9" w:rsidRDefault="00C96C62" w:rsidP="00F04703">
                      <w:pPr>
                        <w:pStyle w:val="Web"/>
                        <w:spacing w:before="0" w:beforeAutospacing="0" w:after="0" w:afterAutospacing="0"/>
                        <w:jc w:val="right"/>
                        <w:rPr>
                          <w:rFonts w:asciiTheme="majorEastAsia" w:eastAsiaTheme="majorEastAsia" w:hAnsiTheme="majorEastAsia"/>
                        </w:rPr>
                      </w:pPr>
                      <w:r w:rsidRPr="00980FE9">
                        <w:rPr>
                          <w:rFonts w:asciiTheme="majorEastAsia" w:eastAsiaTheme="majorEastAsia" w:hAnsiTheme="majorEastAsia" w:cstheme="minorBidi" w:hint="eastAsia"/>
                          <w:b/>
                          <w:bCs/>
                          <w:color w:val="000000" w:themeColor="text1"/>
                          <w:kern w:val="24"/>
                        </w:rPr>
                        <w:t>コア</w:t>
                      </w:r>
                    </w:p>
                  </w:txbxContent>
                </v:textbox>
              </v:shape>
            </w:pict>
          </mc:Fallback>
        </mc:AlternateContent>
      </w:r>
      <w:r w:rsidRPr="00512338">
        <w:rPr>
          <w:noProof/>
        </w:rPr>
        <mc:AlternateContent>
          <mc:Choice Requires="wps">
            <w:drawing>
              <wp:anchor distT="0" distB="0" distL="114300" distR="114300" simplePos="0" relativeHeight="251670528" behindDoc="0" locked="0" layoutInCell="1" allowOverlap="1" wp14:anchorId="34BC4CDD" wp14:editId="36DD7DF2">
                <wp:simplePos x="0" y="0"/>
                <wp:positionH relativeFrom="column">
                  <wp:posOffset>1389380</wp:posOffset>
                </wp:positionH>
                <wp:positionV relativeFrom="paragraph">
                  <wp:posOffset>1445260</wp:posOffset>
                </wp:positionV>
                <wp:extent cx="780415" cy="320040"/>
                <wp:effectExtent l="0" t="0" r="635" b="8890"/>
                <wp:wrapNone/>
                <wp:docPr id="154" name="テキスト ボックス 5"/>
                <wp:cNvGraphicFramePr/>
                <a:graphic xmlns:a="http://schemas.openxmlformats.org/drawingml/2006/main">
                  <a:graphicData uri="http://schemas.microsoft.com/office/word/2010/wordprocessingShape">
                    <wps:wsp>
                      <wps:cNvSpPr txBox="1"/>
                      <wps:spPr>
                        <a:xfrm>
                          <a:off x="0" y="0"/>
                          <a:ext cx="780415" cy="320040"/>
                        </a:xfrm>
                        <a:prstGeom prst="rect">
                          <a:avLst/>
                        </a:prstGeom>
                        <a:solidFill>
                          <a:schemeClr val="bg1"/>
                        </a:solidFill>
                      </wps:spPr>
                      <wps:txbx>
                        <w:txbxContent>
                          <w:p w14:paraId="274E4D86" w14:textId="77777777" w:rsidR="00C96C62" w:rsidRPr="00980FE9" w:rsidRDefault="00C96C62" w:rsidP="00F04703">
                            <w:pPr>
                              <w:pStyle w:val="Web"/>
                              <w:spacing w:before="0" w:beforeAutospacing="0" w:after="0" w:afterAutospacing="0"/>
                              <w:jc w:val="right"/>
                              <w:rPr>
                                <w:rFonts w:asciiTheme="majorEastAsia" w:eastAsiaTheme="majorEastAsia" w:hAnsiTheme="majorEastAsia"/>
                              </w:rPr>
                            </w:pPr>
                            <w:r w:rsidRPr="00980FE9">
                              <w:rPr>
                                <w:rFonts w:asciiTheme="majorEastAsia" w:eastAsiaTheme="majorEastAsia" w:hAnsiTheme="majorEastAsia" w:cstheme="minorBidi" w:hint="eastAsia"/>
                                <w:b/>
                                <w:bCs/>
                                <w:color w:val="000000" w:themeColor="text1"/>
                                <w:kern w:val="24"/>
                              </w:rPr>
                              <w:t>空孔</w:t>
                            </w:r>
                          </w:p>
                        </w:txbxContent>
                      </wps:txbx>
                      <wps:bodyPr wrap="square" rtlCol="0">
                        <a:spAutoFit/>
                      </wps:bodyPr>
                    </wps:wsp>
                  </a:graphicData>
                </a:graphic>
              </wp:anchor>
            </w:drawing>
          </mc:Choice>
          <mc:Fallback>
            <w:pict>
              <v:shape w14:anchorId="34BC4CDD" id="テキスト ボックス 5" o:spid="_x0000_s1039" type="#_x0000_t202" style="position:absolute;left:0;text-align:left;margin-left:109.4pt;margin-top:113.8pt;width:61.45pt;height:25.2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" fillcolor="white [3212]" stroked="f">
                <v:textbox style="mso-fit-shape-to-text:t">
                  <w:txbxContent>
                    <w:p w14:paraId="274E4D86" w14:textId="77777777" w:rsidR="00C96C62" w:rsidRPr="00980FE9" w:rsidRDefault="00C96C62" w:rsidP="00F04703">
                      <w:pPr>
                        <w:pStyle w:val="Web"/>
                        <w:spacing w:before="0" w:beforeAutospacing="0" w:after="0" w:afterAutospacing="0"/>
                        <w:jc w:val="right"/>
                        <w:rPr>
                          <w:rFonts w:asciiTheme="majorEastAsia" w:eastAsiaTheme="majorEastAsia" w:hAnsiTheme="majorEastAsia"/>
                        </w:rPr>
                      </w:pPr>
                      <w:r w:rsidRPr="00980FE9">
                        <w:rPr>
                          <w:rFonts w:asciiTheme="majorEastAsia" w:eastAsiaTheme="majorEastAsia" w:hAnsiTheme="majorEastAsia" w:cstheme="minorBidi" w:hint="eastAsia"/>
                          <w:b/>
                          <w:bCs/>
                          <w:color w:val="000000" w:themeColor="text1"/>
                          <w:kern w:val="24"/>
                        </w:rPr>
                        <w:t>空孔</w:t>
                      </w:r>
                    </w:p>
                  </w:txbxContent>
                </v:textbox>
              </v:shape>
            </w:pict>
          </mc:Fallback>
        </mc:AlternateContent>
      </w:r>
    </w:p>
    <w:p w14:paraId="7BCE9B79" w14:textId="3C76E195" w:rsidR="00F04703" w:rsidRDefault="00F04703" w:rsidP="00F04703">
      <w:pPr>
        <w:autoSpaceDE w:val="0"/>
        <w:autoSpaceDN w:val="0"/>
        <w:adjustRightInd w:val="0"/>
        <w:ind w:firstLineChars="100" w:firstLine="210"/>
        <w:jc w:val="center"/>
      </w:pPr>
      <w:r>
        <w:rPr>
          <w:rFonts w:hint="eastAsia"/>
        </w:rPr>
        <w:t>図</w:t>
      </w:r>
      <w:r w:rsidR="00EA5CBA">
        <w:rPr>
          <w:rFonts w:hint="eastAsia"/>
        </w:rPr>
        <w:t>5.7</w:t>
      </w:r>
      <w:r>
        <w:rPr>
          <w:rFonts w:hint="eastAsia"/>
        </w:rPr>
        <w:t xml:space="preserve">　</w:t>
      </w:r>
      <w:r>
        <w:rPr>
          <w:rFonts w:hint="eastAsia"/>
        </w:rPr>
        <w:t>PCF</w:t>
      </w:r>
      <w:r>
        <w:rPr>
          <w:rFonts w:hint="eastAsia"/>
        </w:rPr>
        <w:t>の基本断面構造</w:t>
      </w:r>
    </w:p>
    <w:p w14:paraId="402F77FA" w14:textId="77777777" w:rsidR="00F04703" w:rsidRPr="00EA5CBA" w:rsidRDefault="00F04703" w:rsidP="00F04703">
      <w:pPr>
        <w:autoSpaceDE w:val="0"/>
        <w:autoSpaceDN w:val="0"/>
        <w:adjustRightInd w:val="0"/>
        <w:ind w:firstLineChars="100" w:firstLine="210"/>
        <w:jc w:val="center"/>
      </w:pPr>
    </w:p>
    <w:p w14:paraId="781A97F2" w14:textId="12B859ED" w:rsidR="00F04703" w:rsidRDefault="00F04703" w:rsidP="00F04703">
      <w:pPr>
        <w:autoSpaceDE w:val="0"/>
        <w:autoSpaceDN w:val="0"/>
        <w:adjustRightInd w:val="0"/>
        <w:ind w:firstLineChars="100" w:firstLine="210"/>
      </w:pPr>
      <w:r>
        <w:rPr>
          <w:rFonts w:hint="eastAsia"/>
        </w:rPr>
        <w:t>PCF</w:t>
      </w:r>
      <w:r>
        <w:rPr>
          <w:rFonts w:hint="eastAsia"/>
        </w:rPr>
        <w:t>は導波原理により，フォトニックバンドギャップ型と屈折率導波型の</w:t>
      </w:r>
      <w:r>
        <w:rPr>
          <w:rFonts w:hint="eastAsia"/>
        </w:rPr>
        <w:t>2</w:t>
      </w:r>
      <w:r>
        <w:rPr>
          <w:rFonts w:hint="eastAsia"/>
        </w:rPr>
        <w:t>つに分類される．フォトニックバンドギャップ型</w:t>
      </w:r>
      <w:r>
        <w:rPr>
          <w:rFonts w:hint="eastAsia"/>
        </w:rPr>
        <w:t>(</w:t>
      </w:r>
      <w:r>
        <w:rPr>
          <w:rFonts w:hint="eastAsia"/>
        </w:rPr>
        <w:t>図</w:t>
      </w:r>
      <w:r w:rsidR="00EA5CBA">
        <w:rPr>
          <w:rFonts w:hint="eastAsia"/>
        </w:rPr>
        <w:t>5.8</w:t>
      </w:r>
      <w:r>
        <w:rPr>
          <w:rFonts w:hint="eastAsia"/>
        </w:rPr>
        <w:t>(a)</w:t>
      </w:r>
      <w:r>
        <w:t>,(b),(c))</w:t>
      </w:r>
      <w:r>
        <w:rPr>
          <w:rFonts w:hint="eastAsia"/>
        </w:rPr>
        <w:t>は二次元ブラッグ反射構造を有し，コア部がエア</w:t>
      </w:r>
      <w:r>
        <w:rPr>
          <w:rFonts w:hint="eastAsia"/>
        </w:rPr>
        <w:t>(</w:t>
      </w:r>
      <w:r>
        <w:rPr>
          <w:rFonts w:hint="eastAsia"/>
        </w:rPr>
        <w:t>空気</w:t>
      </w:r>
      <w:r>
        <w:rPr>
          <w:rFonts w:hint="eastAsia"/>
        </w:rPr>
        <w:t>)</w:t>
      </w:r>
      <w:r>
        <w:rPr>
          <w:rFonts w:hint="eastAsia"/>
        </w:rPr>
        <w:t>であっても光を導波することができる．光の波長と同程度の周期で空孔が配置された比較的大きな屈折率変化がある媒質中では，特定の波長の光は浸入できないが，波長の異なる光は，この媒質中を通過できることができる．一方，屈折率導波型</w:t>
      </w:r>
      <w:r>
        <w:rPr>
          <w:rFonts w:hint="eastAsia"/>
        </w:rPr>
        <w:t>(</w:t>
      </w:r>
      <w:r>
        <w:rPr>
          <w:rFonts w:hint="eastAsia"/>
        </w:rPr>
        <w:t>図</w:t>
      </w:r>
      <w:r w:rsidR="00EA5CBA">
        <w:rPr>
          <w:rFonts w:hint="eastAsia"/>
        </w:rPr>
        <w:t>5.8</w:t>
      </w:r>
      <w:r>
        <w:rPr>
          <w:rFonts w:hint="eastAsia"/>
        </w:rPr>
        <w:t>(</w:t>
      </w:r>
      <w:r>
        <w:t>d</w:t>
      </w:r>
      <w:r>
        <w:rPr>
          <w:rFonts w:hint="eastAsia"/>
        </w:rPr>
        <w:t>))</w:t>
      </w:r>
      <w:r>
        <w:rPr>
          <w:rFonts w:hint="eastAsia"/>
        </w:rPr>
        <w:t>は</w:t>
      </w:r>
      <w:r w:rsidRPr="00B369CC">
        <w:rPr>
          <w:rFonts w:hint="eastAsia"/>
        </w:rPr>
        <w:t>クラッドに</w:t>
      </w:r>
      <w:r>
        <w:rPr>
          <w:rFonts w:hint="eastAsia"/>
        </w:rPr>
        <w:t>空孔</w:t>
      </w:r>
      <w:r w:rsidRPr="00B369CC">
        <w:rPr>
          <w:rFonts w:hint="eastAsia"/>
        </w:rPr>
        <w:t>が存在することで</w:t>
      </w:r>
      <w:r>
        <w:rPr>
          <w:rFonts w:hint="eastAsia"/>
        </w:rPr>
        <w:t>，実効的な屈折率がコアより低くなる．これにより全反射が起こり，光を閉じ込める効果を有する．「</w:t>
      </w:r>
      <w:r w:rsidRPr="00B369CC">
        <w:rPr>
          <w:rFonts w:hint="eastAsia"/>
        </w:rPr>
        <w:t>マイクロストラクチャーファイバー</w:t>
      </w:r>
      <w:r>
        <w:rPr>
          <w:rFonts w:hint="eastAsia"/>
        </w:rPr>
        <w:t>」とも呼ばれる．いずれのタイプでも，ファイバー中の周期構造を変化させることで，さまざまな光の伝播特性を制御することが可能である．</w:t>
      </w:r>
    </w:p>
    <w:p w14:paraId="2F440EDC" w14:textId="77777777" w:rsidR="00F04703" w:rsidRDefault="00F04703" w:rsidP="00F04703">
      <w:pPr>
        <w:autoSpaceDE w:val="0"/>
        <w:autoSpaceDN w:val="0"/>
        <w:adjustRightInd w:val="0"/>
        <w:ind w:firstLineChars="100" w:firstLine="210"/>
        <w:jc w:val="center"/>
      </w:pPr>
      <w:r>
        <w:rPr>
          <w:noProof/>
        </w:rPr>
        <w:drawing>
          <wp:inline distT="0" distB="0" distL="0" distR="0" wp14:anchorId="4A5D6435" wp14:editId="7BDA1799">
            <wp:extent cx="3560064" cy="2889504"/>
            <wp:effectExtent l="0" t="0" r="0" b="0"/>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CF.jpg"/>
                    <pic:cNvPicPr/>
                  </pic:nvPicPr>
                  <pic:blipFill>
                    <a:blip r:embed="rId57" cstate="print">
                      <a:extLst>
                        <a:ext uri="{BEBA8EAE-BF5A-486C-A8C5-ECC9F3942E4B}">
                          <a14:imgProps xmlns:a14="http://schemas.microsoft.com/office/drawing/2010/main">
                            <a14:imgLayer r:embed="rId58">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3560064" cy="2889504"/>
                    </a:xfrm>
                    <a:prstGeom prst="rect">
                      <a:avLst/>
                    </a:prstGeom>
                  </pic:spPr>
                </pic:pic>
              </a:graphicData>
            </a:graphic>
          </wp:inline>
        </w:drawing>
      </w:r>
    </w:p>
    <w:p w14:paraId="60FACFC8" w14:textId="5A90CF0D" w:rsidR="00F04703" w:rsidRDefault="00F04703" w:rsidP="00F04703">
      <w:pPr>
        <w:autoSpaceDE w:val="0"/>
        <w:autoSpaceDN w:val="0"/>
        <w:adjustRightInd w:val="0"/>
        <w:ind w:firstLineChars="100" w:firstLine="210"/>
        <w:jc w:val="center"/>
      </w:pPr>
      <w:r>
        <w:rPr>
          <w:rFonts w:hint="eastAsia"/>
        </w:rPr>
        <w:t>図</w:t>
      </w:r>
      <w:r w:rsidR="00EA5CBA">
        <w:rPr>
          <w:rFonts w:hint="eastAsia"/>
        </w:rPr>
        <w:t>5.8</w:t>
      </w:r>
      <w:r>
        <w:rPr>
          <w:rFonts w:hint="eastAsia"/>
        </w:rPr>
        <w:t xml:space="preserve">　各種</w:t>
      </w:r>
      <w:r>
        <w:rPr>
          <w:rFonts w:hint="eastAsia"/>
        </w:rPr>
        <w:t>PCF</w:t>
      </w:r>
      <w:r>
        <w:rPr>
          <w:rFonts w:hint="eastAsia"/>
        </w:rPr>
        <w:t>の断面図</w:t>
      </w:r>
    </w:p>
    <w:p w14:paraId="11021EE6" w14:textId="77777777" w:rsidR="00F04703" w:rsidRPr="00EA5CBA" w:rsidRDefault="00F04703" w:rsidP="00F04703">
      <w:pPr>
        <w:autoSpaceDE w:val="0"/>
        <w:autoSpaceDN w:val="0"/>
        <w:adjustRightInd w:val="0"/>
        <w:ind w:firstLineChars="100" w:firstLine="210"/>
      </w:pPr>
    </w:p>
    <w:p w14:paraId="21AECA9C" w14:textId="77777777" w:rsidR="00FA5C7D" w:rsidRDefault="00F04703" w:rsidP="00F04703">
      <w:pPr>
        <w:autoSpaceDE w:val="0"/>
        <w:autoSpaceDN w:val="0"/>
        <w:adjustRightInd w:val="0"/>
      </w:pPr>
      <w:r>
        <w:rPr>
          <w:rFonts w:hint="eastAsia"/>
        </w:rPr>
        <w:t xml:space="preserve">　</w:t>
      </w:r>
    </w:p>
    <w:p w14:paraId="19681EF8" w14:textId="499F971E" w:rsidR="00F04703" w:rsidRDefault="00F04703" w:rsidP="00F04703">
      <w:pPr>
        <w:autoSpaceDE w:val="0"/>
        <w:autoSpaceDN w:val="0"/>
        <w:adjustRightInd w:val="0"/>
      </w:pPr>
      <w:r>
        <w:rPr>
          <w:rFonts w:hint="eastAsia"/>
        </w:rPr>
        <w:lastRenderedPageBreak/>
        <w:t>現在，導入可能な市販の</w:t>
      </w:r>
      <w:r>
        <w:rPr>
          <w:rFonts w:hint="eastAsia"/>
        </w:rPr>
        <w:t>PCF</w:t>
      </w:r>
      <w:r>
        <w:rPr>
          <w:rFonts w:hint="eastAsia"/>
        </w:rPr>
        <w:t>を，以下に簡単にまとめる．</w:t>
      </w:r>
    </w:p>
    <w:p w14:paraId="193DC3D2" w14:textId="77777777" w:rsidR="00F04703" w:rsidRPr="00F22394" w:rsidRDefault="00F04703" w:rsidP="00F04703">
      <w:pPr>
        <w:pStyle w:val="a9"/>
        <w:numPr>
          <w:ilvl w:val="0"/>
          <w:numId w:val="3"/>
        </w:numPr>
        <w:autoSpaceDE w:val="0"/>
        <w:autoSpaceDN w:val="0"/>
        <w:adjustRightInd w:val="0"/>
        <w:ind w:leftChars="0"/>
        <w:jc w:val="both"/>
        <w:rPr>
          <w:u w:val="single"/>
        </w:rPr>
      </w:pPr>
      <w:r w:rsidRPr="00F22394">
        <w:rPr>
          <w:rFonts w:hint="eastAsia"/>
          <w:u w:val="single"/>
        </w:rPr>
        <w:t>中空コア</w:t>
      </w:r>
      <w:r w:rsidRPr="00F22394">
        <w:rPr>
          <w:rFonts w:hint="eastAsia"/>
          <w:u w:val="single"/>
        </w:rPr>
        <w:t>PCF(PBF)</w:t>
      </w:r>
    </w:p>
    <w:p w14:paraId="718E1678" w14:textId="77777777" w:rsidR="00F04703" w:rsidRDefault="00F04703" w:rsidP="00F04703">
      <w:pPr>
        <w:pStyle w:val="a9"/>
        <w:autoSpaceDE w:val="0"/>
        <w:autoSpaceDN w:val="0"/>
        <w:adjustRightInd w:val="0"/>
        <w:ind w:leftChars="0" w:left="360" w:firstLineChars="100" w:firstLine="210"/>
        <w:jc w:val="both"/>
      </w:pPr>
      <w:r>
        <w:rPr>
          <w:rFonts w:hint="eastAsia"/>
        </w:rPr>
        <w:t>従来の光ファイバーは光が伝播するコア部も石英ガラスで構成されているが，中空コア</w:t>
      </w:r>
      <w:r>
        <w:rPr>
          <w:rFonts w:hint="eastAsia"/>
        </w:rPr>
        <w:t>PCF</w:t>
      </w:r>
      <w:r>
        <w:rPr>
          <w:rFonts w:hint="eastAsia"/>
        </w:rPr>
        <w:t>は，コア部がエアであるため，ファイバー伝播中に損失を受けにくく，さらに非線形特性を抑制することも可能である．非線形特性が低いことで，長距離伝播にも用いられる．</w:t>
      </w:r>
    </w:p>
    <w:p w14:paraId="7300E8DC" w14:textId="77777777" w:rsidR="00F04703" w:rsidRDefault="00F04703" w:rsidP="00F04703">
      <w:pPr>
        <w:pStyle w:val="a9"/>
        <w:autoSpaceDE w:val="0"/>
        <w:autoSpaceDN w:val="0"/>
        <w:adjustRightInd w:val="0"/>
        <w:ind w:leftChars="0" w:left="360" w:firstLineChars="100" w:firstLine="210"/>
        <w:jc w:val="both"/>
      </w:pPr>
    </w:p>
    <w:p w14:paraId="04F23616" w14:textId="77777777" w:rsidR="00F04703" w:rsidRPr="00F22394" w:rsidRDefault="00F04703" w:rsidP="00F04703">
      <w:pPr>
        <w:pStyle w:val="a9"/>
        <w:numPr>
          <w:ilvl w:val="0"/>
          <w:numId w:val="3"/>
        </w:numPr>
        <w:autoSpaceDE w:val="0"/>
        <w:autoSpaceDN w:val="0"/>
        <w:adjustRightInd w:val="0"/>
        <w:ind w:leftChars="0"/>
        <w:jc w:val="both"/>
        <w:rPr>
          <w:u w:val="single"/>
        </w:rPr>
      </w:pPr>
      <w:r w:rsidRPr="00F22394">
        <w:rPr>
          <w:rFonts w:hint="eastAsia"/>
          <w:u w:val="single"/>
        </w:rPr>
        <w:t>大モード面積</w:t>
      </w:r>
      <w:r w:rsidRPr="00F22394">
        <w:rPr>
          <w:rFonts w:hint="eastAsia"/>
          <w:u w:val="single"/>
        </w:rPr>
        <w:t>PCF (Large Mode Area PCF : LMA-PCF)</w:t>
      </w:r>
    </w:p>
    <w:p w14:paraId="5B11AEB3" w14:textId="77777777" w:rsidR="00F04703" w:rsidRDefault="00F04703" w:rsidP="00F04703">
      <w:pPr>
        <w:pStyle w:val="a9"/>
        <w:autoSpaceDE w:val="0"/>
        <w:autoSpaceDN w:val="0"/>
        <w:adjustRightInd w:val="0"/>
        <w:ind w:leftChars="0" w:left="360" w:firstLineChars="100" w:firstLine="210"/>
        <w:jc w:val="both"/>
      </w:pPr>
      <w:r>
        <w:rPr>
          <w:rFonts w:hint="eastAsia"/>
        </w:rPr>
        <w:t>本来のファイバーは，モードフィールド径</w:t>
      </w:r>
      <w:r>
        <w:rPr>
          <w:rFonts w:hint="eastAsia"/>
        </w:rPr>
        <w:t>(MFD)</w:t>
      </w:r>
      <w:r>
        <w:rPr>
          <w:rFonts w:hint="eastAsia"/>
        </w:rPr>
        <w:t>が大きくなるとマルチモード伝搬をするが，大モード面積</w:t>
      </w:r>
      <w:r>
        <w:rPr>
          <w:rFonts w:hint="eastAsia"/>
        </w:rPr>
        <w:t xml:space="preserve">PCF (Large Mode Area PCF : LMA-PCF) </w:t>
      </w:r>
      <w:r>
        <w:rPr>
          <w:rFonts w:hint="eastAsia"/>
        </w:rPr>
        <w:t>は大きな</w:t>
      </w:r>
      <w:r>
        <w:rPr>
          <w:rFonts w:hint="eastAsia"/>
        </w:rPr>
        <w:t>MFD</w:t>
      </w:r>
      <w:r>
        <w:rPr>
          <w:rFonts w:hint="eastAsia"/>
        </w:rPr>
        <w:t>であっても，シングルモード伝搬が可能である．</w:t>
      </w:r>
      <w:r>
        <w:rPr>
          <w:rFonts w:hint="eastAsia"/>
        </w:rPr>
        <w:t>MFD</w:t>
      </w:r>
      <w:r>
        <w:rPr>
          <w:rFonts w:hint="eastAsia"/>
        </w:rPr>
        <w:t>が大きいため，ファイバー中での非線形特性や材料損傷の影響を受けず，ハイパワーでの光伝播が可能である．</w:t>
      </w:r>
    </w:p>
    <w:p w14:paraId="5067F885" w14:textId="77777777" w:rsidR="00F04703" w:rsidRDefault="00F04703" w:rsidP="00F04703">
      <w:pPr>
        <w:pStyle w:val="a9"/>
        <w:autoSpaceDE w:val="0"/>
        <w:autoSpaceDN w:val="0"/>
        <w:adjustRightInd w:val="0"/>
        <w:ind w:leftChars="0" w:left="360" w:firstLineChars="100" w:firstLine="210"/>
        <w:jc w:val="both"/>
      </w:pPr>
    </w:p>
    <w:p w14:paraId="3FB5EAF2" w14:textId="77777777" w:rsidR="00F04703" w:rsidRPr="00F22394" w:rsidRDefault="00F04703" w:rsidP="00F04703">
      <w:pPr>
        <w:pStyle w:val="a9"/>
        <w:numPr>
          <w:ilvl w:val="0"/>
          <w:numId w:val="3"/>
        </w:numPr>
        <w:autoSpaceDE w:val="0"/>
        <w:autoSpaceDN w:val="0"/>
        <w:adjustRightInd w:val="0"/>
        <w:ind w:leftChars="0"/>
        <w:rPr>
          <w:u w:val="single"/>
        </w:rPr>
      </w:pPr>
      <w:r w:rsidRPr="00F22394">
        <w:rPr>
          <w:rFonts w:hint="eastAsia"/>
          <w:u w:val="single"/>
        </w:rPr>
        <w:t>高非線形</w:t>
      </w:r>
      <w:r w:rsidRPr="00F22394">
        <w:rPr>
          <w:rFonts w:hint="eastAsia"/>
          <w:u w:val="single"/>
        </w:rPr>
        <w:t>PCF (Highly Non-Linear PCF :HNL-PCF)</w:t>
      </w:r>
    </w:p>
    <w:p w14:paraId="41031D95" w14:textId="77777777" w:rsidR="00F04703" w:rsidRDefault="00F04703" w:rsidP="00F04703">
      <w:pPr>
        <w:pStyle w:val="a9"/>
        <w:autoSpaceDE w:val="0"/>
        <w:autoSpaceDN w:val="0"/>
        <w:adjustRightInd w:val="0"/>
        <w:ind w:leftChars="0" w:left="360" w:firstLineChars="100" w:firstLine="210"/>
      </w:pPr>
      <w:r>
        <w:rPr>
          <w:rFonts w:hint="eastAsia"/>
        </w:rPr>
        <w:t>高非線形</w:t>
      </w:r>
      <w:r>
        <w:rPr>
          <w:rFonts w:hint="eastAsia"/>
        </w:rPr>
        <w:t xml:space="preserve">PCF (Highly Non-Linear PCF :HNL-PCF) </w:t>
      </w:r>
      <w:r>
        <w:rPr>
          <w:rFonts w:hint="eastAsia"/>
        </w:rPr>
        <w:t>は，非線形係数が高いため，可視域から近赤外域まで広がるスーパーコンティニューム</w:t>
      </w:r>
      <w:r>
        <w:rPr>
          <w:rFonts w:hint="eastAsia"/>
        </w:rPr>
        <w:t xml:space="preserve">(Supercontinuum : SC) </w:t>
      </w:r>
      <w:r>
        <w:rPr>
          <w:rFonts w:hint="eastAsia"/>
        </w:rPr>
        <w:t>光を生成することが可能である．</w:t>
      </w:r>
    </w:p>
    <w:p w14:paraId="2F92A489" w14:textId="77777777" w:rsidR="00F04703" w:rsidRDefault="00F04703" w:rsidP="00F04703">
      <w:pPr>
        <w:pStyle w:val="a9"/>
        <w:autoSpaceDE w:val="0"/>
        <w:autoSpaceDN w:val="0"/>
        <w:adjustRightInd w:val="0"/>
        <w:ind w:leftChars="0" w:left="360" w:firstLineChars="100" w:firstLine="210"/>
      </w:pPr>
    </w:p>
    <w:p w14:paraId="27BEF995" w14:textId="77777777" w:rsidR="00F04703" w:rsidRPr="00F22394" w:rsidRDefault="00F04703" w:rsidP="00F04703">
      <w:pPr>
        <w:pStyle w:val="a9"/>
        <w:numPr>
          <w:ilvl w:val="0"/>
          <w:numId w:val="3"/>
        </w:numPr>
        <w:autoSpaceDE w:val="0"/>
        <w:autoSpaceDN w:val="0"/>
        <w:adjustRightInd w:val="0"/>
        <w:ind w:leftChars="0"/>
        <w:jc w:val="both"/>
        <w:rPr>
          <w:u w:val="single"/>
        </w:rPr>
      </w:pPr>
      <w:r w:rsidRPr="00F22394">
        <w:rPr>
          <w:rFonts w:hint="eastAsia"/>
          <w:u w:val="single"/>
        </w:rPr>
        <w:t>エンドレスシングルモード</w:t>
      </w:r>
      <w:r w:rsidRPr="00F22394">
        <w:rPr>
          <w:rFonts w:hint="eastAsia"/>
          <w:u w:val="single"/>
        </w:rPr>
        <w:t>PCF(Endless Single Mode PCF : ESM-PCF)</w:t>
      </w:r>
    </w:p>
    <w:p w14:paraId="64798C7D" w14:textId="77777777" w:rsidR="00F04703" w:rsidRDefault="00F04703" w:rsidP="00F04703">
      <w:pPr>
        <w:pStyle w:val="a9"/>
        <w:autoSpaceDE w:val="0"/>
        <w:autoSpaceDN w:val="0"/>
        <w:adjustRightInd w:val="0"/>
        <w:ind w:leftChars="0" w:left="360" w:firstLineChars="100" w:firstLine="210"/>
        <w:jc w:val="both"/>
      </w:pPr>
      <w:r>
        <w:rPr>
          <w:rFonts w:hint="eastAsia"/>
        </w:rPr>
        <w:t>従来のシングルモードファイバーでは，カットオフ波長より短波長の光は，マルチモード伝搬するが，エンドレスシングルモード</w:t>
      </w:r>
      <w:r>
        <w:rPr>
          <w:rFonts w:hint="eastAsia"/>
        </w:rPr>
        <w:t xml:space="preserve">PCF (Endless Single Mode PCF : ESM-PCF) </w:t>
      </w:r>
      <w:r>
        <w:rPr>
          <w:rFonts w:hint="eastAsia"/>
        </w:rPr>
        <w:t>は，波長やコア径に関係なくシングルモード伝搬が可能である．</w:t>
      </w:r>
    </w:p>
    <w:p w14:paraId="260F7C91" w14:textId="77777777" w:rsidR="00F04703" w:rsidRPr="00F22394" w:rsidRDefault="00F04703" w:rsidP="00F04703">
      <w:pPr>
        <w:pStyle w:val="a9"/>
        <w:autoSpaceDE w:val="0"/>
        <w:autoSpaceDN w:val="0"/>
        <w:adjustRightInd w:val="0"/>
        <w:ind w:leftChars="0" w:left="360"/>
        <w:jc w:val="both"/>
      </w:pPr>
    </w:p>
    <w:p w14:paraId="3B2A8265" w14:textId="77777777" w:rsidR="00F04703" w:rsidRPr="00F22394" w:rsidRDefault="00F04703" w:rsidP="00F04703">
      <w:pPr>
        <w:pStyle w:val="a9"/>
        <w:numPr>
          <w:ilvl w:val="0"/>
          <w:numId w:val="3"/>
        </w:numPr>
        <w:autoSpaceDE w:val="0"/>
        <w:autoSpaceDN w:val="0"/>
        <w:adjustRightInd w:val="0"/>
        <w:ind w:leftChars="0"/>
        <w:jc w:val="both"/>
        <w:rPr>
          <w:u w:val="single"/>
        </w:rPr>
      </w:pPr>
      <w:r w:rsidRPr="00F22394">
        <w:rPr>
          <w:rFonts w:hint="eastAsia"/>
          <w:u w:val="single"/>
        </w:rPr>
        <w:t>偏波保持型フォトニック結晶ファイバー</w:t>
      </w:r>
      <w:r w:rsidRPr="00F22394">
        <w:rPr>
          <w:rFonts w:hint="eastAsia"/>
          <w:u w:val="single"/>
        </w:rPr>
        <w:t xml:space="preserve"> (PM-PCF)</w:t>
      </w:r>
    </w:p>
    <w:p w14:paraId="68D92D9D" w14:textId="77777777" w:rsidR="00F04703" w:rsidRDefault="00F04703" w:rsidP="00F04703">
      <w:pPr>
        <w:pStyle w:val="a9"/>
        <w:autoSpaceDE w:val="0"/>
        <w:autoSpaceDN w:val="0"/>
        <w:adjustRightInd w:val="0"/>
        <w:ind w:leftChars="0" w:left="360"/>
        <w:jc w:val="both"/>
      </w:pPr>
      <w:r>
        <w:rPr>
          <w:rFonts w:hint="eastAsia"/>
        </w:rPr>
        <w:t xml:space="preserve">　従来の偏波保持</w:t>
      </w:r>
      <w:r>
        <w:rPr>
          <w:rFonts w:hint="eastAsia"/>
        </w:rPr>
        <w:t>(PM)</w:t>
      </w:r>
      <w:r>
        <w:rPr>
          <w:rFonts w:hint="eastAsia"/>
        </w:rPr>
        <w:t>ファイバーは，応力付与部から発生した応力によって大きな複屈折を生じさせ，偏波を保持しているが，偏波保持型</w:t>
      </w:r>
      <w:r>
        <w:rPr>
          <w:rFonts w:hint="eastAsia"/>
        </w:rPr>
        <w:t xml:space="preserve">PCF (PM-PCF) </w:t>
      </w:r>
      <w:r>
        <w:rPr>
          <w:rFonts w:hint="eastAsia"/>
        </w:rPr>
        <w:t>は，空気－ガラス間の大きな屈折率差と楕円形により，強い複屈折を発生させる．これにより，ビート長が短くなり，曲げによる偏光の乱れが軽減され，温度変化に対しても強くなる．</w:t>
      </w:r>
    </w:p>
    <w:p w14:paraId="6EB7C077" w14:textId="77777777" w:rsidR="00F04703" w:rsidRDefault="00F04703" w:rsidP="00F04703">
      <w:pPr>
        <w:autoSpaceDE w:val="0"/>
        <w:autoSpaceDN w:val="0"/>
        <w:adjustRightInd w:val="0"/>
      </w:pPr>
      <w:r>
        <w:rPr>
          <w:rFonts w:hint="eastAsia"/>
        </w:rPr>
        <w:t xml:space="preserve"> </w:t>
      </w:r>
    </w:p>
    <w:p w14:paraId="1A5F8CAB" w14:textId="77777777" w:rsidR="00F04703" w:rsidRDefault="00F04703" w:rsidP="00F04703">
      <w:pPr>
        <w:autoSpaceDE w:val="0"/>
        <w:autoSpaceDN w:val="0"/>
        <w:adjustRightInd w:val="0"/>
        <w:ind w:firstLineChars="100" w:firstLine="180"/>
      </w:pPr>
      <w:r>
        <w:rPr>
          <w:rStyle w:val="aa"/>
        </w:rPr>
        <w:commentReference w:id="26"/>
      </w:r>
      <w:r>
        <w:rPr>
          <w:rFonts w:hint="eastAsia"/>
        </w:rPr>
        <w:t>SHG</w:t>
      </w:r>
      <w:r>
        <w:rPr>
          <w:rFonts w:hint="eastAsia"/>
        </w:rPr>
        <w:t>顕微鏡におけるファイバーデリバリーでは，パルス光を比較的長い距離伝搬するため，シングルモード伝搬が好ましい．また，この過程において非線形効果を受けず，分散や特性の変化を最小限に抑えることが重要である．また，実用性を考えると，</w:t>
      </w:r>
      <w:r>
        <w:rPr>
          <w:rFonts w:hint="eastAsia"/>
        </w:rPr>
        <w:t>SHG</w:t>
      </w:r>
      <w:r>
        <w:rPr>
          <w:rFonts w:hint="eastAsia"/>
        </w:rPr>
        <w:t>顕微鏡の対物後に数十</w:t>
      </w:r>
      <w:r>
        <w:rPr>
          <w:rFonts w:hint="eastAsia"/>
        </w:rPr>
        <w:t>mW</w:t>
      </w:r>
      <w:r>
        <w:rPr>
          <w:rFonts w:hint="eastAsia"/>
        </w:rPr>
        <w:t>を実現するようなパワーが必要であるためカップリング効率を捨てることもできない．そこで本研究では，大きいモードフィールド径でありながら，シングルモード伝搬が可能で，非線形特性や材料損傷の影響を受けにくく，かつハイパワー伝播が可能な</w:t>
      </w:r>
      <w:r w:rsidRPr="000E7175">
        <w:rPr>
          <w:rFonts w:hint="eastAsia"/>
        </w:rPr>
        <w:t>大モード面積</w:t>
      </w:r>
      <w:r w:rsidRPr="000E7175">
        <w:rPr>
          <w:rFonts w:hint="eastAsia"/>
        </w:rPr>
        <w:t>PCF (Large Mode Area PCF : LMA-PCF)</w:t>
      </w:r>
      <w:r>
        <w:rPr>
          <w:rFonts w:hint="eastAsia"/>
        </w:rPr>
        <w:t>を用いた．</w:t>
      </w:r>
    </w:p>
    <w:p w14:paraId="5EA44447" w14:textId="77777777" w:rsidR="00F04703" w:rsidRDefault="00F04703" w:rsidP="00F04703">
      <w:pPr>
        <w:widowControl/>
        <w:jc w:val="left"/>
      </w:pPr>
      <w:r>
        <w:rPr>
          <w:rFonts w:asciiTheme="majorEastAsia" w:eastAsiaTheme="majorEastAsia" w:hAnsiTheme="majorEastAsia" w:hint="eastAsia"/>
        </w:rPr>
        <w:lastRenderedPageBreak/>
        <w:t>5-3.</w:t>
      </w:r>
      <w:r w:rsidRPr="00A4541B">
        <w:rPr>
          <w:rFonts w:hint="eastAsia"/>
        </w:rPr>
        <w:t xml:space="preserve"> </w:t>
      </w:r>
      <w:r>
        <w:rPr>
          <w:rFonts w:hint="eastAsia"/>
        </w:rPr>
        <w:t>基本特性評価</w:t>
      </w:r>
    </w:p>
    <w:p w14:paraId="5EDC2E8F" w14:textId="77777777" w:rsidR="00F04703" w:rsidRDefault="00F04703" w:rsidP="00F04703">
      <w:pPr>
        <w:autoSpaceDE w:val="0"/>
        <w:autoSpaceDN w:val="0"/>
        <w:adjustRightInd w:val="0"/>
        <w:ind w:firstLineChars="100" w:firstLine="210"/>
      </w:pPr>
      <w:r>
        <w:rPr>
          <w:rFonts w:hint="eastAsia"/>
        </w:rPr>
        <w:t>本研究では，</w:t>
      </w:r>
      <w:r w:rsidRPr="003869F3">
        <w:rPr>
          <w:rFonts w:hint="eastAsia"/>
        </w:rPr>
        <w:t>大モード面積</w:t>
      </w:r>
      <w:r w:rsidRPr="003869F3">
        <w:rPr>
          <w:rFonts w:hint="eastAsia"/>
        </w:rPr>
        <w:t>PCF</w:t>
      </w:r>
      <w:r>
        <w:rPr>
          <w:rFonts w:hint="eastAsia"/>
        </w:rPr>
        <w:t>(</w:t>
      </w:r>
      <w:r>
        <w:t>LMA-25</w:t>
      </w:r>
      <w:r>
        <w:rPr>
          <w:rFonts w:hint="eastAsia"/>
        </w:rPr>
        <w:t>:</w:t>
      </w:r>
      <w:r w:rsidRPr="00861ED8">
        <w:t xml:space="preserve"> Thorlabs, Inc.</w:t>
      </w:r>
      <w:r>
        <w:rPr>
          <w:rFonts w:hint="eastAsia"/>
        </w:rPr>
        <w:t>)</w:t>
      </w:r>
      <w:r>
        <w:rPr>
          <w:rFonts w:hint="eastAsia"/>
        </w:rPr>
        <w:t>を用いた．仕様は，コア径＝</w:t>
      </w:r>
      <w:r>
        <w:rPr>
          <w:rFonts w:hint="eastAsia"/>
        </w:rPr>
        <w:t>25</w:t>
      </w:r>
      <m:oMath>
        <m:r>
          <m:rPr>
            <m:sty m:val="p"/>
          </m:rPr>
          <w:rPr>
            <w:rFonts w:ascii="Cambria Math" w:hAnsi="Cambria Math"/>
          </w:rPr>
          <m:t>μm</m:t>
        </m:r>
      </m:oMath>
      <w:r>
        <w:rPr>
          <w:rFonts w:hint="eastAsia"/>
        </w:rPr>
        <w:t>, NA = 0.05</w:t>
      </w:r>
      <w:r>
        <w:rPr>
          <w:rFonts w:hint="eastAsia"/>
        </w:rPr>
        <w:t>であり，中心波長は</w:t>
      </w:r>
      <w:r>
        <w:rPr>
          <w:rFonts w:hint="eastAsia"/>
        </w:rPr>
        <w:t>800nm-1700nm</w:t>
      </w:r>
      <w:r>
        <w:rPr>
          <w:rFonts w:hint="eastAsia"/>
        </w:rPr>
        <w:t>をカバーしている．フォトニックバンドギャップ型</w:t>
      </w:r>
      <w:r>
        <w:rPr>
          <w:rFonts w:hint="eastAsia"/>
        </w:rPr>
        <w:t>PCF</w:t>
      </w:r>
      <w:r>
        <w:rPr>
          <w:rFonts w:hint="eastAsia"/>
        </w:rPr>
        <w:t>で，前節でも述べたとおり，大きな</w:t>
      </w:r>
      <w:r>
        <w:rPr>
          <w:rFonts w:hint="eastAsia"/>
        </w:rPr>
        <w:t>MFD</w:t>
      </w:r>
      <w:r>
        <w:rPr>
          <w:rFonts w:hint="eastAsia"/>
        </w:rPr>
        <w:t>でありながらシングルモード伝搬が可能で，モード分散が発生しにくい．</w:t>
      </w:r>
      <w:commentRangeStart w:id="27"/>
      <w:r>
        <w:rPr>
          <w:rFonts w:hint="eastAsia"/>
        </w:rPr>
        <w:t>また，空孔の配列やコア径の選別により，ファイバー内の屈折率を広い範囲で自由に設計できるため，導波路分散における正常分散および異常分散の調整によりレーザー光源の中心波長に合わせた波長分散の影響も低減できる．</w:t>
      </w:r>
      <w:commentRangeEnd w:id="27"/>
      <w:r>
        <w:rPr>
          <w:rStyle w:val="aa"/>
        </w:rPr>
        <w:commentReference w:id="27"/>
      </w:r>
      <w:r>
        <w:rPr>
          <w:rFonts w:hint="eastAsia"/>
        </w:rPr>
        <w:t>PCF</w:t>
      </w:r>
      <w:r>
        <w:rPr>
          <w:rFonts w:hint="eastAsia"/>
        </w:rPr>
        <w:t>の特性は空孔の周期構造に依存するため，入射面・出射面の整形が必要である．そこで，ファイバーカッターを用いて</w:t>
      </w:r>
      <w:r>
        <w:rPr>
          <w:rFonts w:hint="eastAsia"/>
        </w:rPr>
        <w:t>PCF</w:t>
      </w:r>
      <w:r>
        <w:rPr>
          <w:rFonts w:hint="eastAsia"/>
        </w:rPr>
        <w:t>を切断した後，断面を明視野顕微鏡で観察した</w:t>
      </w:r>
      <w:r>
        <w:rPr>
          <w:rFonts w:hint="eastAsia"/>
        </w:rPr>
        <w:t>(</w:t>
      </w:r>
      <w:r>
        <w:rPr>
          <w:rFonts w:hint="eastAsia"/>
        </w:rPr>
        <w:t>図</w:t>
      </w:r>
      <w:r>
        <w:rPr>
          <w:rFonts w:hint="eastAsia"/>
        </w:rPr>
        <w:t>5.7)</w:t>
      </w:r>
      <w:r>
        <w:rPr>
          <w:rFonts w:hint="eastAsia"/>
        </w:rPr>
        <w:t>．これより，</w:t>
      </w:r>
      <w:r>
        <w:rPr>
          <w:rFonts w:hint="eastAsia"/>
        </w:rPr>
        <w:t>PCF</w:t>
      </w:r>
      <w:r>
        <w:rPr>
          <w:rFonts w:hint="eastAsia"/>
        </w:rPr>
        <w:t>断面から特有の周期構造が確認できる．</w:t>
      </w:r>
    </w:p>
    <w:p w14:paraId="3FF30AD3" w14:textId="77777777" w:rsidR="00F04703" w:rsidRDefault="00F04703" w:rsidP="00F04703">
      <w:pPr>
        <w:autoSpaceDE w:val="0"/>
        <w:autoSpaceDN w:val="0"/>
        <w:adjustRightInd w:val="0"/>
        <w:ind w:firstLineChars="100" w:firstLine="210"/>
        <w:jc w:val="center"/>
      </w:pPr>
      <w:r>
        <w:rPr>
          <w:noProof/>
        </w:rPr>
        <w:drawing>
          <wp:inline distT="0" distB="0" distL="0" distR="0" wp14:anchorId="78C83A52" wp14:editId="347251CD">
            <wp:extent cx="2733675" cy="2058294"/>
            <wp:effectExtent l="0" t="0" r="0" b="0"/>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MA25_1.bmp"/>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54573" cy="2074029"/>
                    </a:xfrm>
                    <a:prstGeom prst="rect">
                      <a:avLst/>
                    </a:prstGeom>
                  </pic:spPr>
                </pic:pic>
              </a:graphicData>
            </a:graphic>
          </wp:inline>
        </w:drawing>
      </w:r>
    </w:p>
    <w:p w14:paraId="69F3298D" w14:textId="19A5EE16" w:rsidR="00F04703" w:rsidRDefault="00F04703" w:rsidP="00F04703">
      <w:pPr>
        <w:autoSpaceDE w:val="0"/>
        <w:autoSpaceDN w:val="0"/>
        <w:adjustRightInd w:val="0"/>
        <w:ind w:firstLineChars="100" w:firstLine="210"/>
        <w:jc w:val="center"/>
      </w:pPr>
      <w:r>
        <w:rPr>
          <w:rFonts w:hint="eastAsia"/>
        </w:rPr>
        <w:t>図</w:t>
      </w:r>
      <w:r w:rsidR="00EA5CBA">
        <w:rPr>
          <w:rFonts w:hint="eastAsia"/>
        </w:rPr>
        <w:t>5.9</w:t>
      </w:r>
      <w:r>
        <w:rPr>
          <w:rFonts w:hint="eastAsia"/>
        </w:rPr>
        <w:t xml:space="preserve">　実際に用いた</w:t>
      </w:r>
      <w:r>
        <w:rPr>
          <w:rFonts w:hint="eastAsia"/>
        </w:rPr>
        <w:t>PCF</w:t>
      </w:r>
      <w:r>
        <w:rPr>
          <w:rFonts w:hint="eastAsia"/>
        </w:rPr>
        <w:t>断面の明視野顕微鏡画像</w:t>
      </w:r>
    </w:p>
    <w:p w14:paraId="308DEB74" w14:textId="77777777" w:rsidR="00F04703" w:rsidRPr="00EA5CBA" w:rsidRDefault="00F04703" w:rsidP="00F04703">
      <w:pPr>
        <w:autoSpaceDE w:val="0"/>
        <w:autoSpaceDN w:val="0"/>
        <w:adjustRightInd w:val="0"/>
        <w:ind w:firstLineChars="100" w:firstLine="210"/>
      </w:pPr>
    </w:p>
    <w:p w14:paraId="4F8E83D4" w14:textId="49B81D32" w:rsidR="00F04703" w:rsidRDefault="00F04703" w:rsidP="00F04703">
      <w:pPr>
        <w:autoSpaceDE w:val="0"/>
        <w:autoSpaceDN w:val="0"/>
        <w:adjustRightInd w:val="0"/>
        <w:ind w:firstLineChars="100" w:firstLine="210"/>
      </w:pPr>
      <w:r>
        <w:rPr>
          <w:rFonts w:hint="eastAsia"/>
        </w:rPr>
        <w:t>このファイバーを用いて，自由空間からのカップリングを行った．光学系を図</w:t>
      </w:r>
      <w:r>
        <w:rPr>
          <w:rFonts w:hint="eastAsia"/>
        </w:rPr>
        <w:t>5</w:t>
      </w:r>
      <w:r w:rsidR="00EA5CBA">
        <w:rPr>
          <w:rFonts w:hint="eastAsia"/>
        </w:rPr>
        <w:t>.10</w:t>
      </w:r>
      <w:r>
        <w:rPr>
          <w:rFonts w:hint="eastAsia"/>
        </w:rPr>
        <w:t>に示す．以後，</w:t>
      </w:r>
      <w:r>
        <w:rPr>
          <w:rFonts w:hint="eastAsia"/>
        </w:rPr>
        <w:t>PCF</w:t>
      </w:r>
      <w:r>
        <w:rPr>
          <w:rFonts w:hint="eastAsia"/>
        </w:rPr>
        <w:t>入射前の光路を①，</w:t>
      </w:r>
      <w:r>
        <w:rPr>
          <w:rFonts w:hint="eastAsia"/>
        </w:rPr>
        <w:t>PCF</w:t>
      </w:r>
      <w:r>
        <w:rPr>
          <w:rFonts w:hint="eastAsia"/>
        </w:rPr>
        <w:t>出口の光路を②と表記する．</w:t>
      </w:r>
      <w:r>
        <w:rPr>
          <w:rFonts w:hint="eastAsia"/>
        </w:rPr>
        <w:t>PCF</w:t>
      </w:r>
      <w:r>
        <w:rPr>
          <w:rFonts w:hint="eastAsia"/>
        </w:rPr>
        <w:t>の入射レンズには対物レンズ</w:t>
      </w:r>
      <w:r>
        <w:rPr>
          <w:rFonts w:hint="eastAsia"/>
        </w:rPr>
        <w:t>(</w:t>
      </w:r>
      <w:r>
        <w:t>CFI Plan</w:t>
      </w:r>
      <w:r>
        <w:rPr>
          <w:rFonts w:hint="eastAsia"/>
        </w:rPr>
        <w:t xml:space="preserve"> </w:t>
      </w:r>
      <w:r>
        <w:t>4X</w:t>
      </w:r>
      <w:r>
        <w:rPr>
          <w:rFonts w:hint="eastAsia"/>
        </w:rPr>
        <w:t>, NA = 0.1 : Edmund Inc.)</w:t>
      </w:r>
      <w:r>
        <w:rPr>
          <w:rFonts w:hint="eastAsia"/>
        </w:rPr>
        <w:t>を使用し，</w:t>
      </w:r>
      <w:r>
        <w:rPr>
          <w:rFonts w:hint="eastAsia"/>
        </w:rPr>
        <w:t>PCF</w:t>
      </w:r>
      <w:r>
        <w:rPr>
          <w:rFonts w:hint="eastAsia"/>
        </w:rPr>
        <w:t>は，ファイバー入射システム</w:t>
      </w:r>
      <w:r>
        <w:rPr>
          <w:rFonts w:hint="eastAsia"/>
        </w:rPr>
        <w:t>(</w:t>
      </w:r>
      <w:r w:rsidRPr="003C111B">
        <w:t>MAX361D/M</w:t>
      </w:r>
      <w:r>
        <w:rPr>
          <w:rFonts w:hint="eastAsia"/>
        </w:rPr>
        <w:t>：</w:t>
      </w:r>
      <w:r>
        <w:rPr>
          <w:rFonts w:hint="eastAsia"/>
        </w:rPr>
        <w:t>Thorabs Inc.)</w:t>
      </w:r>
      <w:r>
        <w:rPr>
          <w:rFonts w:hint="eastAsia"/>
        </w:rPr>
        <w:t>に固定され，このシステムの</w:t>
      </w:r>
      <w:r>
        <w:rPr>
          <w:rFonts w:hint="eastAsia"/>
        </w:rPr>
        <w:t>3</w:t>
      </w:r>
      <w:r>
        <w:rPr>
          <w:rFonts w:hint="eastAsia"/>
        </w:rPr>
        <w:t>軸調整のステージマイクロメーター</w:t>
      </w:r>
      <w:r>
        <w:rPr>
          <w:rFonts w:hint="eastAsia"/>
        </w:rPr>
        <w:t>(</w:t>
      </w:r>
      <w:r>
        <w:rPr>
          <w:rFonts w:hint="eastAsia"/>
        </w:rPr>
        <w:t>分解能</w:t>
      </w:r>
      <w:r>
        <w:rPr>
          <w:rFonts w:hint="eastAsia"/>
        </w:rPr>
        <w:t>1</w:t>
      </w:r>
      <m:oMath>
        <m:r>
          <m:rPr>
            <m:sty m:val="p"/>
          </m:rPr>
          <w:rPr>
            <w:rFonts w:ascii="Cambria Math" w:hAnsi="Cambria Math"/>
          </w:rPr>
          <m:t>μm</m:t>
        </m:r>
      </m:oMath>
      <w:r>
        <w:rPr>
          <w:rFonts w:hint="eastAsia"/>
        </w:rPr>
        <w:t>)</w:t>
      </w:r>
      <w:r>
        <w:rPr>
          <w:rFonts w:hint="eastAsia"/>
        </w:rPr>
        <w:t>により微調整された．この時のビーム径は直径</w:t>
      </w:r>
      <w:r>
        <w:rPr>
          <w:rFonts w:hint="eastAsia"/>
        </w:rPr>
        <w:t>3mm</w:t>
      </w:r>
      <w:r>
        <w:rPr>
          <w:rFonts w:hint="eastAsia"/>
        </w:rPr>
        <w:t>であった．これは，対物レンズの瞳径の半分程度であるが，</w:t>
      </w:r>
      <w:r>
        <w:rPr>
          <w:rFonts w:hint="eastAsia"/>
        </w:rPr>
        <w:t>PCF</w:t>
      </w:r>
      <w:r>
        <w:rPr>
          <w:rFonts w:hint="eastAsia"/>
        </w:rPr>
        <w:t>の</w:t>
      </w:r>
      <w:r>
        <w:rPr>
          <w:rFonts w:hint="eastAsia"/>
        </w:rPr>
        <w:t>NA(0.05)</w:t>
      </w:r>
      <w:r>
        <w:rPr>
          <w:rFonts w:hint="eastAsia"/>
        </w:rPr>
        <w:t>を考慮したものである．アライメント時のレーザーモニタリングには通常用いる</w:t>
      </w:r>
      <w:r>
        <w:rPr>
          <w:rFonts w:hint="eastAsia"/>
        </w:rPr>
        <w:t>IR</w:t>
      </w:r>
      <w:r>
        <w:rPr>
          <w:rFonts w:hint="eastAsia"/>
        </w:rPr>
        <w:t>カードではなく，</w:t>
      </w:r>
      <w:r>
        <w:rPr>
          <w:rFonts w:hint="eastAsia"/>
        </w:rPr>
        <w:t>IR</w:t>
      </w:r>
      <w:r>
        <w:rPr>
          <w:rFonts w:hint="eastAsia"/>
        </w:rPr>
        <w:t>レーザースコープを用いた．</w:t>
      </w:r>
      <w:r>
        <w:rPr>
          <w:rFonts w:hint="eastAsia"/>
        </w:rPr>
        <w:t>IR</w:t>
      </w:r>
      <w:r>
        <w:rPr>
          <w:rFonts w:hint="eastAsia"/>
        </w:rPr>
        <w:t>カードを用いない理由は，</w:t>
      </w:r>
      <w:r>
        <w:rPr>
          <w:rFonts w:hint="eastAsia"/>
        </w:rPr>
        <w:t>IR</w:t>
      </w:r>
      <w:r>
        <w:rPr>
          <w:rFonts w:hint="eastAsia"/>
        </w:rPr>
        <w:t>カードが</w:t>
      </w:r>
      <w:r>
        <w:rPr>
          <w:rFonts w:hint="eastAsia"/>
        </w:rPr>
        <w:t>PCF</w:t>
      </w:r>
      <w:r>
        <w:rPr>
          <w:rFonts w:hint="eastAsia"/>
        </w:rPr>
        <w:t>と接触し，</w:t>
      </w:r>
      <w:r>
        <w:rPr>
          <w:rFonts w:hint="eastAsia"/>
        </w:rPr>
        <w:t>PCF</w:t>
      </w:r>
      <w:r>
        <w:rPr>
          <w:rFonts w:hint="eastAsia"/>
        </w:rPr>
        <w:t>が破損することを避けるためである．</w:t>
      </w:r>
      <w:r>
        <w:rPr>
          <w:rFonts w:hint="eastAsia"/>
        </w:rPr>
        <w:t>IR</w:t>
      </w:r>
      <w:r>
        <w:rPr>
          <w:rFonts w:hint="eastAsia"/>
        </w:rPr>
        <w:t>レーザースコープで</w:t>
      </w:r>
      <w:r>
        <w:rPr>
          <w:rFonts w:hint="eastAsia"/>
        </w:rPr>
        <w:t>PCF</w:t>
      </w:r>
      <w:r>
        <w:rPr>
          <w:rFonts w:hint="eastAsia"/>
        </w:rPr>
        <w:t>断面に反射光が強く見える位置までステージマイクロメーターのミリ目盛ツマミで移動し，その後，マイクロ目盛のツマミで</w:t>
      </w:r>
      <w:r>
        <w:rPr>
          <w:rFonts w:hint="eastAsia"/>
        </w:rPr>
        <w:t>PCF</w:t>
      </w:r>
      <w:r>
        <w:rPr>
          <w:rFonts w:hint="eastAsia"/>
        </w:rPr>
        <w:t>内が強く光るまで微調整を行った．カップリングの結果，</w:t>
      </w:r>
      <w:commentRangeStart w:id="28"/>
      <w:r>
        <w:rPr>
          <w:rFonts w:hint="eastAsia"/>
        </w:rPr>
        <w:t>ファイバ</w:t>
      </w:r>
      <w:commentRangeEnd w:id="28"/>
      <w:r>
        <w:rPr>
          <w:rStyle w:val="aa"/>
        </w:rPr>
        <w:commentReference w:id="28"/>
      </w:r>
      <w:r>
        <w:rPr>
          <w:rFonts w:hint="eastAsia"/>
        </w:rPr>
        <w:t>ー長は</w:t>
      </w:r>
      <w:r>
        <w:rPr>
          <w:rFonts w:hint="eastAsia"/>
        </w:rPr>
        <w:t>75</w:t>
      </w:r>
      <w:r>
        <w:t>cm</w:t>
      </w:r>
      <w:r>
        <w:rPr>
          <w:rFonts w:hint="eastAsia"/>
        </w:rPr>
        <w:t>で，カップリング効率は</w:t>
      </w:r>
      <w:r>
        <w:rPr>
          <w:rFonts w:hint="eastAsia"/>
        </w:rPr>
        <w:t>32.5%([</w:t>
      </w:r>
      <w:r>
        <w:t>Input</w:t>
      </w:r>
      <w:r>
        <w:rPr>
          <w:rFonts w:hint="eastAsia"/>
        </w:rPr>
        <w:t>]</w:t>
      </w:r>
      <w:r>
        <w:rPr>
          <w:rFonts w:hint="eastAsia"/>
        </w:rPr>
        <w:t>：</w:t>
      </w:r>
      <w:r>
        <w:rPr>
          <w:rFonts w:hint="eastAsia"/>
        </w:rPr>
        <w:t>[</w:t>
      </w:r>
      <w:r>
        <w:t>Output</w:t>
      </w:r>
      <w:r>
        <w:rPr>
          <w:rFonts w:hint="eastAsia"/>
        </w:rPr>
        <w:t>]</w:t>
      </w:r>
      <w:r>
        <w:t xml:space="preserve"> = 252mW : 82mW</w:t>
      </w:r>
      <w:r>
        <w:rPr>
          <w:rFonts w:hint="eastAsia"/>
        </w:rPr>
        <w:t>)</w:t>
      </w:r>
      <w:r>
        <w:rPr>
          <w:rFonts w:hint="eastAsia"/>
        </w:rPr>
        <w:t>であった．</w:t>
      </w:r>
    </w:p>
    <w:p w14:paraId="296428D2" w14:textId="77777777" w:rsidR="00F04703" w:rsidRDefault="00F04703" w:rsidP="00F04703">
      <w:pPr>
        <w:autoSpaceDE w:val="0"/>
        <w:autoSpaceDN w:val="0"/>
        <w:adjustRightInd w:val="0"/>
        <w:ind w:firstLineChars="100" w:firstLine="210"/>
        <w:jc w:val="center"/>
      </w:pPr>
      <w:r>
        <w:rPr>
          <w:noProof/>
        </w:rPr>
        <w:lastRenderedPageBreak/>
        <mc:AlternateContent>
          <mc:Choice Requires="wps">
            <w:drawing>
              <wp:anchor distT="45720" distB="45720" distL="114300" distR="114300" simplePos="0" relativeHeight="251671552" behindDoc="1" locked="0" layoutInCell="1" allowOverlap="1" wp14:anchorId="20B9029C" wp14:editId="74A5EC0B">
                <wp:simplePos x="0" y="0"/>
                <wp:positionH relativeFrom="column">
                  <wp:posOffset>2962910</wp:posOffset>
                </wp:positionH>
                <wp:positionV relativeFrom="paragraph">
                  <wp:posOffset>66675</wp:posOffset>
                </wp:positionV>
                <wp:extent cx="662305" cy="281940"/>
                <wp:effectExtent l="0" t="0" r="4445" b="3810"/>
                <wp:wrapNone/>
                <wp:docPr id="1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05" cy="28194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200C7FA" w14:textId="77777777" w:rsidR="00C96C62" w:rsidRPr="00A45D7D" w:rsidRDefault="00C96C62" w:rsidP="00F04703">
                            <w:pPr>
                              <w:jc w:val="center"/>
                              <w:rPr>
                                <w:rFonts w:ascii="HGPｺﾞｼｯｸE" w:eastAsia="HGPｺﾞｼｯｸE" w:hAnsi="HGPｺﾞｼｯｸE"/>
                                <w:b/>
                                <w:sz w:val="20"/>
                                <w:szCs w:val="20"/>
                              </w:rPr>
                            </w:pPr>
                            <w:r w:rsidRPr="00A45D7D">
                              <w:rPr>
                                <w:rFonts w:ascii="HGPｺﾞｼｯｸE" w:eastAsia="HGPｺﾞｼｯｸE" w:hAnsi="HGPｺﾞｼｯｸE" w:hint="eastAsia"/>
                                <w:b/>
                                <w:sz w:val="20"/>
                                <w:szCs w:val="20"/>
                              </w:rPr>
                              <w:t>PCF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B9029C" id="_x0000_s1040" type="#_x0000_t202" style="position:absolute;left:0;text-align:left;margin-left:233.3pt;margin-top:5.25pt;width:52.15pt;height:22.2pt;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" stroked="f">
                <v:textbox>
                  <w:txbxContent>
                    <w:p w14:paraId="0200C7FA" w14:textId="77777777" w:rsidR="00C96C62" w:rsidRPr="00A45D7D" w:rsidRDefault="00C96C62" w:rsidP="00F04703">
                      <w:pPr>
                        <w:jc w:val="center"/>
                        <w:rPr>
                          <w:rFonts w:ascii="HGPｺﾞｼｯｸE" w:eastAsia="HGPｺﾞｼｯｸE" w:hAnsi="HGPｺﾞｼｯｸE"/>
                          <w:b/>
                          <w:sz w:val="20"/>
                          <w:szCs w:val="20"/>
                        </w:rPr>
                      </w:pPr>
                      <w:r w:rsidRPr="00A45D7D">
                        <w:rPr>
                          <w:rFonts w:ascii="HGPｺﾞｼｯｸE" w:eastAsia="HGPｺﾞｼｯｸE" w:hAnsi="HGPｺﾞｼｯｸE" w:hint="eastAsia"/>
                          <w:b/>
                          <w:sz w:val="20"/>
                          <w:szCs w:val="20"/>
                        </w:rPr>
                        <w:t>PCF</w:t>
                      </w:r>
                    </w:p>
                  </w:txbxContent>
                </v:textbox>
              </v:shape>
            </w:pict>
          </mc:Fallback>
        </mc:AlternateContent>
      </w:r>
      <w:r>
        <w:rPr>
          <w:noProof/>
        </w:rPr>
        <w:drawing>
          <wp:inline distT="0" distB="0" distL="0" distR="0" wp14:anchorId="1C5D45E1" wp14:editId="414E8129">
            <wp:extent cx="4741824" cy="1200150"/>
            <wp:effectExtent l="0" t="0" r="1905" b="0"/>
            <wp:docPr id="165" name="図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ファイバーカップリング.tif"/>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847559" cy="1226911"/>
                    </a:xfrm>
                    <a:prstGeom prst="rect">
                      <a:avLst/>
                    </a:prstGeom>
                  </pic:spPr>
                </pic:pic>
              </a:graphicData>
            </a:graphic>
          </wp:inline>
        </w:drawing>
      </w:r>
    </w:p>
    <w:p w14:paraId="027EBABD" w14:textId="6A13C28A" w:rsidR="00F04703" w:rsidRDefault="00F04703" w:rsidP="00F04703">
      <w:pPr>
        <w:autoSpaceDE w:val="0"/>
        <w:autoSpaceDN w:val="0"/>
        <w:adjustRightInd w:val="0"/>
        <w:ind w:firstLineChars="100" w:firstLine="210"/>
        <w:jc w:val="center"/>
      </w:pPr>
      <w:r>
        <w:rPr>
          <w:rFonts w:hint="eastAsia"/>
        </w:rPr>
        <w:t>図</w:t>
      </w:r>
      <w:r>
        <w:rPr>
          <w:rFonts w:hint="eastAsia"/>
        </w:rPr>
        <w:t>5</w:t>
      </w:r>
      <w:r w:rsidR="00EA5CBA">
        <w:t>.10</w:t>
      </w:r>
      <w:r>
        <w:rPr>
          <w:rFonts w:hint="eastAsia"/>
        </w:rPr>
        <w:t xml:space="preserve">　</w:t>
      </w:r>
      <w:r>
        <w:rPr>
          <w:rFonts w:hint="eastAsia"/>
        </w:rPr>
        <w:t>PCF</w:t>
      </w:r>
      <w:r>
        <w:rPr>
          <w:rFonts w:hint="eastAsia"/>
        </w:rPr>
        <w:t>カップリングセットアップ</w:t>
      </w:r>
    </w:p>
    <w:p w14:paraId="52CE8BD9" w14:textId="77777777" w:rsidR="00F04703" w:rsidRDefault="00F04703" w:rsidP="00F04703">
      <w:pPr>
        <w:autoSpaceDE w:val="0"/>
        <w:autoSpaceDN w:val="0"/>
        <w:adjustRightInd w:val="0"/>
        <w:ind w:firstLineChars="100" w:firstLine="210"/>
      </w:pPr>
    </w:p>
    <w:p w14:paraId="58D7DD99" w14:textId="20DF98C4" w:rsidR="00F04703" w:rsidRDefault="00F04703" w:rsidP="00F04703">
      <w:pPr>
        <w:autoSpaceDE w:val="0"/>
        <w:autoSpaceDN w:val="0"/>
        <w:adjustRightInd w:val="0"/>
        <w:ind w:firstLineChars="100" w:firstLine="210"/>
      </w:pPr>
      <w:r>
        <w:rPr>
          <w:rFonts w:hint="eastAsia"/>
        </w:rPr>
        <w:t>次に</w:t>
      </w:r>
      <w:r w:rsidR="00B85E84">
        <w:rPr>
          <w:rFonts w:hint="eastAsia"/>
        </w:rPr>
        <w:t>，</w:t>
      </w:r>
      <w:r>
        <w:rPr>
          <w:rFonts w:hint="eastAsia"/>
        </w:rPr>
        <w:t>ファイバー伝送前後における超短パルス光のスペクトル幅およびパルス幅の特性評価を行った．なお，ファイバーデリバリーを行う際，ファイバーの曲げ具合により特性が変化する可能性があるため，ファイバーの曲げ具合の異なる</w:t>
      </w:r>
      <w:r>
        <w:rPr>
          <w:rFonts w:hint="eastAsia"/>
        </w:rPr>
        <w:t>2</w:t>
      </w:r>
      <w:r>
        <w:rPr>
          <w:rFonts w:hint="eastAsia"/>
        </w:rPr>
        <w:t>パターン</w:t>
      </w:r>
      <w:r>
        <w:rPr>
          <w:rFonts w:hint="eastAsia"/>
        </w:rPr>
        <w:t>(</w:t>
      </w:r>
      <w:r>
        <w:rPr>
          <w:rFonts w:hint="eastAsia"/>
        </w:rPr>
        <w:t>曲率半径：</w:t>
      </w:r>
      <w:r>
        <w:rPr>
          <w:rFonts w:hint="eastAsia"/>
        </w:rPr>
        <w:t>R=15cm</w:t>
      </w:r>
      <w:r>
        <w:rPr>
          <w:rFonts w:hint="eastAsia"/>
        </w:rPr>
        <w:t>および</w:t>
      </w:r>
      <w:r>
        <w:rPr>
          <w:rFonts w:hint="eastAsia"/>
        </w:rPr>
        <w:t>R=8cm)</w:t>
      </w:r>
      <w:r>
        <w:rPr>
          <w:rFonts w:hint="eastAsia"/>
        </w:rPr>
        <w:t>で，それぞれ計測を行った．曲率半径</w:t>
      </w:r>
      <w:r>
        <w:rPr>
          <w:rFonts w:hint="eastAsia"/>
        </w:rPr>
        <w:t>R=15cm</w:t>
      </w:r>
      <w:r>
        <w:rPr>
          <w:rFonts w:hint="eastAsia"/>
        </w:rPr>
        <w:t>は，後に</w:t>
      </w:r>
      <w:r>
        <w:rPr>
          <w:rFonts w:hint="eastAsia"/>
        </w:rPr>
        <w:t>SHG</w:t>
      </w:r>
      <w:r>
        <w:rPr>
          <w:rFonts w:hint="eastAsia"/>
        </w:rPr>
        <w:t>顕微鏡として構築する際に予測される位置にセットした状態であり，曲率半径</w:t>
      </w:r>
      <w:r>
        <w:rPr>
          <w:rFonts w:hint="eastAsia"/>
        </w:rPr>
        <w:t>R=8cm</w:t>
      </w:r>
      <w:r>
        <w:rPr>
          <w:rFonts w:hint="eastAsia"/>
        </w:rPr>
        <w:t>は，ファイバーを</w:t>
      </w:r>
      <w:r>
        <w:rPr>
          <w:rFonts w:hint="eastAsia"/>
        </w:rPr>
        <w:t>1</w:t>
      </w:r>
      <w:r>
        <w:rPr>
          <w:rFonts w:hint="eastAsia"/>
        </w:rPr>
        <w:t>回転させた状態で，ファイバーに曲げ負荷をかけた状態</w:t>
      </w:r>
      <w:r>
        <w:rPr>
          <w:rFonts w:hint="eastAsia"/>
        </w:rPr>
        <w:t>(</w:t>
      </w:r>
      <w:r>
        <w:rPr>
          <w:rFonts w:hint="eastAsia"/>
        </w:rPr>
        <w:t>実際の計測では用いない</w:t>
      </w:r>
      <w:r>
        <w:rPr>
          <w:rFonts w:hint="eastAsia"/>
        </w:rPr>
        <w:t>)</w:t>
      </w:r>
      <w:r>
        <w:rPr>
          <w:rFonts w:hint="eastAsia"/>
        </w:rPr>
        <w:t>である．すなわち，実際に使用する</w:t>
      </w:r>
      <w:r>
        <w:rPr>
          <w:rFonts w:hint="eastAsia"/>
        </w:rPr>
        <w:t>R=15</w:t>
      </w:r>
      <w:r w:rsidRPr="004B45BB">
        <w:rPr>
          <w:rFonts w:hint="eastAsia"/>
        </w:rPr>
        <w:t xml:space="preserve"> </w:t>
      </w:r>
      <w:r>
        <w:rPr>
          <w:rFonts w:hint="eastAsia"/>
        </w:rPr>
        <w:t>cm</w:t>
      </w:r>
      <w:r>
        <w:rPr>
          <w:rFonts w:hint="eastAsia"/>
        </w:rPr>
        <w:t>の状態を評価し，そこからファイバーに曲げ負荷をかけた状態での変化を見た．</w:t>
      </w:r>
    </w:p>
    <w:p w14:paraId="6C5D1849" w14:textId="3CEDE205" w:rsidR="00F04703" w:rsidRDefault="00F04703" w:rsidP="00F04703">
      <w:pPr>
        <w:autoSpaceDE w:val="0"/>
        <w:autoSpaceDN w:val="0"/>
        <w:adjustRightInd w:val="0"/>
        <w:ind w:firstLineChars="100" w:firstLine="210"/>
      </w:pPr>
      <w:r>
        <w:rPr>
          <w:rFonts w:hint="eastAsia"/>
        </w:rPr>
        <w:t>はじめに，スペクトル波形とパルス幅の計測を行った．各結果を図</w:t>
      </w:r>
      <w:r w:rsidR="00EA5CBA">
        <w:rPr>
          <w:rFonts w:hint="eastAsia"/>
        </w:rPr>
        <w:t>5.11</w:t>
      </w:r>
      <w:r>
        <w:rPr>
          <w:rFonts w:hint="eastAsia"/>
        </w:rPr>
        <w:t>および表</w:t>
      </w:r>
      <w:r>
        <w:rPr>
          <w:rFonts w:hint="eastAsia"/>
        </w:rPr>
        <w:t>5.1</w:t>
      </w:r>
      <w:r>
        <w:rPr>
          <w:rFonts w:hint="eastAsia"/>
        </w:rPr>
        <w:t>に示す．スペクトル波形は，光スペクトルアナライザー</w:t>
      </w:r>
      <w:r>
        <w:rPr>
          <w:rFonts w:hint="eastAsia"/>
        </w:rPr>
        <w:t>(Laser Spectrum Analyzer : IST Inc.</w:t>
      </w:r>
      <w:r w:rsidRPr="00A87DE8">
        <w:rPr>
          <w:rFonts w:hint="eastAsia"/>
        </w:rPr>
        <w:t>）</w:t>
      </w:r>
      <w:r>
        <w:rPr>
          <w:rFonts w:hint="eastAsia"/>
        </w:rPr>
        <w:t>を検出器位置に置き，取得した．これより，どのスペクトルもスペクトル幅は</w:t>
      </w:r>
      <w:r>
        <w:rPr>
          <w:rFonts w:hint="eastAsia"/>
        </w:rPr>
        <w:t>26nm</w:t>
      </w:r>
      <w:r>
        <w:rPr>
          <w:rFonts w:hint="eastAsia"/>
        </w:rPr>
        <w:t>程度であることがわかる．</w:t>
      </w:r>
      <w:commentRangeStart w:id="29"/>
      <w:r>
        <w:rPr>
          <w:rFonts w:hint="eastAsia"/>
        </w:rPr>
        <w:t>パルス幅</w:t>
      </w:r>
      <w:commentRangeEnd w:id="29"/>
      <w:r>
        <w:rPr>
          <w:rStyle w:val="aa"/>
        </w:rPr>
        <w:commentReference w:id="29"/>
      </w:r>
      <w:r>
        <w:rPr>
          <w:rFonts w:hint="eastAsia"/>
        </w:rPr>
        <w:t>は，フェムト秒オーダーの極めて短い時間間隔であるため，パルス幅を直接，計測することはできない．そのため，オートコリレーター</w:t>
      </w:r>
      <w:r w:rsidRPr="00980FE9">
        <w:rPr>
          <w:rFonts w:hint="eastAsia"/>
        </w:rPr>
        <w:t>（</w:t>
      </w:r>
      <w:r>
        <w:rPr>
          <w:rFonts w:hint="eastAsia"/>
        </w:rPr>
        <w:t>M</w:t>
      </w:r>
      <w:r>
        <w:t>ini-IR/PMT : APE Inc.</w:t>
      </w:r>
      <w:r w:rsidRPr="00980FE9">
        <w:rPr>
          <w:rFonts w:hint="eastAsia"/>
        </w:rPr>
        <w:t>）</w:t>
      </w:r>
      <w:r>
        <w:rPr>
          <w:rFonts w:hint="eastAsia"/>
        </w:rPr>
        <w:t>を用いて，ディレイを与えた自己相関波形より算出される．オートコリレーターを検出器位置に置き，②の位置にλ</w:t>
      </w:r>
      <w:r>
        <w:rPr>
          <w:rFonts w:hint="eastAsia"/>
        </w:rPr>
        <w:t>/2</w:t>
      </w:r>
      <w:r>
        <w:rPr>
          <w:rFonts w:hint="eastAsia"/>
        </w:rPr>
        <w:t>板を置き，入射光の水平成分が最も大きくなるように入射させた．図</w:t>
      </w:r>
      <w:r w:rsidR="00EA5CBA">
        <w:rPr>
          <w:rFonts w:hint="eastAsia"/>
        </w:rPr>
        <w:t>5.11</w:t>
      </w:r>
      <w:r>
        <w:rPr>
          <w:rFonts w:hint="eastAsia"/>
        </w:rPr>
        <w:t>に，自己相関波形</w:t>
      </w:r>
      <w:r>
        <w:rPr>
          <w:rFonts w:hint="eastAsia"/>
        </w:rPr>
        <w:t>(</w:t>
      </w:r>
      <w:r>
        <w:rPr>
          <w:rFonts w:hint="eastAsia"/>
        </w:rPr>
        <w:t>赤線</w:t>
      </w:r>
      <w:r>
        <w:rPr>
          <w:rFonts w:hint="eastAsia"/>
        </w:rPr>
        <w:t>)</w:t>
      </w:r>
      <w:r>
        <w:rPr>
          <w:rFonts w:hint="eastAsia"/>
        </w:rPr>
        <w:t>およびフィッティング波形</w:t>
      </w:r>
      <w:r>
        <w:rPr>
          <w:rFonts w:hint="eastAsia"/>
        </w:rPr>
        <w:t>(</w:t>
      </w:r>
      <w:r>
        <w:rPr>
          <w:rFonts w:hint="eastAsia"/>
        </w:rPr>
        <w:t>青線</w:t>
      </w:r>
      <w:r>
        <w:rPr>
          <w:rFonts w:hint="eastAsia"/>
        </w:rPr>
        <w:t>)</w:t>
      </w:r>
      <w:r>
        <w:rPr>
          <w:rFonts w:hint="eastAsia"/>
        </w:rPr>
        <w:t>を示す．フィッティング波形は，ガウス型パルスと仮定し，パルス幅は自己相関幅を</w:t>
      </w:r>
      <m:oMath>
        <m:rad>
          <m:radPr>
            <m:degHide m:val="1"/>
            <m:ctrlPr>
              <w:rPr>
                <w:rFonts w:ascii="Cambria Math" w:hAnsi="Cambria Math"/>
              </w:rPr>
            </m:ctrlPr>
          </m:radPr>
          <m:deg/>
          <m:e>
            <m:r>
              <w:rPr>
                <w:rFonts w:ascii="Cambria Math" w:hAnsi="Cambria Math"/>
              </w:rPr>
              <m:t>2</m:t>
            </m:r>
          </m:e>
        </m:rad>
      </m:oMath>
      <w:r>
        <w:rPr>
          <w:rFonts w:hint="eastAsia"/>
        </w:rPr>
        <w:t>で割ることにより求められる．入射側の自己干渉幅は</w:t>
      </w:r>
      <w:r>
        <w:rPr>
          <w:rFonts w:hint="eastAsia"/>
        </w:rPr>
        <w:t>113fs</w:t>
      </w:r>
      <w:r>
        <w:rPr>
          <w:rFonts w:hint="eastAsia"/>
        </w:rPr>
        <w:t>となり，パルス幅は，</w:t>
      </w:r>
      <w:r>
        <w:rPr>
          <w:rFonts w:hint="eastAsia"/>
        </w:rPr>
        <w:t>80fs</w:t>
      </w:r>
      <w:r>
        <w:rPr>
          <w:rFonts w:hint="eastAsia"/>
        </w:rPr>
        <w:t>となる．一方，出口側は，</w:t>
      </w:r>
      <w:r>
        <w:rPr>
          <w:rFonts w:hint="eastAsia"/>
        </w:rPr>
        <w:t>R=15cm</w:t>
      </w:r>
      <w:r>
        <w:rPr>
          <w:rFonts w:hint="eastAsia"/>
        </w:rPr>
        <w:t>のとき，自己相関幅は</w:t>
      </w:r>
      <w:r>
        <w:rPr>
          <w:rFonts w:hint="eastAsia"/>
        </w:rPr>
        <w:t>116fs</w:t>
      </w:r>
      <w:r>
        <w:rPr>
          <w:rFonts w:hint="eastAsia"/>
        </w:rPr>
        <w:t>となり，パルス幅は</w:t>
      </w:r>
      <w:r>
        <w:rPr>
          <w:rFonts w:hint="eastAsia"/>
        </w:rPr>
        <w:t>82fs</w:t>
      </w:r>
      <w:r>
        <w:rPr>
          <w:rFonts w:hint="eastAsia"/>
        </w:rPr>
        <w:t>で，</w:t>
      </w:r>
      <w:r>
        <w:rPr>
          <w:rFonts w:hint="eastAsia"/>
        </w:rPr>
        <w:t>R=</w:t>
      </w:r>
      <w:r>
        <w:t>8</w:t>
      </w:r>
      <w:r>
        <w:rPr>
          <w:rFonts w:hint="eastAsia"/>
        </w:rPr>
        <w:t>cm</w:t>
      </w:r>
      <w:r>
        <w:rPr>
          <w:rFonts w:hint="eastAsia"/>
        </w:rPr>
        <w:t>のとき，自己相関幅は</w:t>
      </w:r>
      <w:r>
        <w:rPr>
          <w:rFonts w:hint="eastAsia"/>
        </w:rPr>
        <w:t>122fs</w:t>
      </w:r>
      <w:r>
        <w:rPr>
          <w:rFonts w:hint="eastAsia"/>
        </w:rPr>
        <w:t>で，パルス幅は</w:t>
      </w:r>
      <w:r>
        <w:rPr>
          <w:rFonts w:hint="eastAsia"/>
        </w:rPr>
        <w:t>87fs</w:t>
      </w:r>
      <w:r>
        <w:rPr>
          <w:rFonts w:hint="eastAsia"/>
        </w:rPr>
        <w:t>であった．この計測結果を踏まえて，フーリエ限界パルス幅を考える．光周波数</w:t>
      </w:r>
      <m:oMath>
        <m:r>
          <m:rPr>
            <m:sty m:val="p"/>
          </m:rPr>
          <w:rPr>
            <w:rFonts w:ascii="Cambria Math" w:hAnsi="Cambria Math"/>
          </w:rPr>
          <m:t>ν</m:t>
        </m:r>
        <m:r>
          <m:rPr>
            <m:sty m:val="p"/>
          </m:rPr>
          <w:rPr>
            <w:rFonts w:ascii="Cambria Math" w:hAnsi="Cambria Math" w:hint="eastAsia"/>
          </w:rPr>
          <m:t>は</m:t>
        </m:r>
      </m:oMath>
      <w:r>
        <w:rPr>
          <w:rFonts w:hint="eastAsia"/>
        </w:rPr>
        <w:t>，</w:t>
      </w:r>
      <w:r>
        <w:t xml:space="preserve"> </w:t>
      </w:r>
    </w:p>
    <w:p w14:paraId="4A79A354" w14:textId="77777777" w:rsidR="00F04703" w:rsidRPr="00A87DE8" w:rsidRDefault="00F04703" w:rsidP="00F04703">
      <w:pPr>
        <w:autoSpaceDE w:val="0"/>
        <w:autoSpaceDN w:val="0"/>
        <w:adjustRightInd w:val="0"/>
        <w:ind w:firstLineChars="100" w:firstLine="210"/>
      </w:pPr>
      <m:oMathPara>
        <m:oMath>
          <m:r>
            <m:rPr>
              <m:sty m:val="p"/>
            </m:rPr>
            <w:rPr>
              <w:rFonts w:ascii="Cambria Math" w:hAnsi="Cambria Math"/>
            </w:rPr>
            <m:t>ν=c / λ</m:t>
          </m:r>
        </m:oMath>
      </m:oMathPara>
    </w:p>
    <w:p w14:paraId="377B9C44" w14:textId="77777777" w:rsidR="00F04703" w:rsidRPr="00A87DE8" w:rsidRDefault="00F04703" w:rsidP="00F04703">
      <w:pPr>
        <w:autoSpaceDE w:val="0"/>
        <w:autoSpaceDN w:val="0"/>
        <w:adjustRightInd w:val="0"/>
      </w:pPr>
      <w:r>
        <w:rPr>
          <w:rFonts w:hint="eastAsia"/>
        </w:rPr>
        <w:t>と表される．ここで，中心波長</w:t>
      </w:r>
      <m:oMath>
        <m:r>
          <m:rPr>
            <m:sty m:val="p"/>
          </m:rPr>
          <w:rPr>
            <w:rFonts w:ascii="Cambria Math" w:hAnsi="Cambria Math"/>
          </w:rPr>
          <m:t>λ</m:t>
        </m:r>
      </m:oMath>
      <w:r>
        <w:rPr>
          <w:rFonts w:hint="eastAsia"/>
        </w:rPr>
        <w:t>，光速</w:t>
      </w:r>
      <w:r>
        <w:rPr>
          <w:rFonts w:hint="eastAsia"/>
        </w:rPr>
        <w:t>c=3.0</w:t>
      </w:r>
      <w:r>
        <w:rPr>
          <w:rFonts w:hint="eastAsia"/>
        </w:rPr>
        <w:t>×</w:t>
      </w:r>
      <w:r>
        <w:rPr>
          <w:rFonts w:hint="eastAsia"/>
        </w:rPr>
        <w:t>1</w:t>
      </w:r>
      <m:oMath>
        <m:sSup>
          <m:sSupPr>
            <m:ctrlPr>
              <w:rPr>
                <w:rFonts w:ascii="Cambria Math" w:hAnsi="Cambria Math"/>
              </w:rPr>
            </m:ctrlPr>
          </m:sSupPr>
          <m:e>
            <m:r>
              <w:rPr>
                <w:rFonts w:ascii="Cambria Math" w:hAnsi="Cambria Math"/>
              </w:rPr>
              <m:t>0</m:t>
            </m:r>
          </m:e>
          <m:sup>
            <m:r>
              <w:rPr>
                <w:rFonts w:ascii="Cambria Math" w:hAnsi="Cambria Math"/>
              </w:rPr>
              <m:t>8</m:t>
            </m:r>
          </m:sup>
        </m:sSup>
      </m:oMath>
      <w:r>
        <w:rPr>
          <w:rFonts w:hint="eastAsia"/>
        </w:rPr>
        <w:t>[</w:t>
      </w:r>
      <w:r>
        <w:t>m/</w:t>
      </w:r>
      <w:r>
        <w:rPr>
          <w:rFonts w:hint="eastAsia"/>
        </w:rPr>
        <w:t>s]</w:t>
      </w:r>
      <w:r>
        <w:rPr>
          <w:rFonts w:hint="eastAsia"/>
        </w:rPr>
        <w:t>である．これより，</w:t>
      </w:r>
    </w:p>
    <w:p w14:paraId="1C26B2E0" w14:textId="77777777" w:rsidR="00F04703" w:rsidRPr="00A87DE8" w:rsidRDefault="00C96C62" w:rsidP="00F04703">
      <w:pPr>
        <w:autoSpaceDE w:val="0"/>
        <w:autoSpaceDN w:val="0"/>
        <w:adjustRightInd w:val="0"/>
        <w:ind w:firstLineChars="100" w:firstLine="210"/>
      </w:pPr>
      <m:oMathPara>
        <m:oMath>
          <m:d>
            <m:dPr>
              <m:begChr m:val="|"/>
              <m:endChr m:val="|"/>
              <m:ctrlPr>
                <w:rPr>
                  <w:rFonts w:ascii="Cambria Math" w:hAnsi="Cambria Math"/>
                </w:rPr>
              </m:ctrlPr>
            </m:dPr>
            <m:e>
              <m:r>
                <m:rPr>
                  <m:sty m:val="p"/>
                </m:rPr>
                <w:rPr>
                  <w:rFonts w:ascii="Cambria Math" w:hAnsi="Cambria Math"/>
                </w:rPr>
                <m:t>∆ν</m:t>
              </m:r>
            </m:e>
          </m:d>
          <m:r>
            <w:rPr>
              <w:rFonts w:ascii="Cambria Math" w:hAnsi="Cambria Math"/>
            </w:rPr>
            <m:t xml:space="preserve">≅ </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λ</m:t>
                  </m:r>
                </m:e>
                <m:sup>
                  <m:r>
                    <w:rPr>
                      <w:rFonts w:ascii="Cambria Math" w:hAnsi="Cambria Math"/>
                    </w:rPr>
                    <m:t>2</m:t>
                  </m:r>
                </m:sup>
              </m:sSup>
            </m:den>
          </m:f>
          <m:d>
            <m:dPr>
              <m:begChr m:val="|"/>
              <m:endChr m:val="|"/>
              <m:ctrlPr>
                <w:rPr>
                  <w:rFonts w:ascii="Cambria Math" w:hAnsi="Cambria Math"/>
                </w:rPr>
              </m:ctrlPr>
            </m:dPr>
            <m:e>
              <m:r>
                <m:rPr>
                  <m:sty m:val="p"/>
                </m:rPr>
                <w:rPr>
                  <w:rFonts w:ascii="Cambria Math" w:hAnsi="Cambria Math"/>
                </w:rPr>
                <m:t>∆λ</m:t>
              </m:r>
            </m:e>
          </m:d>
        </m:oMath>
      </m:oMathPara>
    </w:p>
    <w:p w14:paraId="13A8EA82" w14:textId="77777777" w:rsidR="00F04703" w:rsidRDefault="00F04703" w:rsidP="00F04703">
      <w:pPr>
        <w:autoSpaceDE w:val="0"/>
        <w:autoSpaceDN w:val="0"/>
        <w:adjustRightInd w:val="0"/>
      </w:pPr>
    </w:p>
    <w:p w14:paraId="52393A5E" w14:textId="77777777" w:rsidR="00F04703" w:rsidRDefault="00F04703" w:rsidP="00F04703">
      <w:pPr>
        <w:autoSpaceDE w:val="0"/>
        <w:autoSpaceDN w:val="0"/>
        <w:adjustRightInd w:val="0"/>
      </w:pPr>
    </w:p>
    <w:p w14:paraId="78810A60" w14:textId="77777777" w:rsidR="00F04703" w:rsidRPr="00CB112D" w:rsidRDefault="00F04703" w:rsidP="00F04703">
      <w:pPr>
        <w:autoSpaceDE w:val="0"/>
        <w:autoSpaceDN w:val="0"/>
        <w:adjustRightInd w:val="0"/>
      </w:pPr>
      <w:r>
        <w:rPr>
          <w:rFonts w:hint="eastAsia"/>
        </w:rPr>
        <w:t>ここで，周波数領域，時間幅</w:t>
      </w:r>
      <m:oMath>
        <m:d>
          <m:dPr>
            <m:begChr m:val="|"/>
            <m:endChr m:val="|"/>
            <m:ctrlPr>
              <w:rPr>
                <w:rFonts w:ascii="Cambria Math" w:hAnsi="Cambria Math"/>
              </w:rPr>
            </m:ctrlPr>
          </m:dPr>
          <m:e>
            <m:r>
              <m:rPr>
                <m:sty m:val="p"/>
              </m:rPr>
              <w:rPr>
                <w:rFonts w:ascii="Cambria Math" w:hAnsi="Cambria Math"/>
              </w:rPr>
              <m:t>∆t</m:t>
            </m:r>
          </m:e>
        </m:d>
      </m:oMath>
      <w:r>
        <w:rPr>
          <w:rFonts w:hint="eastAsia"/>
        </w:rPr>
        <w:t>は，ガウスパルスの場合，</w:t>
      </w:r>
    </w:p>
    <w:p w14:paraId="09780A1A" w14:textId="77777777" w:rsidR="00F04703" w:rsidRPr="0050331C" w:rsidRDefault="00C96C62" w:rsidP="00F04703">
      <w:pPr>
        <w:autoSpaceDE w:val="0"/>
        <w:autoSpaceDN w:val="0"/>
        <w:adjustRightInd w:val="0"/>
        <w:ind w:firstLineChars="100" w:firstLine="210"/>
      </w:pPr>
      <m:oMathPara>
        <m:oMath>
          <m:d>
            <m:dPr>
              <m:begChr m:val="|"/>
              <m:endChr m:val="|"/>
              <m:ctrlPr>
                <w:rPr>
                  <w:rFonts w:ascii="Cambria Math" w:hAnsi="Cambria Math"/>
                </w:rPr>
              </m:ctrlPr>
            </m:dPr>
            <m:e>
              <m:r>
                <m:rPr>
                  <m:sty m:val="p"/>
                </m:rPr>
                <w:rPr>
                  <w:rFonts w:ascii="Cambria Math" w:hAnsi="Cambria Math"/>
                </w:rPr>
                <m:t>∆t</m:t>
              </m:r>
            </m:e>
          </m:d>
          <m:r>
            <m:rPr>
              <m:sty m:val="p"/>
            </m:rPr>
            <w:rPr>
              <w:rFonts w:ascii="Cambria Math" w:hAnsi="Cambria Math"/>
            </w:rPr>
            <m:t xml:space="preserve">= </m:t>
          </m:r>
          <m:f>
            <m:fPr>
              <m:ctrlPr>
                <w:rPr>
                  <w:rFonts w:ascii="Cambria Math" w:hAnsi="Cambria Math"/>
                </w:rPr>
              </m:ctrlPr>
            </m:fPr>
            <m:num>
              <m:r>
                <w:rPr>
                  <w:rFonts w:ascii="Cambria Math" w:hAnsi="Cambria Math"/>
                </w:rPr>
                <m:t>0.441</m:t>
              </m:r>
            </m:num>
            <m:den>
              <m:d>
                <m:dPr>
                  <m:begChr m:val="|"/>
                  <m:endChr m:val="|"/>
                  <m:ctrlPr>
                    <w:rPr>
                      <w:rFonts w:ascii="Cambria Math" w:hAnsi="Cambria Math"/>
                    </w:rPr>
                  </m:ctrlPr>
                </m:dPr>
                <m:e>
                  <m:r>
                    <m:rPr>
                      <m:sty m:val="p"/>
                    </m:rPr>
                    <w:rPr>
                      <w:rFonts w:ascii="Cambria Math" w:hAnsi="Cambria Math"/>
                    </w:rPr>
                    <m:t>∆ν</m:t>
                  </m:r>
                </m:e>
              </m:d>
            </m:den>
          </m:f>
        </m:oMath>
      </m:oMathPara>
    </w:p>
    <w:p w14:paraId="5D28396C" w14:textId="048B33BF" w:rsidR="00F04703" w:rsidRPr="00834B7E" w:rsidRDefault="00F04703" w:rsidP="00F04703">
      <w:pPr>
        <w:autoSpaceDE w:val="0"/>
        <w:autoSpaceDN w:val="0"/>
        <w:adjustRightInd w:val="0"/>
      </w:pPr>
      <w:r>
        <w:rPr>
          <w:rFonts w:hint="eastAsia"/>
        </w:rPr>
        <w:t>となり，これよりス</w:t>
      </w:r>
      <w:commentRangeStart w:id="30"/>
      <w:r>
        <w:rPr>
          <w:rFonts w:hint="eastAsia"/>
        </w:rPr>
        <w:t>ペクトル幅</w:t>
      </w:r>
      <w:r>
        <w:rPr>
          <w:rFonts w:hint="eastAsia"/>
        </w:rPr>
        <w:t>(</w:t>
      </w:r>
      <w:r>
        <w:t>26nm</w:t>
      </w:r>
      <w:r>
        <w:rPr>
          <w:rFonts w:hint="eastAsia"/>
        </w:rPr>
        <w:t>)</w:t>
      </w:r>
      <w:r>
        <w:rPr>
          <w:rFonts w:hint="eastAsia"/>
        </w:rPr>
        <w:t>からフーリエ限界パルス幅は</w:t>
      </w:r>
      <w:r>
        <w:rPr>
          <w:rFonts w:hint="eastAsia"/>
        </w:rPr>
        <w:t>85fs</w:t>
      </w:r>
      <w:r>
        <w:rPr>
          <w:rFonts w:hint="eastAsia"/>
        </w:rPr>
        <w:t>である</w:t>
      </w:r>
      <w:commentRangeEnd w:id="30"/>
      <w:r>
        <w:rPr>
          <w:rStyle w:val="aa"/>
        </w:rPr>
        <w:commentReference w:id="30"/>
      </w:r>
      <w:r>
        <w:rPr>
          <w:rFonts w:hint="eastAsia"/>
        </w:rPr>
        <w:t>推測され，フィッティング結果とほとんど一致している．これより，超短パルス光のファイバー伝送において最も問題とされる分散によるパルス拡がりがほとんど発生していないことが確認された．すなわち，</w:t>
      </w:r>
      <w:r>
        <w:rPr>
          <w:rFonts w:hint="eastAsia"/>
        </w:rPr>
        <w:t>SHG</w:t>
      </w:r>
      <w:r>
        <w:rPr>
          <w:rFonts w:hint="eastAsia"/>
        </w:rPr>
        <w:t>顕微鏡に</w:t>
      </w:r>
      <w:r>
        <w:rPr>
          <w:rFonts w:hint="eastAsia"/>
        </w:rPr>
        <w:t>PCF</w:t>
      </w:r>
      <w:r>
        <w:rPr>
          <w:rFonts w:hint="eastAsia"/>
        </w:rPr>
        <w:t>を通過したパルス光を用いて</w:t>
      </w:r>
      <w:r w:rsidR="00B85E84">
        <w:rPr>
          <w:rFonts w:hint="eastAsia"/>
        </w:rPr>
        <w:t>，</w:t>
      </w:r>
      <w:r>
        <w:rPr>
          <w:rFonts w:hint="eastAsia"/>
        </w:rPr>
        <w:t>分散補償を行わなくても，パルス幅の変化による発生効率の低下などの恐れはないということが言える．</w:t>
      </w:r>
    </w:p>
    <w:p w14:paraId="6B2FC3FE" w14:textId="77777777" w:rsidR="00F04703" w:rsidRDefault="00F04703" w:rsidP="00F04703">
      <w:pPr>
        <w:autoSpaceDE w:val="0"/>
        <w:autoSpaceDN w:val="0"/>
        <w:adjustRightInd w:val="0"/>
        <w:ind w:firstLineChars="100" w:firstLine="210"/>
        <w:jc w:val="center"/>
      </w:pPr>
      <w:commentRangeStart w:id="31"/>
      <w:r>
        <w:rPr>
          <w:rFonts w:hint="eastAsia"/>
          <w:noProof/>
        </w:rPr>
        <w:drawing>
          <wp:inline distT="0" distB="0" distL="0" distR="0" wp14:anchorId="7BBDD31D" wp14:editId="3C58FBD7">
            <wp:extent cx="1990440" cy="1146810"/>
            <wp:effectExtent l="0" t="0" r="0" b="0"/>
            <wp:docPr id="16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入射パルス.tif"/>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02541" cy="1153782"/>
                    </a:xfrm>
                    <a:prstGeom prst="rect">
                      <a:avLst/>
                    </a:prstGeom>
                  </pic:spPr>
                </pic:pic>
              </a:graphicData>
            </a:graphic>
          </wp:inline>
        </w:drawing>
      </w:r>
      <w:r>
        <w:rPr>
          <w:rFonts w:hint="eastAsia"/>
        </w:rPr>
        <w:t xml:space="preserve">　　　</w:t>
      </w:r>
      <w:r w:rsidRPr="00EF1265">
        <w:rPr>
          <w:rFonts w:hint="eastAsia"/>
        </w:rPr>
        <w:t xml:space="preserve"> </w:t>
      </w:r>
      <w:r w:rsidRPr="00EF1265">
        <w:rPr>
          <w:rFonts w:hint="eastAsia"/>
          <w:noProof/>
        </w:rPr>
        <w:drawing>
          <wp:inline distT="0" distB="0" distL="0" distR="0" wp14:anchorId="3CC24E22" wp14:editId="053C3ED4">
            <wp:extent cx="2132641" cy="1200150"/>
            <wp:effectExtent l="0" t="0" r="1270" b="0"/>
            <wp:docPr id="171" name="図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5905"/>
                    <a:stretch/>
                  </pic:blipFill>
                  <pic:spPr bwMode="auto">
                    <a:xfrm>
                      <a:off x="0" y="0"/>
                      <a:ext cx="2146814" cy="1208126"/>
                    </a:xfrm>
                    <a:prstGeom prst="rect">
                      <a:avLst/>
                    </a:prstGeom>
                    <a:noFill/>
                    <a:ln>
                      <a:noFill/>
                    </a:ln>
                    <a:extLst>
                      <a:ext uri="{53640926-AAD7-44D8-BBD7-CCE9431645EC}">
                        <a14:shadowObscured xmlns:a14="http://schemas.microsoft.com/office/drawing/2010/main"/>
                      </a:ext>
                    </a:extLst>
                  </pic:spPr>
                </pic:pic>
              </a:graphicData>
            </a:graphic>
          </wp:inline>
        </w:drawing>
      </w:r>
    </w:p>
    <w:p w14:paraId="227EC65C" w14:textId="77777777" w:rsidR="00F04703" w:rsidRDefault="00F04703" w:rsidP="00F04703">
      <w:pPr>
        <w:autoSpaceDE w:val="0"/>
        <w:autoSpaceDN w:val="0"/>
        <w:adjustRightInd w:val="0"/>
        <w:ind w:firstLineChars="100" w:firstLine="210"/>
        <w:jc w:val="center"/>
      </w:pPr>
      <w:r>
        <w:rPr>
          <w:rFonts w:hint="eastAsia"/>
          <w:noProof/>
        </w:rPr>
        <w:drawing>
          <wp:inline distT="0" distB="0" distL="0" distR="0" wp14:anchorId="734301A3" wp14:editId="6CA2B403">
            <wp:extent cx="2095500" cy="1212850"/>
            <wp:effectExtent l="0" t="0" r="0" b="6350"/>
            <wp:docPr id="172" name="図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15.tif"/>
                    <pic:cNvPicPr/>
                  </pic:nvPicPr>
                  <pic:blipFill rotWithShape="1">
                    <a:blip r:embed="rId63" cstate="print">
                      <a:extLst>
                        <a:ext uri="{28A0092B-C50C-407E-A947-70E740481C1C}">
                          <a14:useLocalDpi xmlns:a14="http://schemas.microsoft.com/office/drawing/2010/main" val="0"/>
                        </a:ext>
                      </a:extLst>
                    </a:blip>
                    <a:srcRect r="8457"/>
                    <a:stretch/>
                  </pic:blipFill>
                  <pic:spPr bwMode="auto">
                    <a:xfrm>
                      <a:off x="0" y="0"/>
                      <a:ext cx="2119941" cy="1226996"/>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rPr>
        <w:t xml:space="preserve">　　　</w:t>
      </w:r>
      <w:r w:rsidRPr="00EF1265">
        <w:rPr>
          <w:rFonts w:hint="eastAsia"/>
        </w:rPr>
        <w:t xml:space="preserve"> </w:t>
      </w:r>
      <w:r w:rsidRPr="00EF1265">
        <w:rPr>
          <w:rFonts w:hint="eastAsia"/>
          <w:noProof/>
        </w:rPr>
        <w:drawing>
          <wp:inline distT="0" distB="0" distL="0" distR="0" wp14:anchorId="38E0C336" wp14:editId="21ADCCA8">
            <wp:extent cx="2181225" cy="1218565"/>
            <wp:effectExtent l="0" t="0" r="9525" b="635"/>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5215"/>
                    <a:stretch/>
                  </pic:blipFill>
                  <pic:spPr bwMode="auto">
                    <a:xfrm>
                      <a:off x="0" y="0"/>
                      <a:ext cx="2206641" cy="1232764"/>
                    </a:xfrm>
                    <a:prstGeom prst="rect">
                      <a:avLst/>
                    </a:prstGeom>
                    <a:noFill/>
                    <a:ln>
                      <a:noFill/>
                    </a:ln>
                    <a:extLst>
                      <a:ext uri="{53640926-AAD7-44D8-BBD7-CCE9431645EC}">
                        <a14:shadowObscured xmlns:a14="http://schemas.microsoft.com/office/drawing/2010/main"/>
                      </a:ext>
                    </a:extLst>
                  </pic:spPr>
                </pic:pic>
              </a:graphicData>
            </a:graphic>
          </wp:inline>
        </w:drawing>
      </w:r>
    </w:p>
    <w:p w14:paraId="748C7E3A" w14:textId="77777777" w:rsidR="00F04703" w:rsidRDefault="00F04703" w:rsidP="00F04703">
      <w:pPr>
        <w:autoSpaceDE w:val="0"/>
        <w:autoSpaceDN w:val="0"/>
        <w:adjustRightInd w:val="0"/>
        <w:ind w:firstLineChars="100" w:firstLine="210"/>
        <w:jc w:val="center"/>
      </w:pPr>
      <w:r>
        <w:rPr>
          <w:rFonts w:hint="eastAsia"/>
        </w:rPr>
        <w:t xml:space="preserve">　</w:t>
      </w:r>
      <w:r>
        <w:rPr>
          <w:rFonts w:hint="eastAsia"/>
          <w:noProof/>
          <w:szCs w:val="21"/>
        </w:rPr>
        <w:drawing>
          <wp:inline distT="0" distB="0" distL="0" distR="0" wp14:anchorId="2390FAF0" wp14:editId="0BF77B9E">
            <wp:extent cx="2324100" cy="1362064"/>
            <wp:effectExtent l="0" t="0" r="0" b="0"/>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8.tif"/>
                    <pic:cNvPicPr/>
                  </pic:nvPicPr>
                  <pic:blipFill rotWithShape="1">
                    <a:blip r:embed="rId65" cstate="print">
                      <a:extLst>
                        <a:ext uri="{28A0092B-C50C-407E-A947-70E740481C1C}">
                          <a14:useLocalDpi xmlns:a14="http://schemas.microsoft.com/office/drawing/2010/main" val="0"/>
                        </a:ext>
                      </a:extLst>
                    </a:blip>
                    <a:srcRect r="9593"/>
                    <a:stretch/>
                  </pic:blipFill>
                  <pic:spPr bwMode="auto">
                    <a:xfrm>
                      <a:off x="0" y="0"/>
                      <a:ext cx="2340309" cy="1371563"/>
                    </a:xfrm>
                    <a:prstGeom prst="rect">
                      <a:avLst/>
                    </a:prstGeom>
                    <a:ln>
                      <a:noFill/>
                    </a:ln>
                    <a:extLst>
                      <a:ext uri="{53640926-AAD7-44D8-BBD7-CCE9431645EC}">
                        <a14:shadowObscured xmlns:a14="http://schemas.microsoft.com/office/drawing/2010/main"/>
                      </a:ext>
                    </a:extLst>
                  </pic:spPr>
                </pic:pic>
              </a:graphicData>
            </a:graphic>
          </wp:inline>
        </w:drawing>
      </w:r>
      <w:r>
        <w:rPr>
          <w:rStyle w:val="aa"/>
        </w:rPr>
        <w:commentReference w:id="32"/>
      </w:r>
      <w:r>
        <w:rPr>
          <w:rFonts w:hint="eastAsia"/>
        </w:rPr>
        <w:t xml:space="preserve">　　　</w:t>
      </w:r>
      <w:r w:rsidRPr="00EF1265">
        <w:rPr>
          <w:rFonts w:hint="eastAsia"/>
        </w:rPr>
        <w:t xml:space="preserve"> </w:t>
      </w:r>
      <w:r w:rsidRPr="00EF1265">
        <w:rPr>
          <w:rFonts w:hint="eastAsia"/>
          <w:noProof/>
        </w:rPr>
        <w:drawing>
          <wp:inline distT="0" distB="0" distL="0" distR="0" wp14:anchorId="304E193E" wp14:editId="3F2B25E2">
            <wp:extent cx="2219279" cy="1248906"/>
            <wp:effectExtent l="0" t="0" r="0" b="8890"/>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5905"/>
                    <a:stretch/>
                  </pic:blipFill>
                  <pic:spPr bwMode="auto">
                    <a:xfrm>
                      <a:off x="0" y="0"/>
                      <a:ext cx="2258536" cy="1270998"/>
                    </a:xfrm>
                    <a:prstGeom prst="rect">
                      <a:avLst/>
                    </a:prstGeom>
                    <a:noFill/>
                    <a:ln>
                      <a:noFill/>
                    </a:ln>
                    <a:extLst>
                      <a:ext uri="{53640926-AAD7-44D8-BBD7-CCE9431645EC}">
                        <a14:shadowObscured xmlns:a14="http://schemas.microsoft.com/office/drawing/2010/main"/>
                      </a:ext>
                    </a:extLst>
                  </pic:spPr>
                </pic:pic>
              </a:graphicData>
            </a:graphic>
          </wp:inline>
        </w:drawing>
      </w:r>
    </w:p>
    <w:p w14:paraId="4CD369DC" w14:textId="2E71E74F" w:rsidR="00F04703" w:rsidRDefault="00F04703" w:rsidP="00F04703">
      <w:pPr>
        <w:autoSpaceDE w:val="0"/>
        <w:autoSpaceDN w:val="0"/>
        <w:adjustRightInd w:val="0"/>
        <w:ind w:firstLineChars="100" w:firstLine="210"/>
        <w:jc w:val="center"/>
      </w:pPr>
      <w:r>
        <w:rPr>
          <w:rFonts w:hint="eastAsia"/>
        </w:rPr>
        <w:t>図</w:t>
      </w:r>
      <w:r>
        <w:rPr>
          <w:rFonts w:hint="eastAsia"/>
        </w:rPr>
        <w:t>5.</w:t>
      </w:r>
      <w:r w:rsidR="00EA5CBA">
        <w:t>11</w:t>
      </w:r>
      <w:r>
        <w:rPr>
          <w:rFonts w:hint="eastAsia"/>
        </w:rPr>
        <w:t xml:space="preserve">　スペクトル幅およびパルス幅</w:t>
      </w:r>
      <w:r>
        <w:rPr>
          <w:rFonts w:hint="eastAsia"/>
        </w:rPr>
        <w:t>(</w:t>
      </w:r>
      <w:r>
        <w:rPr>
          <w:rFonts w:hint="eastAsia"/>
        </w:rPr>
        <w:t>上から，</w:t>
      </w:r>
      <w:r>
        <w:rPr>
          <w:rFonts w:hint="eastAsia"/>
        </w:rPr>
        <w:t>PCF</w:t>
      </w:r>
      <w:r>
        <w:rPr>
          <w:rFonts w:hint="eastAsia"/>
        </w:rPr>
        <w:t>入射前，</w:t>
      </w:r>
      <w:r>
        <w:rPr>
          <w:rFonts w:hint="eastAsia"/>
        </w:rPr>
        <w:t>R=15cm</w:t>
      </w:r>
      <w:r>
        <w:rPr>
          <w:rFonts w:hint="eastAsia"/>
        </w:rPr>
        <w:t>，</w:t>
      </w:r>
      <w:r>
        <w:rPr>
          <w:rFonts w:hint="eastAsia"/>
        </w:rPr>
        <w:t>R=8cm)</w:t>
      </w:r>
    </w:p>
    <w:commentRangeEnd w:id="31"/>
    <w:p w14:paraId="65910140" w14:textId="77777777" w:rsidR="00F04703" w:rsidRDefault="00F04703" w:rsidP="00F04703">
      <w:pPr>
        <w:autoSpaceDE w:val="0"/>
        <w:autoSpaceDN w:val="0"/>
        <w:adjustRightInd w:val="0"/>
        <w:ind w:firstLineChars="100" w:firstLine="180"/>
        <w:jc w:val="center"/>
      </w:pPr>
      <w:r>
        <w:rPr>
          <w:rStyle w:val="aa"/>
        </w:rPr>
        <w:commentReference w:id="31"/>
      </w:r>
    </w:p>
    <w:p w14:paraId="06E9D669" w14:textId="77777777" w:rsidR="00F04703" w:rsidRDefault="00F04703" w:rsidP="00F04703">
      <w:pPr>
        <w:autoSpaceDE w:val="0"/>
        <w:autoSpaceDN w:val="0"/>
        <w:adjustRightInd w:val="0"/>
        <w:ind w:firstLineChars="100" w:firstLine="210"/>
        <w:jc w:val="center"/>
      </w:pPr>
      <w:r>
        <w:rPr>
          <w:rFonts w:hint="eastAsia"/>
        </w:rPr>
        <w:t>表</w:t>
      </w:r>
      <w:r>
        <w:rPr>
          <w:rFonts w:hint="eastAsia"/>
        </w:rPr>
        <w:t>5.1</w:t>
      </w:r>
      <w:r>
        <w:rPr>
          <w:rFonts w:hint="eastAsia"/>
        </w:rPr>
        <w:t xml:space="preserve">　スペクトル幅およびパルス幅</w:t>
      </w:r>
    </w:p>
    <w:tbl>
      <w:tblPr>
        <w:tblStyle w:val="ad"/>
        <w:tblW w:w="0" w:type="auto"/>
        <w:tblLook w:val="04A0" w:firstRow="1" w:lastRow="0" w:firstColumn="1" w:lastColumn="0" w:noHBand="0" w:noVBand="1"/>
      </w:tblPr>
      <w:tblGrid>
        <w:gridCol w:w="2857"/>
        <w:gridCol w:w="2822"/>
        <w:gridCol w:w="2815"/>
      </w:tblGrid>
      <w:tr w:rsidR="00F04703" w14:paraId="2D3E326F" w14:textId="77777777" w:rsidTr="00DA2F41">
        <w:tc>
          <w:tcPr>
            <w:tcW w:w="2900" w:type="dxa"/>
          </w:tcPr>
          <w:p w14:paraId="53D32BAC" w14:textId="77777777" w:rsidR="00F04703" w:rsidRDefault="00F04703" w:rsidP="00DA2F41">
            <w:pPr>
              <w:autoSpaceDE w:val="0"/>
              <w:autoSpaceDN w:val="0"/>
              <w:adjustRightInd w:val="0"/>
              <w:jc w:val="center"/>
            </w:pPr>
          </w:p>
        </w:tc>
        <w:tc>
          <w:tcPr>
            <w:tcW w:w="2901" w:type="dxa"/>
          </w:tcPr>
          <w:p w14:paraId="673F41CB" w14:textId="77777777" w:rsidR="00F04703" w:rsidRDefault="00F04703" w:rsidP="00DA2F41">
            <w:pPr>
              <w:autoSpaceDE w:val="0"/>
              <w:autoSpaceDN w:val="0"/>
              <w:adjustRightInd w:val="0"/>
              <w:jc w:val="center"/>
            </w:pPr>
            <w:r>
              <w:rPr>
                <w:rFonts w:hint="eastAsia"/>
              </w:rPr>
              <w:t>スペクトル幅</w:t>
            </w:r>
          </w:p>
        </w:tc>
        <w:tc>
          <w:tcPr>
            <w:tcW w:w="2901" w:type="dxa"/>
          </w:tcPr>
          <w:p w14:paraId="00CC0090" w14:textId="77777777" w:rsidR="00F04703" w:rsidRDefault="00F04703" w:rsidP="00DA2F41">
            <w:pPr>
              <w:autoSpaceDE w:val="0"/>
              <w:autoSpaceDN w:val="0"/>
              <w:adjustRightInd w:val="0"/>
              <w:jc w:val="center"/>
            </w:pPr>
            <w:r>
              <w:rPr>
                <w:rFonts w:hint="eastAsia"/>
              </w:rPr>
              <w:t>パルス幅</w:t>
            </w:r>
          </w:p>
        </w:tc>
      </w:tr>
      <w:tr w:rsidR="00F04703" w14:paraId="2B767ABB" w14:textId="77777777" w:rsidTr="00DA2F41">
        <w:tc>
          <w:tcPr>
            <w:tcW w:w="2900" w:type="dxa"/>
          </w:tcPr>
          <w:p w14:paraId="4621A6EA" w14:textId="77777777" w:rsidR="00F04703" w:rsidRDefault="00F04703" w:rsidP="00DA2F41">
            <w:pPr>
              <w:autoSpaceDE w:val="0"/>
              <w:autoSpaceDN w:val="0"/>
              <w:adjustRightInd w:val="0"/>
              <w:jc w:val="center"/>
            </w:pPr>
            <w:r>
              <w:rPr>
                <w:rFonts w:hint="eastAsia"/>
              </w:rPr>
              <w:t>PCF</w:t>
            </w:r>
            <w:r>
              <w:rPr>
                <w:rFonts w:hint="eastAsia"/>
              </w:rPr>
              <w:t>入射前</w:t>
            </w:r>
          </w:p>
        </w:tc>
        <w:tc>
          <w:tcPr>
            <w:tcW w:w="2901" w:type="dxa"/>
          </w:tcPr>
          <w:p w14:paraId="140D3524" w14:textId="77777777" w:rsidR="00F04703" w:rsidRDefault="00F04703" w:rsidP="00DA2F41">
            <w:pPr>
              <w:autoSpaceDE w:val="0"/>
              <w:autoSpaceDN w:val="0"/>
              <w:adjustRightInd w:val="0"/>
              <w:jc w:val="center"/>
            </w:pPr>
            <w:r>
              <w:rPr>
                <w:rFonts w:hint="eastAsia"/>
              </w:rPr>
              <w:t>26nm</w:t>
            </w:r>
          </w:p>
        </w:tc>
        <w:tc>
          <w:tcPr>
            <w:tcW w:w="2901" w:type="dxa"/>
          </w:tcPr>
          <w:p w14:paraId="59BC64DE" w14:textId="77777777" w:rsidR="00F04703" w:rsidRDefault="00F04703" w:rsidP="00DA2F41">
            <w:pPr>
              <w:autoSpaceDE w:val="0"/>
              <w:autoSpaceDN w:val="0"/>
              <w:adjustRightInd w:val="0"/>
              <w:jc w:val="center"/>
            </w:pPr>
            <w:r>
              <w:rPr>
                <w:rFonts w:hint="eastAsia"/>
              </w:rPr>
              <w:t>80fs</w:t>
            </w:r>
          </w:p>
        </w:tc>
      </w:tr>
      <w:tr w:rsidR="00F04703" w14:paraId="63577C35" w14:textId="77777777" w:rsidTr="00DA2F41">
        <w:tc>
          <w:tcPr>
            <w:tcW w:w="2900" w:type="dxa"/>
          </w:tcPr>
          <w:p w14:paraId="7B4F28DA" w14:textId="77777777" w:rsidR="00F04703" w:rsidRDefault="00F04703" w:rsidP="00DA2F41">
            <w:pPr>
              <w:autoSpaceDE w:val="0"/>
              <w:autoSpaceDN w:val="0"/>
              <w:adjustRightInd w:val="0"/>
              <w:jc w:val="center"/>
            </w:pPr>
            <w:r>
              <w:rPr>
                <w:rFonts w:hint="eastAsia"/>
              </w:rPr>
              <w:t>PCF(R=15cm)</w:t>
            </w:r>
            <w:r>
              <w:rPr>
                <w:rFonts w:hint="eastAsia"/>
              </w:rPr>
              <w:t>出射後</w:t>
            </w:r>
          </w:p>
        </w:tc>
        <w:tc>
          <w:tcPr>
            <w:tcW w:w="2901" w:type="dxa"/>
          </w:tcPr>
          <w:p w14:paraId="26DF39FE" w14:textId="77777777" w:rsidR="00F04703" w:rsidRDefault="00F04703" w:rsidP="00DA2F41">
            <w:pPr>
              <w:autoSpaceDE w:val="0"/>
              <w:autoSpaceDN w:val="0"/>
              <w:adjustRightInd w:val="0"/>
              <w:jc w:val="center"/>
            </w:pPr>
            <w:r>
              <w:rPr>
                <w:rFonts w:hint="eastAsia"/>
              </w:rPr>
              <w:t>26nm</w:t>
            </w:r>
          </w:p>
        </w:tc>
        <w:tc>
          <w:tcPr>
            <w:tcW w:w="2901" w:type="dxa"/>
          </w:tcPr>
          <w:p w14:paraId="5CC0966B" w14:textId="77777777" w:rsidR="00F04703" w:rsidRDefault="00F04703" w:rsidP="00DA2F41">
            <w:pPr>
              <w:autoSpaceDE w:val="0"/>
              <w:autoSpaceDN w:val="0"/>
              <w:adjustRightInd w:val="0"/>
              <w:jc w:val="center"/>
            </w:pPr>
            <w:r>
              <w:rPr>
                <w:rFonts w:hint="eastAsia"/>
              </w:rPr>
              <w:t>82fs</w:t>
            </w:r>
          </w:p>
        </w:tc>
      </w:tr>
      <w:tr w:rsidR="00F04703" w14:paraId="64E83DB4" w14:textId="77777777" w:rsidTr="00DA2F41">
        <w:tc>
          <w:tcPr>
            <w:tcW w:w="2900" w:type="dxa"/>
          </w:tcPr>
          <w:p w14:paraId="2E44E854" w14:textId="77777777" w:rsidR="00F04703" w:rsidRDefault="00F04703" w:rsidP="00DA2F41">
            <w:pPr>
              <w:autoSpaceDE w:val="0"/>
              <w:autoSpaceDN w:val="0"/>
              <w:adjustRightInd w:val="0"/>
              <w:jc w:val="center"/>
            </w:pPr>
            <w:r>
              <w:rPr>
                <w:rFonts w:hint="eastAsia"/>
              </w:rPr>
              <w:t>PCF(R=8cm)</w:t>
            </w:r>
            <w:r>
              <w:rPr>
                <w:rFonts w:hint="eastAsia"/>
              </w:rPr>
              <w:t>出射後</w:t>
            </w:r>
          </w:p>
        </w:tc>
        <w:tc>
          <w:tcPr>
            <w:tcW w:w="2901" w:type="dxa"/>
          </w:tcPr>
          <w:p w14:paraId="2491A7A6" w14:textId="77777777" w:rsidR="00F04703" w:rsidRDefault="00F04703" w:rsidP="00DA2F41">
            <w:pPr>
              <w:autoSpaceDE w:val="0"/>
              <w:autoSpaceDN w:val="0"/>
              <w:adjustRightInd w:val="0"/>
              <w:jc w:val="center"/>
            </w:pPr>
            <w:r>
              <w:rPr>
                <w:rFonts w:hint="eastAsia"/>
              </w:rPr>
              <w:t>27nm</w:t>
            </w:r>
          </w:p>
        </w:tc>
        <w:tc>
          <w:tcPr>
            <w:tcW w:w="2901" w:type="dxa"/>
          </w:tcPr>
          <w:p w14:paraId="02D94993" w14:textId="77777777" w:rsidR="00F04703" w:rsidRDefault="00F04703" w:rsidP="00DA2F41">
            <w:pPr>
              <w:autoSpaceDE w:val="0"/>
              <w:autoSpaceDN w:val="0"/>
              <w:adjustRightInd w:val="0"/>
              <w:jc w:val="center"/>
            </w:pPr>
            <w:r>
              <w:rPr>
                <w:rFonts w:hint="eastAsia"/>
              </w:rPr>
              <w:t>87fs</w:t>
            </w:r>
          </w:p>
        </w:tc>
      </w:tr>
    </w:tbl>
    <w:p w14:paraId="3C94102A" w14:textId="77777777" w:rsidR="00F04703" w:rsidRDefault="00F04703" w:rsidP="00F04703">
      <w:pPr>
        <w:autoSpaceDE w:val="0"/>
        <w:autoSpaceDN w:val="0"/>
        <w:adjustRightInd w:val="0"/>
        <w:ind w:firstLineChars="100" w:firstLine="210"/>
        <w:jc w:val="center"/>
      </w:pPr>
    </w:p>
    <w:p w14:paraId="173CE9B6" w14:textId="7A1C8AD1" w:rsidR="00F04703" w:rsidRDefault="00F04703" w:rsidP="00F04703">
      <w:pPr>
        <w:autoSpaceDE w:val="0"/>
        <w:autoSpaceDN w:val="0"/>
        <w:adjustRightInd w:val="0"/>
        <w:ind w:firstLineChars="100" w:firstLine="210"/>
      </w:pPr>
      <w:r>
        <w:rPr>
          <w:rFonts w:hint="eastAsia"/>
        </w:rPr>
        <w:t>次に，偏光特性を評価した．光源の偏光状態は直線偏光であり，直線偏光の</w:t>
      </w:r>
      <w:r>
        <w:rPr>
          <w:rFonts w:hint="eastAsia"/>
        </w:rPr>
        <w:t>PCF</w:t>
      </w:r>
      <w:r>
        <w:rPr>
          <w:rFonts w:hint="eastAsia"/>
        </w:rPr>
        <w:t>入射角度により，</w:t>
      </w:r>
      <w:r>
        <w:rPr>
          <w:rFonts w:hint="eastAsia"/>
        </w:rPr>
        <w:t>PCF</w:t>
      </w:r>
      <w:r>
        <w:rPr>
          <w:rFonts w:hint="eastAsia"/>
        </w:rPr>
        <w:t>の周期構造との成す角度が変化することで，入射パルスの受ける非線形効果などの</w:t>
      </w:r>
      <w:commentRangeStart w:id="33"/>
      <w:r>
        <w:rPr>
          <w:rFonts w:hint="eastAsia"/>
        </w:rPr>
        <w:t>特性が変化する可能性がある．</w:t>
      </w:r>
      <w:commentRangeEnd w:id="33"/>
      <w:r>
        <w:rPr>
          <w:rStyle w:val="aa"/>
        </w:rPr>
        <w:commentReference w:id="33"/>
      </w:r>
      <w:r>
        <w:rPr>
          <w:rFonts w:hint="eastAsia"/>
        </w:rPr>
        <w:t>また，この結果次第では，</w:t>
      </w:r>
      <w:r>
        <w:rPr>
          <w:rFonts w:hint="eastAsia"/>
        </w:rPr>
        <w:t>SHG</w:t>
      </w:r>
      <w:r>
        <w:rPr>
          <w:rFonts w:hint="eastAsia"/>
        </w:rPr>
        <w:t>顕微鏡に応用した際に，偏光分解イメージングの可能性も期待できる．</w:t>
      </w:r>
      <w:r w:rsidDel="006855D8">
        <w:rPr>
          <w:rFonts w:hint="eastAsia"/>
        </w:rPr>
        <w:t xml:space="preserve"> </w:t>
      </w:r>
      <w:r>
        <w:rPr>
          <w:rFonts w:hint="eastAsia"/>
        </w:rPr>
        <w:t>PCF</w:t>
      </w:r>
      <w:r>
        <w:rPr>
          <w:rFonts w:hint="eastAsia"/>
        </w:rPr>
        <w:t>入射前の光路を①，</w:t>
      </w:r>
      <w:r>
        <w:rPr>
          <w:rFonts w:hint="eastAsia"/>
        </w:rPr>
        <w:t>PCF</w:t>
      </w:r>
      <w:r>
        <w:rPr>
          <w:rFonts w:hint="eastAsia"/>
        </w:rPr>
        <w:t>出口の</w:t>
      </w:r>
      <w:r>
        <w:rPr>
          <w:rFonts w:hint="eastAsia"/>
        </w:rPr>
        <w:lastRenderedPageBreak/>
        <w:t>光路を②と表記する．図中①に偏光子を置き，</w:t>
      </w:r>
      <w:r>
        <w:rPr>
          <w:rFonts w:hint="eastAsia"/>
        </w:rPr>
        <w:t>20</w:t>
      </w:r>
      <w:r>
        <w:rPr>
          <w:rFonts w:hint="eastAsia"/>
        </w:rPr>
        <w:t>°間隔で回転角を変化させながらパワーメーターでレーザー強度の変化を読み取った．②の位置にも偏光子を置き，同様の計測を行った．入射側および出口側の偏光状態を図</w:t>
      </w:r>
      <w:r>
        <w:rPr>
          <w:rFonts w:hint="eastAsia"/>
        </w:rPr>
        <w:t>5.</w:t>
      </w:r>
      <w:r w:rsidR="00EA5CBA">
        <w:t>12</w:t>
      </w:r>
      <w:r>
        <w:rPr>
          <w:rFonts w:hint="eastAsia"/>
        </w:rPr>
        <w:t>に示す．偏光子の角度</w:t>
      </w:r>
      <w:r>
        <w:t>[deg.]</w:t>
      </w:r>
      <w:r>
        <w:rPr>
          <w:rFonts w:hint="eastAsia"/>
        </w:rPr>
        <w:t>に対する，強度</w:t>
      </w:r>
      <w:r>
        <w:rPr>
          <w:rFonts w:hint="eastAsia"/>
        </w:rPr>
        <w:t>[</w:t>
      </w:r>
      <w:r>
        <w:t>mW</w:t>
      </w:r>
      <w:r>
        <w:rPr>
          <w:rFonts w:hint="eastAsia"/>
        </w:rPr>
        <w:t>]</w:t>
      </w:r>
      <w:r>
        <w:rPr>
          <w:rFonts w:hint="eastAsia"/>
        </w:rPr>
        <w:t>を極座標グラフにプロットした．入射側および出口側ともに，直線偏光特有の極座標グラフとなっており，偏光状態に大きな変化は見られなかった．これより，入射側の偏光状態は直線偏光であり，</w:t>
      </w:r>
      <w:r>
        <w:rPr>
          <w:rFonts w:hint="eastAsia"/>
        </w:rPr>
        <w:t>PCF</w:t>
      </w:r>
      <w:r>
        <w:rPr>
          <w:rFonts w:hint="eastAsia"/>
        </w:rPr>
        <w:t>出口の偏光状態も直線偏光を保っていることがわかった．</w:t>
      </w:r>
    </w:p>
    <w:p w14:paraId="16DEA56A" w14:textId="77777777" w:rsidR="00F04703" w:rsidRDefault="00F04703" w:rsidP="00F04703">
      <w:pPr>
        <w:autoSpaceDE w:val="0"/>
        <w:autoSpaceDN w:val="0"/>
        <w:adjustRightInd w:val="0"/>
        <w:ind w:firstLineChars="100" w:firstLine="210"/>
        <w:jc w:val="center"/>
      </w:pPr>
      <w:r>
        <w:rPr>
          <w:noProof/>
        </w:rPr>
        <w:drawing>
          <wp:inline distT="0" distB="0" distL="0" distR="0" wp14:anchorId="75591814" wp14:editId="75FDB451">
            <wp:extent cx="2418691" cy="2333625"/>
            <wp:effectExtent l="0" t="0" r="0" b="0"/>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偏向@入射.png"/>
                    <pic:cNvPicPr/>
                  </pic:nvPicPr>
                  <pic:blipFill rotWithShape="1">
                    <a:blip r:embed="rId67" cstate="print">
                      <a:extLst>
                        <a:ext uri="{28A0092B-C50C-407E-A947-70E740481C1C}">
                          <a14:useLocalDpi xmlns:a14="http://schemas.microsoft.com/office/drawing/2010/main" val="0"/>
                        </a:ext>
                      </a:extLst>
                    </a:blip>
                    <a:srcRect r="32796"/>
                    <a:stretch/>
                  </pic:blipFill>
                  <pic:spPr bwMode="auto">
                    <a:xfrm>
                      <a:off x="0" y="0"/>
                      <a:ext cx="2448014" cy="236191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noProof/>
        </w:rPr>
        <w:drawing>
          <wp:inline distT="0" distB="0" distL="0" distR="0" wp14:anchorId="20FB8DC6" wp14:editId="6D7AB2A1">
            <wp:extent cx="2428875" cy="2368313"/>
            <wp:effectExtent l="0" t="0" r="0" b="0"/>
            <wp:docPr id="178" name="図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偏向@出口.png"/>
                    <pic:cNvPicPr/>
                  </pic:nvPicPr>
                  <pic:blipFill rotWithShape="1">
                    <a:blip r:embed="rId68" cstate="print">
                      <a:extLst>
                        <a:ext uri="{28A0092B-C50C-407E-A947-70E740481C1C}">
                          <a14:useLocalDpi xmlns:a14="http://schemas.microsoft.com/office/drawing/2010/main" val="0"/>
                        </a:ext>
                      </a:extLst>
                    </a:blip>
                    <a:srcRect r="33502"/>
                    <a:stretch/>
                  </pic:blipFill>
                  <pic:spPr bwMode="auto">
                    <a:xfrm>
                      <a:off x="0" y="0"/>
                      <a:ext cx="2444540" cy="238358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67C931E" w14:textId="613395BE" w:rsidR="00F04703" w:rsidRDefault="00F04703" w:rsidP="00F04703">
      <w:pPr>
        <w:autoSpaceDE w:val="0"/>
        <w:autoSpaceDN w:val="0"/>
        <w:adjustRightInd w:val="0"/>
        <w:ind w:firstLineChars="100" w:firstLine="210"/>
        <w:jc w:val="center"/>
      </w:pPr>
      <w:r>
        <w:rPr>
          <w:rFonts w:hint="eastAsia"/>
        </w:rPr>
        <w:t>図</w:t>
      </w:r>
      <w:r>
        <w:rPr>
          <w:rFonts w:hint="eastAsia"/>
        </w:rPr>
        <w:t>5.</w:t>
      </w:r>
      <w:r w:rsidR="00EA5CBA">
        <w:t>12</w:t>
      </w:r>
      <w:r>
        <w:rPr>
          <w:rFonts w:hint="eastAsia"/>
        </w:rPr>
        <w:t xml:space="preserve">　入射側</w:t>
      </w:r>
      <w:r>
        <w:rPr>
          <w:rFonts w:hint="eastAsia"/>
        </w:rPr>
        <w:t>(</w:t>
      </w:r>
      <w:r>
        <w:rPr>
          <w:rFonts w:hint="eastAsia"/>
        </w:rPr>
        <w:t>左</w:t>
      </w:r>
      <w:r>
        <w:rPr>
          <w:rFonts w:hint="eastAsia"/>
        </w:rPr>
        <w:t>)</w:t>
      </w:r>
      <w:r>
        <w:rPr>
          <w:rFonts w:hint="eastAsia"/>
        </w:rPr>
        <w:t>および出口側</w:t>
      </w:r>
      <w:r>
        <w:rPr>
          <w:rFonts w:hint="eastAsia"/>
        </w:rPr>
        <w:t>(</w:t>
      </w:r>
      <w:r>
        <w:rPr>
          <w:rFonts w:hint="eastAsia"/>
        </w:rPr>
        <w:t>右</w:t>
      </w:r>
      <w:r>
        <w:rPr>
          <w:rFonts w:hint="eastAsia"/>
        </w:rPr>
        <w:t>)</w:t>
      </w:r>
      <w:r>
        <w:rPr>
          <w:rFonts w:hint="eastAsia"/>
        </w:rPr>
        <w:t>の偏光状態</w:t>
      </w:r>
    </w:p>
    <w:p w14:paraId="2424EE45" w14:textId="77777777" w:rsidR="00F04703" w:rsidRDefault="00F04703" w:rsidP="00F04703">
      <w:pPr>
        <w:autoSpaceDE w:val="0"/>
        <w:autoSpaceDN w:val="0"/>
        <w:adjustRightInd w:val="0"/>
        <w:ind w:firstLineChars="100" w:firstLine="210"/>
        <w:jc w:val="center"/>
      </w:pPr>
    </w:p>
    <w:p w14:paraId="37D59705" w14:textId="4A8F8DC6" w:rsidR="00F04703" w:rsidRDefault="00F04703" w:rsidP="00F04703">
      <w:pPr>
        <w:autoSpaceDE w:val="0"/>
        <w:autoSpaceDN w:val="0"/>
        <w:adjustRightInd w:val="0"/>
        <w:ind w:firstLineChars="100" w:firstLine="210"/>
      </w:pPr>
      <w:r>
        <w:rPr>
          <w:rFonts w:hint="eastAsia"/>
        </w:rPr>
        <w:t>そこで，</w:t>
      </w:r>
      <w:r>
        <w:rPr>
          <w:rFonts w:hint="eastAsia"/>
        </w:rPr>
        <w:t>PCF</w:t>
      </w:r>
      <w:r>
        <w:rPr>
          <w:rFonts w:hint="eastAsia"/>
        </w:rPr>
        <w:t>入射前の偏光回転に対して，</w:t>
      </w:r>
      <w:r>
        <w:rPr>
          <w:rFonts w:hint="eastAsia"/>
        </w:rPr>
        <w:t>PCF</w:t>
      </w:r>
      <w:r>
        <w:rPr>
          <w:rFonts w:hint="eastAsia"/>
        </w:rPr>
        <w:t>出口の直線偏光が正常に回転しているかを評価した．①にλ</w:t>
      </w:r>
      <w:r>
        <w:rPr>
          <w:rFonts w:hint="eastAsia"/>
        </w:rPr>
        <w:t>/2</w:t>
      </w:r>
      <w:r>
        <w:rPr>
          <w:rFonts w:hint="eastAsia"/>
        </w:rPr>
        <w:t>板を置き，λ</w:t>
      </w:r>
      <w:r>
        <w:rPr>
          <w:rFonts w:hint="eastAsia"/>
        </w:rPr>
        <w:t>/2</w:t>
      </w:r>
      <w:r>
        <w:rPr>
          <w:rFonts w:hint="eastAsia"/>
        </w:rPr>
        <w:t>板を</w:t>
      </w:r>
      <w:r>
        <w:rPr>
          <w:rFonts w:hint="eastAsia"/>
        </w:rPr>
        <w:t>5</w:t>
      </w:r>
      <w:r>
        <w:rPr>
          <w:rFonts w:hint="eastAsia"/>
        </w:rPr>
        <w:t>°</w:t>
      </w:r>
      <w:r>
        <w:rPr>
          <w:rFonts w:hint="eastAsia"/>
        </w:rPr>
        <w:t>(</w:t>
      </w:r>
      <w:r>
        <w:rPr>
          <w:rFonts w:hint="eastAsia"/>
        </w:rPr>
        <w:t>偏光角は</w:t>
      </w:r>
      <w:r>
        <w:rPr>
          <w:rFonts w:hint="eastAsia"/>
        </w:rPr>
        <w:t>10</w:t>
      </w:r>
      <w:r>
        <w:rPr>
          <w:rFonts w:hint="eastAsia"/>
        </w:rPr>
        <w:t>°</w:t>
      </w:r>
      <w:r>
        <w:rPr>
          <w:rFonts w:hint="eastAsia"/>
        </w:rPr>
        <w:t>)</w:t>
      </w:r>
      <w:r>
        <w:rPr>
          <w:rFonts w:hint="eastAsia"/>
        </w:rPr>
        <w:t>ずつ回転させ，②に偏光子を置き，各回転角で最大値を示した偏光子の角度をプロットした．図</w:t>
      </w:r>
      <w:r>
        <w:rPr>
          <w:rFonts w:hint="eastAsia"/>
        </w:rPr>
        <w:t>5.</w:t>
      </w:r>
      <w:r w:rsidR="00EA5CBA">
        <w:t>13</w:t>
      </w:r>
      <w:r>
        <w:rPr>
          <w:rFonts w:hint="eastAsia"/>
        </w:rPr>
        <w:t>に，実際の偏光子の角度を赤線で示し，線形フィッティングを青線で示している．これからわかるように，</w:t>
      </w:r>
      <w:r>
        <w:rPr>
          <w:rFonts w:hint="eastAsia"/>
        </w:rPr>
        <w:t>PCF</w:t>
      </w:r>
      <w:r>
        <w:rPr>
          <w:rFonts w:hint="eastAsia"/>
        </w:rPr>
        <w:t>出口でも直線偏光がλ</w:t>
      </w:r>
      <w:r>
        <w:rPr>
          <w:rFonts w:hint="eastAsia"/>
        </w:rPr>
        <w:t>/2</w:t>
      </w:r>
      <w:r>
        <w:rPr>
          <w:rFonts w:hint="eastAsia"/>
        </w:rPr>
        <w:t>板に対応して回転していることがわかった．</w:t>
      </w:r>
    </w:p>
    <w:p w14:paraId="180F7F5F" w14:textId="77777777" w:rsidR="00F04703" w:rsidRDefault="00F04703" w:rsidP="00F04703">
      <w:pPr>
        <w:autoSpaceDE w:val="0"/>
        <w:autoSpaceDN w:val="0"/>
        <w:adjustRightInd w:val="0"/>
        <w:ind w:firstLineChars="100" w:firstLine="210"/>
        <w:jc w:val="center"/>
      </w:pPr>
      <w:r>
        <w:rPr>
          <w:noProof/>
        </w:rPr>
        <mc:AlternateContent>
          <mc:Choice Requires="wps">
            <w:drawing>
              <wp:anchor distT="0" distB="0" distL="114300" distR="114300" simplePos="0" relativeHeight="251672576" behindDoc="0" locked="0" layoutInCell="1" allowOverlap="1" wp14:anchorId="1723B231" wp14:editId="4F77C443">
                <wp:simplePos x="0" y="0"/>
                <wp:positionH relativeFrom="column">
                  <wp:posOffset>2301240</wp:posOffset>
                </wp:positionH>
                <wp:positionV relativeFrom="paragraph">
                  <wp:posOffset>1787525</wp:posOffset>
                </wp:positionV>
                <wp:extent cx="666750" cy="266700"/>
                <wp:effectExtent l="0" t="0" r="0" b="0"/>
                <wp:wrapNone/>
                <wp:docPr id="157" name="テキスト ボックス 157"/>
                <wp:cNvGraphicFramePr/>
                <a:graphic xmlns:a="http://schemas.openxmlformats.org/drawingml/2006/main">
                  <a:graphicData uri="http://schemas.microsoft.com/office/word/2010/wordprocessingShape">
                    <wps:wsp>
                      <wps:cNvSpPr txBox="1"/>
                      <wps:spPr>
                        <a:xfrm>
                          <a:off x="0" y="0"/>
                          <a:ext cx="66675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E66156" w14:textId="77777777" w:rsidR="00C96C62" w:rsidRPr="00462C8D" w:rsidRDefault="00C96C62" w:rsidP="00F04703">
                            <w:pPr>
                              <w:jc w:val="right"/>
                              <w:rPr>
                                <w:sz w:val="16"/>
                                <w:szCs w:val="16"/>
                              </w:rPr>
                            </w:pPr>
                            <w:r w:rsidRPr="00462C8D">
                              <w:rPr>
                                <w:rFonts w:hint="eastAsia"/>
                                <w:sz w:val="16"/>
                                <w:szCs w:val="16"/>
                              </w:rPr>
                              <w:t>偏向角</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3B231" id="テキスト ボックス 157" o:spid="_x0000_s1041" type="#_x0000_t202" style="position:absolute;left:0;text-align:left;margin-left:181.2pt;margin-top:140.75pt;width:52.5pt;height:2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" fillcolor="white [3201]" stroked="f" strokeweight=".5pt">
                <v:textbox>
                  <w:txbxContent>
                    <w:p w14:paraId="0EE66156" w14:textId="77777777" w:rsidR="00C96C62" w:rsidRPr="00462C8D" w:rsidRDefault="00C96C62" w:rsidP="00F04703">
                      <w:pPr>
                        <w:jc w:val="right"/>
                        <w:rPr>
                          <w:sz w:val="16"/>
                          <w:szCs w:val="16"/>
                        </w:rPr>
                      </w:pPr>
                      <w:r w:rsidRPr="00462C8D">
                        <w:rPr>
                          <w:rFonts w:hint="eastAsia"/>
                          <w:sz w:val="16"/>
                          <w:szCs w:val="16"/>
                        </w:rPr>
                        <w:t>偏向角</w:t>
                      </w:r>
                    </w:p>
                  </w:txbxContent>
                </v:textbox>
              </v:shape>
            </w:pict>
          </mc:Fallback>
        </mc:AlternateContent>
      </w:r>
      <w:commentRangeStart w:id="34"/>
      <w:r w:rsidRPr="000E1791">
        <w:rPr>
          <w:noProof/>
        </w:rPr>
        <w:drawing>
          <wp:inline distT="0" distB="0" distL="0" distR="0" wp14:anchorId="40B11C9A" wp14:editId="65A306C0">
            <wp:extent cx="3114675" cy="1947567"/>
            <wp:effectExtent l="0" t="0" r="0" b="0"/>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2158" r="4396"/>
                    <a:stretch/>
                  </pic:blipFill>
                  <pic:spPr bwMode="auto">
                    <a:xfrm>
                      <a:off x="0" y="0"/>
                      <a:ext cx="3128192" cy="195601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commentRangeEnd w:id="34"/>
      <w:r>
        <w:rPr>
          <w:rStyle w:val="aa"/>
        </w:rPr>
        <w:commentReference w:id="34"/>
      </w:r>
    </w:p>
    <w:p w14:paraId="25963036" w14:textId="66EC0247" w:rsidR="00F04703" w:rsidRDefault="00F04703" w:rsidP="00F04703">
      <w:pPr>
        <w:autoSpaceDE w:val="0"/>
        <w:autoSpaceDN w:val="0"/>
        <w:adjustRightInd w:val="0"/>
        <w:ind w:firstLineChars="100" w:firstLine="210"/>
        <w:jc w:val="center"/>
      </w:pPr>
      <w:r>
        <w:rPr>
          <w:rFonts w:hint="eastAsia"/>
        </w:rPr>
        <w:t>図</w:t>
      </w:r>
      <w:r>
        <w:rPr>
          <w:rFonts w:hint="eastAsia"/>
        </w:rPr>
        <w:t>5.</w:t>
      </w:r>
      <w:r w:rsidR="00EA5CBA">
        <w:t>13</w:t>
      </w:r>
      <w:r>
        <w:rPr>
          <w:rFonts w:hint="eastAsia"/>
        </w:rPr>
        <w:t xml:space="preserve">　偏光</w:t>
      </w:r>
      <w:r w:rsidR="00FA5C7D">
        <w:rPr>
          <w:rFonts w:hint="eastAsia"/>
        </w:rPr>
        <w:t>角</w:t>
      </w:r>
      <w:r>
        <w:rPr>
          <w:rFonts w:hint="eastAsia"/>
        </w:rPr>
        <w:t>回転</w:t>
      </w:r>
      <w:r w:rsidR="00FA5C7D">
        <w:rPr>
          <w:rFonts w:hint="eastAsia"/>
        </w:rPr>
        <w:t>に伴う出射パルス偏光方向の変化</w:t>
      </w:r>
      <w:r w:rsidR="008A214D">
        <w:rPr>
          <w:rFonts w:hint="eastAsia"/>
        </w:rPr>
        <w:t>(</w:t>
      </w:r>
      <w:r w:rsidR="008A214D">
        <w:t>R=15cm</w:t>
      </w:r>
      <w:r w:rsidR="008A214D">
        <w:rPr>
          <w:rFonts w:hint="eastAsia"/>
        </w:rPr>
        <w:t>)</w:t>
      </w:r>
    </w:p>
    <w:p w14:paraId="0DC45326" w14:textId="77777777" w:rsidR="00F04703" w:rsidRDefault="00F04703" w:rsidP="00F04703">
      <w:pPr>
        <w:autoSpaceDE w:val="0"/>
        <w:autoSpaceDN w:val="0"/>
        <w:adjustRightInd w:val="0"/>
        <w:ind w:firstLineChars="100" w:firstLine="210"/>
        <w:jc w:val="center"/>
      </w:pPr>
    </w:p>
    <w:p w14:paraId="3FB68FE1" w14:textId="4B2C0D24" w:rsidR="00F04703" w:rsidRDefault="00F04703" w:rsidP="00F04703">
      <w:pPr>
        <w:autoSpaceDE w:val="0"/>
        <w:autoSpaceDN w:val="0"/>
        <w:adjustRightInd w:val="0"/>
        <w:ind w:firstLineChars="100" w:firstLine="210"/>
      </w:pPr>
      <w:r>
        <w:rPr>
          <w:rFonts w:hint="eastAsia"/>
        </w:rPr>
        <w:lastRenderedPageBreak/>
        <w:t>位置①のλ</w:t>
      </w:r>
      <w:r>
        <w:rPr>
          <w:rFonts w:hint="eastAsia"/>
        </w:rPr>
        <w:t>/2</w:t>
      </w:r>
      <w:r>
        <w:rPr>
          <w:rFonts w:hint="eastAsia"/>
        </w:rPr>
        <w:t>板により</w:t>
      </w:r>
      <w:r>
        <w:rPr>
          <w:rFonts w:hint="eastAsia"/>
        </w:rPr>
        <w:t>10</w:t>
      </w:r>
      <w:r>
        <w:rPr>
          <w:rFonts w:hint="eastAsia"/>
        </w:rPr>
        <w:t>°刻みで偏光方位を変化させながら，位置②の偏光子</w:t>
      </w:r>
      <w:r>
        <w:rPr>
          <w:rFonts w:hint="eastAsia"/>
        </w:rPr>
        <w:t>(</w:t>
      </w:r>
      <w:r>
        <w:rPr>
          <w:rFonts w:hint="eastAsia"/>
        </w:rPr>
        <w:t>検光子</w:t>
      </w:r>
      <w:r>
        <w:rPr>
          <w:rFonts w:hint="eastAsia"/>
        </w:rPr>
        <w:t>)</w:t>
      </w:r>
      <w:r>
        <w:rPr>
          <w:rFonts w:hint="eastAsia"/>
        </w:rPr>
        <w:t>を回転させ，最大値と最小値をパワーメーターで読み取り，消光比の変化を見た</w:t>
      </w:r>
      <w:r>
        <w:rPr>
          <w:rFonts w:hint="eastAsia"/>
        </w:rPr>
        <w:t>(</w:t>
      </w:r>
      <w:r>
        <w:rPr>
          <w:rFonts w:hint="eastAsia"/>
        </w:rPr>
        <w:t>図</w:t>
      </w:r>
      <w:r>
        <w:rPr>
          <w:rFonts w:hint="eastAsia"/>
        </w:rPr>
        <w:t>5.</w:t>
      </w:r>
      <w:r w:rsidR="00EA5CBA">
        <w:t>14</w:t>
      </w:r>
      <w:r>
        <w:rPr>
          <w:rFonts w:hint="eastAsia"/>
        </w:rPr>
        <w:t>)</w:t>
      </w:r>
      <w:r>
        <w:rPr>
          <w:rFonts w:hint="eastAsia"/>
        </w:rPr>
        <w:t>．これより，消光比</w:t>
      </w:r>
      <w:commentRangeStart w:id="35"/>
      <w:r>
        <w:rPr>
          <w:rFonts w:hint="eastAsia"/>
        </w:rPr>
        <w:t>は</w:t>
      </w:r>
      <w:commentRangeEnd w:id="35"/>
      <w:r>
        <w:rPr>
          <w:rStyle w:val="aa"/>
        </w:rPr>
        <w:commentReference w:id="35"/>
      </w:r>
      <w:r>
        <w:rPr>
          <w:rFonts w:hint="eastAsia"/>
        </w:rPr>
        <w:t>，</w:t>
      </w:r>
      <w:r>
        <w:rPr>
          <w:rFonts w:hint="eastAsia"/>
        </w:rPr>
        <w:t>PCF</w:t>
      </w:r>
      <w:r>
        <w:rPr>
          <w:rFonts w:hint="eastAsia"/>
        </w:rPr>
        <w:t>入射前では，</w:t>
      </w:r>
      <w:r>
        <w:rPr>
          <w:rFonts w:hint="eastAsia"/>
        </w:rPr>
        <w:t>200</w:t>
      </w:r>
      <w:r>
        <w:rPr>
          <w:rFonts w:hint="eastAsia"/>
        </w:rPr>
        <w:t>程度であるのに対して，</w:t>
      </w:r>
      <w:r>
        <w:rPr>
          <w:rFonts w:hint="eastAsia"/>
        </w:rPr>
        <w:t>PCF</w:t>
      </w:r>
      <w:r>
        <w:rPr>
          <w:rFonts w:hint="eastAsia"/>
        </w:rPr>
        <w:t>後は大きな変動を見せた．</w:t>
      </w:r>
      <w:r>
        <w:rPr>
          <w:rFonts w:hint="eastAsia"/>
        </w:rPr>
        <w:t>PCF</w:t>
      </w:r>
      <w:r>
        <w:rPr>
          <w:rFonts w:hint="eastAsia"/>
        </w:rPr>
        <w:t>内で生じている現象は確認することが困難であるが，消光比が著しく向上する角と低下する角があることから，</w:t>
      </w:r>
      <w:r>
        <w:rPr>
          <w:rFonts w:hint="eastAsia"/>
        </w:rPr>
        <w:t>PCF</w:t>
      </w:r>
      <w:r>
        <w:rPr>
          <w:rFonts w:hint="eastAsia"/>
        </w:rPr>
        <w:t>で偏光を乱す現象が起きている可能性がある．</w:t>
      </w:r>
    </w:p>
    <w:p w14:paraId="59BA719F" w14:textId="77777777" w:rsidR="00F04703" w:rsidRDefault="00F04703" w:rsidP="00F04703">
      <w:pPr>
        <w:autoSpaceDE w:val="0"/>
        <w:autoSpaceDN w:val="0"/>
        <w:adjustRightInd w:val="0"/>
        <w:ind w:firstLineChars="100" w:firstLine="210"/>
        <w:jc w:val="center"/>
      </w:pPr>
      <w:commentRangeStart w:id="36"/>
      <w:r w:rsidRPr="0038683A">
        <w:rPr>
          <w:noProof/>
        </w:rPr>
        <w:drawing>
          <wp:inline distT="0" distB="0" distL="0" distR="0" wp14:anchorId="3A46E68A" wp14:editId="4D072076">
            <wp:extent cx="3714750" cy="2238375"/>
            <wp:effectExtent l="0" t="0" r="0" b="9525"/>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079" r="5334"/>
                    <a:stretch/>
                  </pic:blipFill>
                  <pic:spPr bwMode="auto">
                    <a:xfrm>
                      <a:off x="0" y="0"/>
                      <a:ext cx="3725182" cy="224466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commentRangeEnd w:id="36"/>
      <w:r>
        <w:rPr>
          <w:rStyle w:val="aa"/>
        </w:rPr>
        <w:commentReference w:id="36"/>
      </w:r>
    </w:p>
    <w:p w14:paraId="60A5B428" w14:textId="1E0CCFCC" w:rsidR="00F04703" w:rsidRDefault="00F04703" w:rsidP="00F04703">
      <w:pPr>
        <w:autoSpaceDE w:val="0"/>
        <w:autoSpaceDN w:val="0"/>
        <w:adjustRightInd w:val="0"/>
        <w:ind w:firstLineChars="100" w:firstLine="210"/>
        <w:jc w:val="center"/>
      </w:pPr>
      <w:r>
        <w:rPr>
          <w:rFonts w:hint="eastAsia"/>
        </w:rPr>
        <w:t>図</w:t>
      </w:r>
      <w:r>
        <w:rPr>
          <w:rFonts w:hint="eastAsia"/>
        </w:rPr>
        <w:t>5.</w:t>
      </w:r>
      <w:r w:rsidR="00EA5CBA">
        <w:t>14</w:t>
      </w:r>
      <w:r>
        <w:rPr>
          <w:rFonts w:hint="eastAsia"/>
        </w:rPr>
        <w:t xml:space="preserve">　</w:t>
      </w:r>
      <w:r>
        <w:rPr>
          <w:rFonts w:hint="eastAsia"/>
        </w:rPr>
        <w:t>PCF</w:t>
      </w:r>
      <w:r>
        <w:rPr>
          <w:rFonts w:hint="eastAsia"/>
        </w:rPr>
        <w:t>後の消光比</w:t>
      </w:r>
      <w:r w:rsidR="008A214D">
        <w:rPr>
          <w:rFonts w:hint="eastAsia"/>
        </w:rPr>
        <w:t>(</w:t>
      </w:r>
      <w:r w:rsidR="008A214D">
        <w:t>R=15cm</w:t>
      </w:r>
      <w:r w:rsidR="008A214D">
        <w:rPr>
          <w:rFonts w:hint="eastAsia"/>
        </w:rPr>
        <w:t>)</w:t>
      </w:r>
    </w:p>
    <w:p w14:paraId="4FFD42BD" w14:textId="77777777" w:rsidR="00F04703" w:rsidRDefault="00F04703" w:rsidP="00F04703">
      <w:pPr>
        <w:autoSpaceDE w:val="0"/>
        <w:autoSpaceDN w:val="0"/>
        <w:adjustRightInd w:val="0"/>
        <w:ind w:firstLineChars="100" w:firstLine="210"/>
        <w:jc w:val="center"/>
      </w:pPr>
    </w:p>
    <w:p w14:paraId="41F62F31" w14:textId="77777777" w:rsidR="00F04703" w:rsidRDefault="00F04703" w:rsidP="00F04703">
      <w:pPr>
        <w:autoSpaceDE w:val="0"/>
        <w:autoSpaceDN w:val="0"/>
        <w:adjustRightInd w:val="0"/>
        <w:ind w:firstLineChars="100" w:firstLine="210"/>
      </w:pPr>
      <w:r>
        <w:rPr>
          <w:rFonts w:hint="eastAsia"/>
        </w:rPr>
        <w:t xml:space="preserve">　同様な評価を</w:t>
      </w:r>
      <w:r>
        <w:rPr>
          <w:rFonts w:hint="eastAsia"/>
        </w:rPr>
        <w:t>PCF</w:t>
      </w:r>
      <w:r>
        <w:rPr>
          <w:rFonts w:hint="eastAsia"/>
        </w:rPr>
        <w:t>曲げ半径</w:t>
      </w:r>
      <w:r>
        <w:rPr>
          <w:rFonts w:hint="eastAsia"/>
        </w:rPr>
        <w:t>R=8cm</w:t>
      </w:r>
      <w:r>
        <w:rPr>
          <w:rFonts w:hint="eastAsia"/>
        </w:rPr>
        <w:t>でも行った．</w:t>
      </w:r>
      <w:r>
        <w:rPr>
          <w:rFonts w:hint="eastAsia"/>
        </w:rPr>
        <w:t>0</w:t>
      </w:r>
      <w:r>
        <w:rPr>
          <w:rFonts w:hint="eastAsia"/>
        </w:rPr>
        <w:t>°から</w:t>
      </w:r>
      <w:r>
        <w:rPr>
          <w:rFonts w:hint="eastAsia"/>
        </w:rPr>
        <w:t>180</w:t>
      </w:r>
      <w:r>
        <w:rPr>
          <w:rFonts w:hint="eastAsia"/>
        </w:rPr>
        <w:t>°の範囲で，このときも</w:t>
      </w:r>
      <w:r>
        <w:rPr>
          <w:rFonts w:hint="eastAsia"/>
        </w:rPr>
        <w:t>PCF</w:t>
      </w:r>
      <w:r>
        <w:rPr>
          <w:rFonts w:hint="eastAsia"/>
        </w:rPr>
        <w:t>出口での直線偏光が，λ</w:t>
      </w:r>
      <w:r>
        <w:rPr>
          <w:rFonts w:hint="eastAsia"/>
        </w:rPr>
        <w:t>/2</w:t>
      </w:r>
      <w:r>
        <w:rPr>
          <w:rFonts w:hint="eastAsia"/>
        </w:rPr>
        <w:t>板に対応して回転していることがわかった．しかしながら，</w:t>
      </w:r>
      <w:r>
        <w:rPr>
          <w:rFonts w:hint="eastAsia"/>
        </w:rPr>
        <w:t>R=15cm</w:t>
      </w:r>
      <w:r>
        <w:rPr>
          <w:rFonts w:hint="eastAsia"/>
        </w:rPr>
        <w:t>と比較すると，実際の回転との誤差が大きくなっている．また消光比にも，低下がみられる．これは，</w:t>
      </w:r>
      <w:r>
        <w:rPr>
          <w:rFonts w:hint="eastAsia"/>
        </w:rPr>
        <w:t>PCF</w:t>
      </w:r>
      <w:r>
        <w:rPr>
          <w:rFonts w:hint="eastAsia"/>
        </w:rPr>
        <w:t>を一巻きした</w:t>
      </w:r>
      <w:r>
        <w:rPr>
          <w:rFonts w:hint="eastAsia"/>
        </w:rPr>
        <w:t>R=8cm</w:t>
      </w:r>
      <w:r>
        <w:rPr>
          <w:rFonts w:hint="eastAsia"/>
        </w:rPr>
        <w:t>のときでは，レーザー光伝搬に負荷がかかるような曲げや伸展などの負荷が</w:t>
      </w:r>
      <w:r>
        <w:rPr>
          <w:rFonts w:hint="eastAsia"/>
        </w:rPr>
        <w:t>PCF</w:t>
      </w:r>
      <w:r>
        <w:rPr>
          <w:rFonts w:hint="eastAsia"/>
        </w:rPr>
        <w:t>に加わっているからだと考えられる．そのため，計測全般</w:t>
      </w:r>
      <w:r>
        <w:rPr>
          <w:rFonts w:hint="eastAsia"/>
        </w:rPr>
        <w:t>(SHG</w:t>
      </w:r>
      <w:r>
        <w:rPr>
          <w:rFonts w:hint="eastAsia"/>
        </w:rPr>
        <w:t>顕微鏡計測時も含む</w:t>
      </w:r>
      <w:r>
        <w:rPr>
          <w:rFonts w:hint="eastAsia"/>
        </w:rPr>
        <w:t>)</w:t>
      </w:r>
      <w:r>
        <w:rPr>
          <w:rFonts w:hint="eastAsia"/>
        </w:rPr>
        <w:t>を行う際は，過大なファイバーの曲げなどが生じないように慎重に取り扱うことを心がける．</w:t>
      </w:r>
    </w:p>
    <w:p w14:paraId="1C7D3F2C" w14:textId="77777777" w:rsidR="00F04703" w:rsidRPr="009A3B91" w:rsidRDefault="00F04703" w:rsidP="00F04703">
      <w:pPr>
        <w:autoSpaceDE w:val="0"/>
        <w:autoSpaceDN w:val="0"/>
        <w:adjustRightInd w:val="0"/>
        <w:ind w:firstLineChars="100" w:firstLine="210"/>
      </w:pPr>
    </w:p>
    <w:p w14:paraId="0BED42B2" w14:textId="77777777" w:rsidR="00F04703" w:rsidRDefault="00F04703" w:rsidP="00F04703">
      <w:pPr>
        <w:autoSpaceDE w:val="0"/>
        <w:autoSpaceDN w:val="0"/>
        <w:adjustRightInd w:val="0"/>
        <w:ind w:firstLineChars="100" w:firstLine="210"/>
        <w:jc w:val="center"/>
      </w:pPr>
      <w:r>
        <w:rPr>
          <w:noProof/>
        </w:rPr>
        <mc:AlternateContent>
          <mc:Choice Requires="wps">
            <w:drawing>
              <wp:anchor distT="0" distB="0" distL="114300" distR="114300" simplePos="0" relativeHeight="251673600" behindDoc="0" locked="0" layoutInCell="1" allowOverlap="1" wp14:anchorId="25753106" wp14:editId="1BE68B13">
                <wp:simplePos x="0" y="0"/>
                <wp:positionH relativeFrom="column">
                  <wp:posOffset>2282190</wp:posOffset>
                </wp:positionH>
                <wp:positionV relativeFrom="paragraph">
                  <wp:posOffset>1568450</wp:posOffset>
                </wp:positionV>
                <wp:extent cx="666750" cy="266700"/>
                <wp:effectExtent l="0" t="0" r="0" b="0"/>
                <wp:wrapNone/>
                <wp:docPr id="158" name="テキスト ボックス 158"/>
                <wp:cNvGraphicFramePr/>
                <a:graphic xmlns:a="http://schemas.openxmlformats.org/drawingml/2006/main">
                  <a:graphicData uri="http://schemas.microsoft.com/office/word/2010/wordprocessingShape">
                    <wps:wsp>
                      <wps:cNvSpPr txBox="1"/>
                      <wps:spPr>
                        <a:xfrm>
                          <a:off x="0" y="0"/>
                          <a:ext cx="66675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4AFF19" w14:textId="77777777" w:rsidR="00C96C62" w:rsidRPr="00462C8D" w:rsidRDefault="00C96C62" w:rsidP="00F04703">
                            <w:pPr>
                              <w:jc w:val="right"/>
                              <w:rPr>
                                <w:sz w:val="16"/>
                                <w:szCs w:val="16"/>
                              </w:rPr>
                            </w:pPr>
                            <w:r w:rsidRPr="00462C8D">
                              <w:rPr>
                                <w:rFonts w:hint="eastAsia"/>
                                <w:sz w:val="16"/>
                                <w:szCs w:val="16"/>
                              </w:rPr>
                              <w:t>偏向角</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53106" id="テキスト ボックス 158" o:spid="_x0000_s1042" type="#_x0000_t202" style="position:absolute;left:0;text-align:left;margin-left:179.7pt;margin-top:123.5pt;width:52.5pt;height:2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" fillcolor="white [3201]" stroked="f" strokeweight=".5pt">
                <v:textbox>
                  <w:txbxContent>
                    <w:p w14:paraId="684AFF19" w14:textId="77777777" w:rsidR="00C96C62" w:rsidRPr="00462C8D" w:rsidRDefault="00C96C62" w:rsidP="00F04703">
                      <w:pPr>
                        <w:jc w:val="right"/>
                        <w:rPr>
                          <w:sz w:val="16"/>
                          <w:szCs w:val="16"/>
                        </w:rPr>
                      </w:pPr>
                      <w:r w:rsidRPr="00462C8D">
                        <w:rPr>
                          <w:rFonts w:hint="eastAsia"/>
                          <w:sz w:val="16"/>
                          <w:szCs w:val="16"/>
                        </w:rPr>
                        <w:t>偏向角</w:t>
                      </w:r>
                    </w:p>
                  </w:txbxContent>
                </v:textbox>
              </v:shape>
            </w:pict>
          </mc:Fallback>
        </mc:AlternateContent>
      </w:r>
      <w:r w:rsidRPr="00677C39">
        <w:rPr>
          <w:noProof/>
        </w:rPr>
        <w:drawing>
          <wp:inline distT="0" distB="0" distL="0" distR="0" wp14:anchorId="76720DD9" wp14:editId="108A35A5">
            <wp:extent cx="3095625" cy="1711553"/>
            <wp:effectExtent l="0" t="0" r="0" b="0"/>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359" r="4571" b="1"/>
                    <a:stretch/>
                  </pic:blipFill>
                  <pic:spPr bwMode="auto">
                    <a:xfrm>
                      <a:off x="0" y="0"/>
                      <a:ext cx="3095625" cy="171155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824539F" w14:textId="2C009F54" w:rsidR="00F04703" w:rsidRDefault="00F04703" w:rsidP="00F04703">
      <w:pPr>
        <w:autoSpaceDE w:val="0"/>
        <w:autoSpaceDN w:val="0"/>
        <w:adjustRightInd w:val="0"/>
        <w:ind w:firstLineChars="100" w:firstLine="210"/>
        <w:jc w:val="center"/>
      </w:pPr>
      <w:r>
        <w:rPr>
          <w:rFonts w:hint="eastAsia"/>
        </w:rPr>
        <w:t>図</w:t>
      </w:r>
      <w:r>
        <w:rPr>
          <w:rFonts w:hint="eastAsia"/>
        </w:rPr>
        <w:t>5.</w:t>
      </w:r>
      <w:r w:rsidR="008A214D">
        <w:rPr>
          <w:rFonts w:hint="eastAsia"/>
        </w:rPr>
        <w:t>1</w:t>
      </w:r>
      <w:r w:rsidR="008A214D">
        <w:t>5</w:t>
      </w:r>
      <w:r w:rsidR="008A214D">
        <w:rPr>
          <w:rFonts w:hint="eastAsia"/>
        </w:rPr>
        <w:t>偏光角回転に伴う出射パルス偏光方向の変化</w:t>
      </w:r>
      <w:r w:rsidR="008A214D">
        <w:rPr>
          <w:rFonts w:hint="eastAsia"/>
        </w:rPr>
        <w:t>(</w:t>
      </w:r>
      <w:r w:rsidR="008A214D">
        <w:t>R=8cm</w:t>
      </w:r>
      <w:r w:rsidR="008A214D">
        <w:rPr>
          <w:rFonts w:hint="eastAsia"/>
        </w:rPr>
        <w:t>)</w:t>
      </w:r>
    </w:p>
    <w:p w14:paraId="14A8D401" w14:textId="77777777" w:rsidR="00F04703" w:rsidRDefault="00F04703" w:rsidP="00F04703">
      <w:pPr>
        <w:autoSpaceDE w:val="0"/>
        <w:autoSpaceDN w:val="0"/>
        <w:adjustRightInd w:val="0"/>
        <w:ind w:firstLineChars="100" w:firstLine="210"/>
        <w:jc w:val="center"/>
      </w:pPr>
      <w:r w:rsidRPr="00677C39">
        <w:rPr>
          <w:noProof/>
        </w:rPr>
        <w:lastRenderedPageBreak/>
        <w:drawing>
          <wp:inline distT="0" distB="0" distL="0" distR="0" wp14:anchorId="2138BF81" wp14:editId="1917730F">
            <wp:extent cx="3295650" cy="1850890"/>
            <wp:effectExtent l="0" t="0" r="0" b="0"/>
            <wp:docPr id="182" name="図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r="5714"/>
                    <a:stretch/>
                  </pic:blipFill>
                  <pic:spPr bwMode="auto">
                    <a:xfrm>
                      <a:off x="0" y="0"/>
                      <a:ext cx="3306719" cy="185710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BD9EAA7" w14:textId="15FBF871" w:rsidR="00F04703" w:rsidRPr="00677C39" w:rsidRDefault="00F04703" w:rsidP="00F04703">
      <w:pPr>
        <w:autoSpaceDE w:val="0"/>
        <w:autoSpaceDN w:val="0"/>
        <w:adjustRightInd w:val="0"/>
        <w:ind w:firstLineChars="100" w:firstLine="210"/>
        <w:jc w:val="center"/>
      </w:pPr>
      <w:r>
        <w:rPr>
          <w:rFonts w:hint="eastAsia"/>
        </w:rPr>
        <w:t>図</w:t>
      </w:r>
      <w:r>
        <w:rPr>
          <w:rFonts w:hint="eastAsia"/>
        </w:rPr>
        <w:t>5.</w:t>
      </w:r>
      <w:r w:rsidR="008A214D">
        <w:rPr>
          <w:rFonts w:hint="eastAsia"/>
        </w:rPr>
        <w:t>1</w:t>
      </w:r>
      <w:r w:rsidR="008A214D">
        <w:t>6</w:t>
      </w:r>
      <w:r w:rsidR="008A214D">
        <w:rPr>
          <w:rFonts w:hint="eastAsia"/>
        </w:rPr>
        <w:t xml:space="preserve">　</w:t>
      </w:r>
      <w:r w:rsidR="008A214D" w:rsidRPr="008A214D">
        <w:rPr>
          <w:rFonts w:hint="eastAsia"/>
        </w:rPr>
        <w:t xml:space="preserve"> </w:t>
      </w:r>
      <w:r w:rsidR="008A214D">
        <w:rPr>
          <w:rFonts w:hint="eastAsia"/>
        </w:rPr>
        <w:t>PCF</w:t>
      </w:r>
      <w:r w:rsidR="008A214D">
        <w:rPr>
          <w:rFonts w:hint="eastAsia"/>
        </w:rPr>
        <w:t>後の消光比</w:t>
      </w:r>
      <w:r w:rsidR="008A214D">
        <w:t>(R=8cm)</w:t>
      </w:r>
    </w:p>
    <w:p w14:paraId="51A6831B" w14:textId="51D7C20B" w:rsidR="002C598A" w:rsidRDefault="002C598A">
      <w:pPr>
        <w:widowControl/>
        <w:jc w:val="left"/>
      </w:pPr>
      <w:r>
        <w:br w:type="page"/>
      </w:r>
    </w:p>
    <w:p w14:paraId="60F6268E" w14:textId="77777777" w:rsidR="00DA2F41" w:rsidRPr="00C23705" w:rsidRDefault="00DA2F41" w:rsidP="00DA2F41">
      <w:pPr>
        <w:autoSpaceDE w:val="0"/>
        <w:autoSpaceDN w:val="0"/>
        <w:adjustRightInd w:val="0"/>
        <w:jc w:val="left"/>
        <w:rPr>
          <w:sz w:val="32"/>
          <w:szCs w:val="32"/>
        </w:rPr>
      </w:pPr>
    </w:p>
    <w:p w14:paraId="5E3205C1" w14:textId="77777777" w:rsidR="00DA2F41" w:rsidRPr="006169D7" w:rsidRDefault="00DA2F41" w:rsidP="00DA2F41">
      <w:pPr>
        <w:pStyle w:val="a9"/>
        <w:widowControl w:val="0"/>
        <w:numPr>
          <w:ilvl w:val="0"/>
          <w:numId w:val="2"/>
        </w:numPr>
        <w:autoSpaceDE w:val="0"/>
        <w:autoSpaceDN w:val="0"/>
        <w:adjustRightInd w:val="0"/>
        <w:spacing w:line="240" w:lineRule="auto"/>
        <w:ind w:leftChars="0"/>
        <w:jc w:val="center"/>
        <w:rPr>
          <w:sz w:val="32"/>
          <w:szCs w:val="32"/>
        </w:rPr>
      </w:pPr>
      <w:r>
        <w:rPr>
          <w:rFonts w:hint="eastAsia"/>
          <w:sz w:val="32"/>
          <w:szCs w:val="32"/>
        </w:rPr>
        <w:t>可搬型</w:t>
      </w:r>
      <w:r>
        <w:rPr>
          <w:rFonts w:hint="eastAsia"/>
          <w:sz w:val="32"/>
          <w:szCs w:val="32"/>
        </w:rPr>
        <w:t>SHG</w:t>
      </w:r>
      <w:r>
        <w:rPr>
          <w:rFonts w:hint="eastAsia"/>
          <w:sz w:val="32"/>
          <w:szCs w:val="32"/>
        </w:rPr>
        <w:t>ファイバースコープ</w:t>
      </w:r>
    </w:p>
    <w:p w14:paraId="401393BB" w14:textId="77777777" w:rsidR="00DA2F41" w:rsidRPr="00C23705" w:rsidRDefault="00DA2F41" w:rsidP="00DA2F41">
      <w:pPr>
        <w:autoSpaceDE w:val="0"/>
        <w:autoSpaceDN w:val="0"/>
        <w:adjustRightInd w:val="0"/>
        <w:jc w:val="left"/>
        <w:rPr>
          <w:sz w:val="32"/>
          <w:szCs w:val="32"/>
        </w:rPr>
      </w:pPr>
    </w:p>
    <w:p w14:paraId="4A1745E0" w14:textId="77777777" w:rsidR="00DA2F41" w:rsidRPr="00771929" w:rsidRDefault="00DA2F41" w:rsidP="00DA2F41">
      <w:pPr>
        <w:autoSpaceDE w:val="0"/>
        <w:autoSpaceDN w:val="0"/>
        <w:adjustRightInd w:val="0"/>
        <w:rPr>
          <w:rFonts w:asciiTheme="majorEastAsia" w:eastAsiaTheme="majorEastAsia" w:hAnsiTheme="majorEastAsia"/>
        </w:rPr>
      </w:pPr>
      <w:r>
        <w:rPr>
          <w:rFonts w:asciiTheme="majorEastAsia" w:eastAsiaTheme="majorEastAsia" w:hAnsiTheme="majorEastAsia" w:hint="eastAsia"/>
        </w:rPr>
        <w:t>6-1.SHG顕微鏡ヘッドの設計と組み立て</w:t>
      </w:r>
    </w:p>
    <w:p w14:paraId="79E06D26" w14:textId="77777777" w:rsidR="00DA2F41" w:rsidRPr="006C2AB0" w:rsidRDefault="00DA2F41" w:rsidP="00DA2F41">
      <w:pPr>
        <w:ind w:firstLineChars="100" w:firstLine="210"/>
        <w:rPr>
          <w:szCs w:val="21"/>
        </w:rPr>
      </w:pPr>
      <w:r>
        <w:rPr>
          <w:rFonts w:hint="eastAsia"/>
        </w:rPr>
        <w:t>本章では，</w:t>
      </w:r>
      <w:r>
        <w:rPr>
          <w:rFonts w:hint="eastAsia"/>
          <w:szCs w:val="21"/>
        </w:rPr>
        <w:t>SHG</w:t>
      </w:r>
      <w:r>
        <w:rPr>
          <w:rFonts w:hint="eastAsia"/>
          <w:szCs w:val="21"/>
        </w:rPr>
        <w:t>顕微鏡によるイメージングの主となるレーザー走査光学系を小型化することを試みた．まず</w:t>
      </w:r>
      <w:r>
        <w:rPr>
          <w:rFonts w:asciiTheme="minorEastAsia" w:hAnsiTheme="minorEastAsia" w:hint="eastAsia"/>
          <w:szCs w:val="21"/>
        </w:rPr>
        <w:t>はじめに，顕微鏡ヘッド部分の小型化を行った．</w:t>
      </w:r>
      <w:r>
        <w:rPr>
          <w:rFonts w:hint="eastAsia"/>
        </w:rPr>
        <w:t>光源にはモード同期</w:t>
      </w:r>
      <w:r>
        <w:rPr>
          <w:rFonts w:ascii="Times New Roman" w:hAnsi="Times New Roman" w:cs="Times New Roman"/>
          <w:bCs/>
          <w:szCs w:val="24"/>
        </w:rPr>
        <w:t>Cr:Forsterite</w:t>
      </w:r>
      <w:r>
        <w:rPr>
          <w:rFonts w:hint="eastAsia"/>
        </w:rPr>
        <w:t>レーザー（パルス幅</w:t>
      </w:r>
      <w:r w:rsidRPr="00C2622A">
        <w:t>100 fs</w:t>
      </w:r>
      <w:r>
        <w:rPr>
          <w:rFonts w:hint="eastAsia"/>
        </w:rPr>
        <w:t>，中心波長</w:t>
      </w:r>
      <w:r w:rsidRPr="00C2622A">
        <w:t>1250 nm</w:t>
      </w:r>
      <w:r>
        <w:rPr>
          <w:rFonts w:hint="eastAsia"/>
        </w:rPr>
        <w:t>，繰り返し周波数</w:t>
      </w:r>
      <w:r w:rsidRPr="00C2622A">
        <w:t>73 MHz</w:t>
      </w:r>
      <w:r>
        <w:rPr>
          <w:rFonts w:hint="eastAsia"/>
        </w:rPr>
        <w:t>）を用いた．</w:t>
      </w:r>
      <w:r>
        <w:rPr>
          <w:rFonts w:asciiTheme="minorEastAsia" w:hAnsiTheme="minorEastAsia" w:hint="eastAsia"/>
          <w:szCs w:val="21"/>
        </w:rPr>
        <w:t>レーザー走査光学系は，走査型ミラー・リレーレンズ・対物レンズから成るが，本章では，レーザー走査光学系に検出器を組み込んだ光学系</w:t>
      </w:r>
      <w:r>
        <w:rPr>
          <w:rFonts w:hint="eastAsia"/>
          <w:szCs w:val="21"/>
        </w:rPr>
        <w:t>(</w:t>
      </w:r>
      <w:r>
        <w:rPr>
          <w:rFonts w:asciiTheme="minorEastAsia" w:hAnsiTheme="minorEastAsia" w:hint="eastAsia"/>
          <w:szCs w:val="21"/>
        </w:rPr>
        <w:t>以下，小型</w:t>
      </w:r>
      <w:r>
        <w:rPr>
          <w:szCs w:val="21"/>
        </w:rPr>
        <w:t>SHG</w:t>
      </w:r>
      <w:r>
        <w:rPr>
          <w:rFonts w:hint="eastAsia"/>
          <w:szCs w:val="21"/>
        </w:rPr>
        <w:t>顕微鏡</w:t>
      </w:r>
      <w:r>
        <w:rPr>
          <w:rFonts w:asciiTheme="minorEastAsia" w:hAnsiTheme="minorEastAsia" w:hint="eastAsia"/>
          <w:szCs w:val="21"/>
        </w:rPr>
        <w:t>ヘッドと呼ぶ)の構築を試みた．まず，リレーレンズの小型化として，</w:t>
      </w:r>
      <w:r>
        <w:rPr>
          <w:rFonts w:hint="eastAsia"/>
          <w:szCs w:val="21"/>
        </w:rPr>
        <w:t>1</w:t>
      </w:r>
      <w:r>
        <w:rPr>
          <w:rFonts w:hint="eastAsia"/>
          <w:szCs w:val="21"/>
        </w:rPr>
        <w:t>インチの</w:t>
      </w:r>
      <w:commentRangeStart w:id="37"/>
      <w:r>
        <w:rPr>
          <w:rFonts w:asciiTheme="minorEastAsia" w:hAnsiTheme="minorEastAsia" w:hint="eastAsia"/>
          <w:szCs w:val="21"/>
        </w:rPr>
        <w:t>小口径レンズ</w:t>
      </w:r>
      <w:commentRangeEnd w:id="37"/>
      <w:r>
        <w:rPr>
          <w:rStyle w:val="aa"/>
          <w:rFonts w:ascii="Century" w:eastAsia="ＭＳ 明朝" w:hAnsi="Century" w:cs="Times New Roman"/>
        </w:rPr>
        <w:commentReference w:id="37"/>
      </w:r>
      <w:r>
        <w:rPr>
          <w:rFonts w:asciiTheme="minorEastAsia" w:hAnsiTheme="minorEastAsia" w:hint="eastAsia"/>
          <w:szCs w:val="21"/>
        </w:rPr>
        <w:t>を用いた．ここで問題となるのが，小口径レンズの固定方法である．この解決策として，レンズ・チューブ・システムとケージ・システム（いずれも</w:t>
      </w:r>
      <w:r w:rsidRPr="006C2AB0">
        <w:rPr>
          <w:szCs w:val="21"/>
        </w:rPr>
        <w:t>THORLAB</w:t>
      </w:r>
      <w:r w:rsidRPr="006C2AB0">
        <w:rPr>
          <w:szCs w:val="21"/>
        </w:rPr>
        <w:t>社）を用いることで，小口径レンズを固定した．さらに，レンズ・チューブ・システムを用いる利点として，チューブ先端をケージと固定することで，ケージ側面に油侵の対物レンズ</w:t>
      </w:r>
      <w:r w:rsidRPr="006C2AB0">
        <w:rPr>
          <w:rFonts w:cs="Times New Roman"/>
          <w:bCs/>
          <w:szCs w:val="24"/>
        </w:rPr>
        <w:t>（</w:t>
      </w:r>
      <w:r w:rsidRPr="006C2AB0">
        <w:rPr>
          <w:rFonts w:cs="Times New Roman"/>
          <w:bCs/>
          <w:szCs w:val="24"/>
        </w:rPr>
        <w:t>N.A.=0.90</w:t>
      </w:r>
      <w:r w:rsidRPr="006C2AB0">
        <w:rPr>
          <w:rFonts w:cs="Times New Roman"/>
          <w:bCs/>
          <w:szCs w:val="24"/>
        </w:rPr>
        <w:t>，</w:t>
      </w:r>
      <w:r w:rsidRPr="006C2AB0">
        <w:rPr>
          <w:rFonts w:cs="Times New Roman"/>
          <w:bCs/>
          <w:szCs w:val="24"/>
        </w:rPr>
        <w:t>W.D.=350μm</w:t>
      </w:r>
      <w:r w:rsidRPr="006C2AB0">
        <w:rPr>
          <w:rFonts w:cs="Times New Roman"/>
          <w:bCs/>
          <w:szCs w:val="24"/>
        </w:rPr>
        <w:t>：</w:t>
      </w:r>
      <w:r w:rsidRPr="006C2AB0">
        <w:rPr>
          <w:rFonts w:cs="Times New Roman"/>
          <w:bCs/>
          <w:szCs w:val="24"/>
        </w:rPr>
        <w:t>Nikon</w:t>
      </w:r>
      <w:r w:rsidRPr="006C2AB0">
        <w:rPr>
          <w:rFonts w:cs="Times New Roman"/>
          <w:bCs/>
          <w:szCs w:val="24"/>
        </w:rPr>
        <w:t>）</w:t>
      </w:r>
      <w:r w:rsidRPr="006C2AB0">
        <w:rPr>
          <w:szCs w:val="21"/>
        </w:rPr>
        <w:t>および検出器である光電子増倍管（</w:t>
      </w:r>
      <w:r w:rsidRPr="006C2AB0">
        <w:rPr>
          <w:szCs w:val="21"/>
        </w:rPr>
        <w:t>PMT</w:t>
      </w:r>
      <w:r w:rsidRPr="006C2AB0">
        <w:rPr>
          <w:szCs w:val="21"/>
        </w:rPr>
        <w:t>）</w:t>
      </w:r>
      <w:r w:rsidRPr="006C2AB0">
        <w:rPr>
          <w:szCs w:val="21"/>
        </w:rPr>
        <w:t>(H7155-01</w:t>
      </w:r>
      <w:r w:rsidRPr="006C2AB0">
        <w:rPr>
          <w:szCs w:val="21"/>
        </w:rPr>
        <w:t>：</w:t>
      </w:r>
      <w:r w:rsidRPr="006C2AB0">
        <w:rPr>
          <w:szCs w:val="21"/>
        </w:rPr>
        <w:t>Hamamatsu)</w:t>
      </w:r>
      <w:r w:rsidRPr="006C2AB0">
        <w:rPr>
          <w:szCs w:val="21"/>
        </w:rPr>
        <w:t>を取り付けることができ，ケージ内部には基本波を透過させ，</w:t>
      </w:r>
      <w:r w:rsidRPr="006C2AB0">
        <w:rPr>
          <w:szCs w:val="21"/>
        </w:rPr>
        <w:t>SHG</w:t>
      </w:r>
      <w:r w:rsidRPr="006C2AB0">
        <w:rPr>
          <w:szCs w:val="21"/>
        </w:rPr>
        <w:t>光を含む光を反射させる</w:t>
      </w:r>
      <w:commentRangeStart w:id="38"/>
      <w:r w:rsidRPr="006C2AB0">
        <w:rPr>
          <w:szCs w:val="21"/>
        </w:rPr>
        <w:t>ダイクロイックミラー</w:t>
      </w:r>
      <w:r w:rsidRPr="006C2AB0">
        <w:rPr>
          <w:szCs w:val="21"/>
        </w:rPr>
        <w:t>(DM)</w:t>
      </w:r>
      <w:commentRangeEnd w:id="38"/>
      <w:r w:rsidRPr="006C2AB0">
        <w:rPr>
          <w:rStyle w:val="aa"/>
          <w:rFonts w:eastAsia="ＭＳ 明朝" w:cs="Times New Roman"/>
        </w:rPr>
        <w:commentReference w:id="38"/>
      </w:r>
      <w:r w:rsidRPr="006C2AB0">
        <w:rPr>
          <w:szCs w:val="21"/>
        </w:rPr>
        <w:t>を設置することが可能となり，理想とするひとつの顕微鏡ヘッドとして機能する</w:t>
      </w:r>
      <w:r w:rsidRPr="006C2AB0">
        <w:rPr>
          <w:szCs w:val="21"/>
        </w:rPr>
        <w:t>(</w:t>
      </w:r>
      <w:r w:rsidRPr="006C2AB0">
        <w:rPr>
          <w:szCs w:val="21"/>
        </w:rPr>
        <w:t>図</w:t>
      </w:r>
      <w:r w:rsidRPr="006C2AB0">
        <w:rPr>
          <w:szCs w:val="21"/>
        </w:rPr>
        <w:t>6.1)</w:t>
      </w:r>
      <w:r w:rsidRPr="006C2AB0">
        <w:rPr>
          <w:szCs w:val="21"/>
        </w:rPr>
        <w:t>．ダイクロイックミラーと検出器の間のチューブには集光用レンズおよびバンドパスフィルター</w:t>
      </w:r>
      <w:r w:rsidRPr="006C2AB0">
        <w:rPr>
          <w:szCs w:val="21"/>
        </w:rPr>
        <w:t>(BPF)</w:t>
      </w:r>
      <w:commentRangeStart w:id="39"/>
      <w:r w:rsidRPr="006C2AB0">
        <w:rPr>
          <w:szCs w:val="21"/>
        </w:rPr>
        <w:t>(</w:t>
      </w:r>
      <w:r w:rsidRPr="006C2AB0">
        <w:rPr>
          <w:szCs w:val="21"/>
        </w:rPr>
        <w:t>透過波長</w:t>
      </w:r>
      <w:r w:rsidRPr="006C2AB0">
        <w:rPr>
          <w:szCs w:val="21"/>
        </w:rPr>
        <w:t>625nm)</w:t>
      </w:r>
      <w:commentRangeEnd w:id="39"/>
      <w:r w:rsidRPr="006C2AB0">
        <w:rPr>
          <w:rStyle w:val="aa"/>
          <w:rFonts w:eastAsia="ＭＳ 明朝" w:cs="Times New Roman"/>
        </w:rPr>
        <w:commentReference w:id="39"/>
      </w:r>
      <w:r w:rsidRPr="006C2AB0">
        <w:rPr>
          <w:szCs w:val="21"/>
        </w:rPr>
        <w:t>を設置した．</w:t>
      </w:r>
    </w:p>
    <w:p w14:paraId="31C855A6" w14:textId="77777777" w:rsidR="00DA2F41" w:rsidRPr="006C2AB0" w:rsidRDefault="00DA2F41" w:rsidP="00DA2F41">
      <w:pPr>
        <w:ind w:firstLineChars="100" w:firstLine="210"/>
        <w:rPr>
          <w:szCs w:val="21"/>
        </w:rPr>
      </w:pPr>
      <w:r w:rsidRPr="006C2AB0">
        <w:rPr>
          <w:szCs w:val="21"/>
        </w:rPr>
        <w:t>ここでは，走査型ミラーが未実装であるため，プローブとしての使用は不可能である．そのため，まだ自由空間での光学系となるため，チューブ用クランプに取り付け，定盤上に固定する形をとっている．将来的には，図</w:t>
      </w:r>
      <w:r w:rsidRPr="006C2AB0">
        <w:rPr>
          <w:szCs w:val="21"/>
        </w:rPr>
        <w:t>6.1</w:t>
      </w:r>
      <w:r w:rsidRPr="006C2AB0">
        <w:rPr>
          <w:szCs w:val="21"/>
        </w:rPr>
        <w:t>に示すようなハンドヘルドでの計測を行うべく，本章では可搬型</w:t>
      </w:r>
      <w:r w:rsidRPr="006C2AB0">
        <w:rPr>
          <w:szCs w:val="21"/>
        </w:rPr>
        <w:t>SHG</w:t>
      </w:r>
      <w:r w:rsidRPr="006C2AB0">
        <w:rPr>
          <w:szCs w:val="21"/>
        </w:rPr>
        <w:t>ファイバースコープの開発を行う．</w:t>
      </w:r>
    </w:p>
    <w:p w14:paraId="6D8A8B1B" w14:textId="77777777" w:rsidR="00DA2F41" w:rsidRDefault="00DA2F41" w:rsidP="00DA2F41">
      <w:pPr>
        <w:rPr>
          <w:rFonts w:asciiTheme="minorEastAsia" w:hAnsiTheme="minorEastAsia"/>
          <w:szCs w:val="21"/>
        </w:rPr>
      </w:pPr>
      <w:r>
        <w:rPr>
          <w:rFonts w:asciiTheme="minorEastAsia" w:hAnsiTheme="minorEastAsia"/>
          <w:noProof/>
          <w:szCs w:val="21"/>
        </w:rPr>
        <w:drawing>
          <wp:inline distT="0" distB="0" distL="0" distR="0" wp14:anchorId="2FD519D8" wp14:editId="1D4D46B7">
            <wp:extent cx="2544792" cy="1920564"/>
            <wp:effectExtent l="0" t="0" r="8255" b="3810"/>
            <wp:docPr id="217" name="図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顕微鏡ヘッド.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61054" cy="1932837"/>
                    </a:xfrm>
                    <a:prstGeom prst="rect">
                      <a:avLst/>
                    </a:prstGeom>
                  </pic:spPr>
                </pic:pic>
              </a:graphicData>
            </a:graphic>
          </wp:inline>
        </w:drawing>
      </w:r>
      <w:r>
        <w:rPr>
          <w:rFonts w:asciiTheme="minorEastAsia" w:hAnsiTheme="minorEastAsia" w:hint="eastAsia"/>
          <w:szCs w:val="21"/>
        </w:rPr>
        <w:t xml:space="preserve">　</w:t>
      </w:r>
      <w:commentRangeStart w:id="40"/>
      <w:r>
        <w:rPr>
          <w:rFonts w:asciiTheme="minorEastAsia" w:hAnsiTheme="minorEastAsia"/>
          <w:noProof/>
          <w:szCs w:val="21"/>
        </w:rPr>
        <w:drawing>
          <wp:inline distT="0" distB="0" distL="0" distR="0" wp14:anchorId="389EACC1" wp14:editId="3A562C86">
            <wp:extent cx="2570672" cy="1738801"/>
            <wp:effectExtent l="0" t="0" r="0" b="0"/>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ヘッド図.tif"/>
                    <pic:cNvPicPr/>
                  </pic:nvPicPr>
                  <pic:blipFill rotWithShape="1">
                    <a:blip r:embed="rId74" cstate="print">
                      <a:extLst>
                        <a:ext uri="{28A0092B-C50C-407E-A947-70E740481C1C}">
                          <a14:useLocalDpi xmlns:a14="http://schemas.microsoft.com/office/drawing/2010/main" val="0"/>
                        </a:ext>
                      </a:extLst>
                    </a:blip>
                    <a:srcRect b="22249"/>
                    <a:stretch/>
                  </pic:blipFill>
                  <pic:spPr bwMode="auto">
                    <a:xfrm>
                      <a:off x="0" y="0"/>
                      <a:ext cx="2570672" cy="173880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commentRangeEnd w:id="40"/>
      <w:r>
        <w:rPr>
          <w:rStyle w:val="aa"/>
          <w:rFonts w:ascii="Century" w:eastAsia="ＭＳ 明朝" w:hAnsi="Century" w:cs="Times New Roman"/>
        </w:rPr>
        <w:commentReference w:id="40"/>
      </w:r>
    </w:p>
    <w:p w14:paraId="770787C9" w14:textId="77777777" w:rsidR="00DA2F41" w:rsidRDefault="00DA2F41" w:rsidP="00DA2F41">
      <w:pPr>
        <w:spacing w:afterLines="50" w:after="180"/>
        <w:jc w:val="center"/>
        <w:rPr>
          <w:szCs w:val="21"/>
        </w:rPr>
      </w:pPr>
      <w:r w:rsidRPr="000F0E25">
        <w:rPr>
          <w:rFonts w:asciiTheme="minorEastAsia" w:hAnsiTheme="minorEastAsia" w:hint="eastAsia"/>
          <w:szCs w:val="21"/>
        </w:rPr>
        <w:t>図</w:t>
      </w:r>
      <w:r>
        <w:rPr>
          <w:rFonts w:hint="eastAsia"/>
          <w:szCs w:val="21"/>
        </w:rPr>
        <w:t>6.1</w:t>
      </w:r>
      <w:r>
        <w:rPr>
          <w:szCs w:val="21"/>
        </w:rPr>
        <w:t xml:space="preserve"> </w:t>
      </w:r>
      <w:r>
        <w:rPr>
          <w:rFonts w:hint="eastAsia"/>
          <w:szCs w:val="21"/>
        </w:rPr>
        <w:t>SHG</w:t>
      </w:r>
      <w:r>
        <w:rPr>
          <w:rFonts w:hint="eastAsia"/>
          <w:szCs w:val="21"/>
        </w:rPr>
        <w:t>顕微鏡ヘッド</w:t>
      </w:r>
    </w:p>
    <w:p w14:paraId="76F12952" w14:textId="77777777" w:rsidR="00DA2F41" w:rsidRDefault="00DA2F41" w:rsidP="00DA2F41">
      <w:pPr>
        <w:autoSpaceDE w:val="0"/>
        <w:autoSpaceDN w:val="0"/>
        <w:adjustRightInd w:val="0"/>
        <w:ind w:firstLineChars="100" w:firstLine="210"/>
        <w:rPr>
          <w:szCs w:val="21"/>
        </w:rPr>
      </w:pPr>
      <w:r>
        <w:rPr>
          <w:rFonts w:hint="eastAsia"/>
          <w:szCs w:val="21"/>
        </w:rPr>
        <w:lastRenderedPageBreak/>
        <w:t>小型</w:t>
      </w:r>
      <w:r>
        <w:rPr>
          <w:rFonts w:hint="eastAsia"/>
          <w:szCs w:val="21"/>
        </w:rPr>
        <w:t>SHG</w:t>
      </w:r>
      <w:r>
        <w:rPr>
          <w:rFonts w:hint="eastAsia"/>
          <w:szCs w:val="21"/>
        </w:rPr>
        <w:t>顕微鏡ヘッドを用いて</w:t>
      </w:r>
      <w:r>
        <w:rPr>
          <w:rFonts w:hint="eastAsia"/>
          <w:szCs w:val="21"/>
        </w:rPr>
        <w:t>SHG</w:t>
      </w:r>
      <w:r>
        <w:rPr>
          <w:rFonts w:hint="eastAsia"/>
          <w:szCs w:val="21"/>
        </w:rPr>
        <w:t>顕微鏡を構築した．走査ミラーにはガルバノミラーと</w:t>
      </w:r>
      <w:r>
        <w:rPr>
          <w:szCs w:val="21"/>
        </w:rPr>
        <w:t>MEMS</w:t>
      </w:r>
      <w:r>
        <w:rPr>
          <w:rFonts w:hint="eastAsia"/>
          <w:szCs w:val="21"/>
        </w:rPr>
        <w:t>ミラーの双方を利用可能である．構築した小型ヘッドを用いた</w:t>
      </w:r>
      <w:r>
        <w:rPr>
          <w:rFonts w:hint="eastAsia"/>
          <w:szCs w:val="21"/>
        </w:rPr>
        <w:t>SHG</w:t>
      </w:r>
      <w:r>
        <w:rPr>
          <w:rFonts w:hint="eastAsia"/>
          <w:szCs w:val="21"/>
        </w:rPr>
        <w:t>顕微鏡は，従来の</w:t>
      </w:r>
      <w:r>
        <w:rPr>
          <w:rFonts w:hint="eastAsia"/>
          <w:szCs w:val="21"/>
        </w:rPr>
        <w:t>SHG</w:t>
      </w:r>
      <w:r>
        <w:rPr>
          <w:rFonts w:hint="eastAsia"/>
          <w:szCs w:val="21"/>
        </w:rPr>
        <w:t>顕微鏡に比べて，小型かつシンプルな構成を実現した</w:t>
      </w:r>
      <w:r>
        <w:rPr>
          <w:rFonts w:hint="eastAsia"/>
          <w:szCs w:val="21"/>
        </w:rPr>
        <w:t>(</w:t>
      </w:r>
      <w:r w:rsidRPr="000F0E25">
        <w:rPr>
          <w:rFonts w:asciiTheme="minorEastAsia" w:hAnsiTheme="minorEastAsia" w:hint="eastAsia"/>
          <w:szCs w:val="21"/>
        </w:rPr>
        <w:t>図</w:t>
      </w:r>
      <w:r>
        <w:rPr>
          <w:rFonts w:hint="eastAsia"/>
          <w:szCs w:val="21"/>
        </w:rPr>
        <w:t>6.2)</w:t>
      </w:r>
      <w:r>
        <w:rPr>
          <w:rFonts w:hint="eastAsia"/>
          <w:szCs w:val="21"/>
        </w:rPr>
        <w:t>．チューブおよびケージを用いた光学系では，レンズなどが内部に固定されるため，アライメントの自由度が低下する．そのため，対物レンズからサンプルへと照射されるレーザー光の強度低下などが心配されるが，下記のセットアップで，対物後のレーザー光の強度は</w:t>
      </w:r>
      <w:r>
        <w:rPr>
          <w:rFonts w:hint="eastAsia"/>
          <w:szCs w:val="21"/>
        </w:rPr>
        <w:t>40mW</w:t>
      </w:r>
      <w:r>
        <w:rPr>
          <w:rFonts w:hint="eastAsia"/>
          <w:szCs w:val="21"/>
        </w:rPr>
        <w:t>と従来の</w:t>
      </w:r>
      <w:r>
        <w:rPr>
          <w:rFonts w:hint="eastAsia"/>
          <w:szCs w:val="21"/>
        </w:rPr>
        <w:t>SHG</w:t>
      </w:r>
      <w:r>
        <w:rPr>
          <w:rFonts w:hint="eastAsia"/>
          <w:szCs w:val="21"/>
        </w:rPr>
        <w:t>顕微鏡と同等の強度を実現することができた．</w:t>
      </w:r>
    </w:p>
    <w:p w14:paraId="1CCB2002" w14:textId="77777777" w:rsidR="00DA2F41" w:rsidRPr="000518A6" w:rsidRDefault="00DA2F41" w:rsidP="00DA2F41">
      <w:pPr>
        <w:autoSpaceDE w:val="0"/>
        <w:autoSpaceDN w:val="0"/>
        <w:adjustRightInd w:val="0"/>
        <w:ind w:firstLineChars="100" w:firstLine="210"/>
      </w:pPr>
      <w:r>
        <w:rPr>
          <w:rFonts w:hint="eastAsia"/>
        </w:rPr>
        <w:t>目標とするプローブにするためには，小型顕微鏡ヘッドに走査ミラーを取り付ける必要がある．走査ミラーには多くの場合，ガルバノミラーおよび共振ガルバノ，小型系では</w:t>
      </w:r>
      <w:r>
        <w:rPr>
          <w:rFonts w:hint="eastAsia"/>
        </w:rPr>
        <w:t>MEMS</w:t>
      </w:r>
      <w:r>
        <w:rPr>
          <w:rFonts w:hint="eastAsia"/>
        </w:rPr>
        <w:t>ミラーが用いられる．本章では，</w:t>
      </w:r>
      <w:r>
        <w:rPr>
          <w:rFonts w:hint="eastAsia"/>
        </w:rPr>
        <w:t>MEMS</w:t>
      </w:r>
      <w:r>
        <w:rPr>
          <w:rFonts w:hint="eastAsia"/>
        </w:rPr>
        <w:t>ミラーとガルバノミラーを用いた手法を試みた．</w:t>
      </w:r>
    </w:p>
    <w:p w14:paraId="3797B1E3" w14:textId="77777777" w:rsidR="00DA2F41" w:rsidRDefault="00DA2F41" w:rsidP="00DA2F41">
      <w:pPr>
        <w:rPr>
          <w:szCs w:val="21"/>
        </w:rPr>
      </w:pPr>
      <w:r>
        <w:rPr>
          <w:noProof/>
          <w:szCs w:val="21"/>
        </w:rPr>
        <mc:AlternateContent>
          <mc:Choice Requires="wps">
            <w:drawing>
              <wp:anchor distT="0" distB="0" distL="114300" distR="114300" simplePos="0" relativeHeight="251676672" behindDoc="0" locked="0" layoutInCell="1" allowOverlap="1" wp14:anchorId="16F6E44D" wp14:editId="18A12CBA">
                <wp:simplePos x="0" y="0"/>
                <wp:positionH relativeFrom="column">
                  <wp:posOffset>1691640</wp:posOffset>
                </wp:positionH>
                <wp:positionV relativeFrom="paragraph">
                  <wp:posOffset>854075</wp:posOffset>
                </wp:positionV>
                <wp:extent cx="361950" cy="619125"/>
                <wp:effectExtent l="0" t="0" r="19050" b="28575"/>
                <wp:wrapNone/>
                <wp:docPr id="21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619125"/>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txbx>
                        <w:txbxContent>
                          <w:p w14:paraId="5C3BF3B1" w14:textId="77777777" w:rsidR="00C96C62" w:rsidRPr="00A60652" w:rsidRDefault="00C96C62" w:rsidP="00DA2F41">
                            <w:pPr>
                              <w:rPr>
                                <w:rFonts w:asciiTheme="majorHAnsi" w:hAnsiTheme="majorHAnsi" w:cstheme="majorHAnsi"/>
                                <w:b/>
                                <w:color w:val="FFFF00"/>
                                <w:sz w:val="24"/>
                                <w:szCs w:val="24"/>
                              </w:rPr>
                            </w:pPr>
                            <w:r w:rsidRPr="00A60652">
                              <w:rPr>
                                <w:rFonts w:asciiTheme="majorHAnsi" w:hAnsiTheme="majorHAnsi" w:cstheme="majorHAnsi"/>
                                <w:b/>
                                <w:color w:val="FFFF00"/>
                                <w:sz w:val="24"/>
                                <w:szCs w:val="24"/>
                              </w:rPr>
                              <w:t>150mm</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F6E44D" id="Text Box 39" o:spid="_x0000_s1043" type="#_x0000_t202" style="position:absolute;left:0;text-align:left;margin-left:133.2pt;margin-top:67.25pt;width:28.5pt;height:48.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" filled="f" strokecolor="black [3213]" strokeweight="1pt">
                <v:textbox style="layout-flow:vertical-ideographic" inset="5.85pt,.7pt,5.85pt,.7pt">
                  <w:txbxContent>
                    <w:p w14:paraId="5C3BF3B1" w14:textId="77777777" w:rsidR="00C96C62" w:rsidRPr="00A60652" w:rsidRDefault="00C96C62" w:rsidP="00DA2F41">
                      <w:pPr>
                        <w:rPr>
                          <w:rFonts w:asciiTheme="majorHAnsi" w:hAnsiTheme="majorHAnsi" w:cstheme="majorHAnsi"/>
                          <w:b/>
                          <w:color w:val="FFFF00"/>
                          <w:sz w:val="24"/>
                          <w:szCs w:val="24"/>
                        </w:rPr>
                      </w:pPr>
                      <w:r w:rsidRPr="00A60652">
                        <w:rPr>
                          <w:rFonts w:asciiTheme="majorHAnsi" w:hAnsiTheme="majorHAnsi" w:cstheme="majorHAnsi"/>
                          <w:b/>
                          <w:color w:val="FFFF00"/>
                          <w:sz w:val="24"/>
                          <w:szCs w:val="24"/>
                        </w:rPr>
                        <w:t>150mm</w:t>
                      </w:r>
                    </w:p>
                  </w:txbxContent>
                </v:textbox>
              </v:shape>
            </w:pict>
          </mc:Fallback>
        </mc:AlternateContent>
      </w:r>
      <w:r>
        <w:rPr>
          <w:noProof/>
          <w:szCs w:val="21"/>
        </w:rPr>
        <mc:AlternateContent>
          <mc:Choice Requires="wps">
            <w:drawing>
              <wp:anchor distT="0" distB="0" distL="114297" distR="114297" simplePos="0" relativeHeight="251675648" behindDoc="0" locked="0" layoutInCell="1" allowOverlap="1" wp14:anchorId="7A3D8B5F" wp14:editId="2618B75F">
                <wp:simplePos x="0" y="0"/>
                <wp:positionH relativeFrom="column">
                  <wp:posOffset>1663064</wp:posOffset>
                </wp:positionH>
                <wp:positionV relativeFrom="paragraph">
                  <wp:posOffset>720725</wp:posOffset>
                </wp:positionV>
                <wp:extent cx="0" cy="847725"/>
                <wp:effectExtent l="76200" t="38100" r="57150" b="47625"/>
                <wp:wrapNone/>
                <wp:docPr id="214"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47725"/>
                        </a:xfrm>
                        <a:prstGeom prst="straightConnector1">
                          <a:avLst/>
                        </a:prstGeom>
                        <a:noFill/>
                        <a:ln w="19050">
                          <a:solidFill>
                            <a:srgbClr val="FFFF00"/>
                          </a:solidFill>
                          <a:round/>
                          <a:headEnd type="triangle" w="med" len="me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62913C1" id="_x0000_t32" coordsize="21600,21600" o:spt="32" o:oned="t" path="m,l21600,21600e" filled="f">
                <v:path arrowok="t" fillok="f" o:connecttype="none"/>
                <o:lock v:ext="edit" shapetype="t"/>
              </v:shapetype>
              <v:shape id="AutoShape 37" o:spid="_x0000_s1026" type="#_x0000_t32" style="position:absolute;left:0;text-align:left;margin-left:130.95pt;margin-top:56.75pt;width:0;height:66.75pt;z-index:25167564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" strokecolor="yellow" strokeweight="1.5pt">
                <v:stroke startarrow="block" endarrow="block"/>
              </v:shape>
            </w:pict>
          </mc:Fallback>
        </mc:AlternateContent>
      </w:r>
      <w:r>
        <w:rPr>
          <w:rFonts w:hint="eastAsia"/>
          <w:noProof/>
          <w:szCs w:val="21"/>
        </w:rPr>
        <w:drawing>
          <wp:inline distT="0" distB="0" distL="0" distR="0" wp14:anchorId="1D3F74BB" wp14:editId="266DECC6">
            <wp:extent cx="2928293" cy="1598295"/>
            <wp:effectExtent l="0" t="0" r="0" b="0"/>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小型ヘッド寸法.tif"/>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976695" cy="1624713"/>
                    </a:xfrm>
                    <a:prstGeom prst="rect">
                      <a:avLst/>
                    </a:prstGeom>
                  </pic:spPr>
                </pic:pic>
              </a:graphicData>
            </a:graphic>
          </wp:inline>
        </w:drawing>
      </w:r>
      <w:r>
        <w:rPr>
          <w:rFonts w:hint="eastAsia"/>
          <w:szCs w:val="21"/>
        </w:rPr>
        <w:t xml:space="preserve">　</w:t>
      </w:r>
      <w:r>
        <w:rPr>
          <w:rFonts w:hint="eastAsia"/>
          <w:noProof/>
          <w:szCs w:val="21"/>
        </w:rPr>
        <w:drawing>
          <wp:inline distT="0" distB="0" distL="0" distR="0" wp14:anchorId="62211C4E" wp14:editId="2B47B4E7">
            <wp:extent cx="2139263" cy="2286000"/>
            <wp:effectExtent l="0" t="0" r="0" b="0"/>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従来 寸法.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39263" cy="2286000"/>
                    </a:xfrm>
                    <a:prstGeom prst="rect">
                      <a:avLst/>
                    </a:prstGeom>
                  </pic:spPr>
                </pic:pic>
              </a:graphicData>
            </a:graphic>
          </wp:inline>
        </w:drawing>
      </w:r>
    </w:p>
    <w:p w14:paraId="51901E0A" w14:textId="77777777" w:rsidR="00DA2F41" w:rsidRDefault="00DA2F41" w:rsidP="00DA2F41">
      <w:pPr>
        <w:jc w:val="center"/>
        <w:rPr>
          <w:szCs w:val="21"/>
        </w:rPr>
      </w:pPr>
      <w:r w:rsidRPr="000F0E25">
        <w:rPr>
          <w:rFonts w:asciiTheme="minorEastAsia" w:hAnsiTheme="minorEastAsia" w:hint="eastAsia"/>
          <w:szCs w:val="21"/>
        </w:rPr>
        <w:t>図</w:t>
      </w:r>
      <w:r>
        <w:rPr>
          <w:rFonts w:hint="eastAsia"/>
          <w:szCs w:val="21"/>
        </w:rPr>
        <w:t>6.2</w:t>
      </w:r>
      <w:r>
        <w:rPr>
          <w:szCs w:val="21"/>
        </w:rPr>
        <w:t xml:space="preserve"> </w:t>
      </w:r>
      <w:r>
        <w:rPr>
          <w:rFonts w:hint="eastAsia"/>
          <w:szCs w:val="21"/>
        </w:rPr>
        <w:t>小型ヘッド</w:t>
      </w:r>
      <w:r>
        <w:rPr>
          <w:rFonts w:hint="eastAsia"/>
          <w:szCs w:val="21"/>
        </w:rPr>
        <w:t>SHG</w:t>
      </w:r>
      <w:r>
        <w:rPr>
          <w:rFonts w:hint="eastAsia"/>
          <w:szCs w:val="21"/>
        </w:rPr>
        <w:t>顕微鏡</w:t>
      </w:r>
      <w:r>
        <w:rPr>
          <w:rFonts w:hint="eastAsia"/>
          <w:szCs w:val="21"/>
        </w:rPr>
        <w:t>(</w:t>
      </w:r>
      <w:r>
        <w:rPr>
          <w:rFonts w:hint="eastAsia"/>
          <w:szCs w:val="21"/>
        </w:rPr>
        <w:t>左</w:t>
      </w:r>
      <w:r>
        <w:rPr>
          <w:rFonts w:hint="eastAsia"/>
          <w:szCs w:val="21"/>
        </w:rPr>
        <w:t>)</w:t>
      </w:r>
      <w:r>
        <w:rPr>
          <w:rFonts w:hint="eastAsia"/>
          <w:szCs w:val="21"/>
        </w:rPr>
        <w:t>と従来</w:t>
      </w:r>
      <w:r>
        <w:rPr>
          <w:rFonts w:hint="eastAsia"/>
          <w:szCs w:val="21"/>
        </w:rPr>
        <w:t>SHG</w:t>
      </w:r>
      <w:r>
        <w:rPr>
          <w:rFonts w:hint="eastAsia"/>
          <w:szCs w:val="21"/>
        </w:rPr>
        <w:t>顕微鏡</w:t>
      </w:r>
      <w:r>
        <w:rPr>
          <w:rFonts w:hint="eastAsia"/>
          <w:szCs w:val="21"/>
        </w:rPr>
        <w:t>(</w:t>
      </w:r>
      <w:r>
        <w:rPr>
          <w:rFonts w:hint="eastAsia"/>
          <w:szCs w:val="21"/>
        </w:rPr>
        <w:t>右</w:t>
      </w:r>
      <w:r>
        <w:rPr>
          <w:rFonts w:hint="eastAsia"/>
          <w:szCs w:val="21"/>
        </w:rPr>
        <w:t>)</w:t>
      </w:r>
    </w:p>
    <w:p w14:paraId="20DD57E7" w14:textId="77777777" w:rsidR="00DA2F41" w:rsidRPr="00AC6BFA" w:rsidRDefault="00DA2F41" w:rsidP="00DA2F41">
      <w:pPr>
        <w:rPr>
          <w:szCs w:val="21"/>
        </w:rPr>
      </w:pPr>
    </w:p>
    <w:p w14:paraId="6681EC77" w14:textId="77777777" w:rsidR="00DA2F41" w:rsidRPr="00771929" w:rsidRDefault="00DA2F41" w:rsidP="00DA2F41">
      <w:pPr>
        <w:rPr>
          <w:rFonts w:asciiTheme="majorEastAsia" w:eastAsiaTheme="majorEastAsia" w:hAnsiTheme="majorEastAsia"/>
        </w:rPr>
      </w:pPr>
      <w:r>
        <w:rPr>
          <w:rFonts w:hint="eastAsia"/>
          <w:szCs w:val="21"/>
        </w:rPr>
        <w:t xml:space="preserve">　</w:t>
      </w:r>
      <w:r>
        <w:rPr>
          <w:rFonts w:asciiTheme="majorEastAsia" w:eastAsiaTheme="majorEastAsia" w:hAnsiTheme="majorEastAsia" w:hint="eastAsia"/>
        </w:rPr>
        <w:t>6-2.MEMSミラーを用いた手法</w:t>
      </w:r>
    </w:p>
    <w:p w14:paraId="2159903C" w14:textId="77777777" w:rsidR="00DA2F41" w:rsidRDefault="00DA2F41" w:rsidP="00DA2F41">
      <w:pPr>
        <w:ind w:firstLineChars="100" w:firstLine="210"/>
      </w:pPr>
      <w:r>
        <w:rPr>
          <w:rFonts w:hint="eastAsia"/>
        </w:rPr>
        <w:t>MEMS(micro electro mechanical system)</w:t>
      </w:r>
      <w:r>
        <w:rPr>
          <w:rFonts w:hint="eastAsia"/>
        </w:rPr>
        <w:t>とは，ミラー，センサ，アクチュエータ，電子回路を一つのシリコン基板などの上に集積化したデバイスであり，従来のスキャナーとして一般に用いられてきたガルバノミラーよりも小型で，高速走査が可能である．</w:t>
      </w:r>
    </w:p>
    <w:p w14:paraId="03FF2312" w14:textId="73801E46" w:rsidR="00DA2F41" w:rsidRDefault="00DA2F41" w:rsidP="00DA2F41">
      <w:pPr>
        <w:ind w:firstLineChars="100" w:firstLine="210"/>
      </w:pPr>
      <w:r>
        <w:rPr>
          <w:rFonts w:hint="eastAsia"/>
        </w:rPr>
        <w:t>MEMS</w:t>
      </w:r>
      <w:r>
        <w:rPr>
          <w:rFonts w:hint="eastAsia"/>
        </w:rPr>
        <w:t>ミラーには駆動原理により，その種類がいくらか存在するが，本章では，静電型</w:t>
      </w:r>
      <w:r>
        <w:rPr>
          <w:rFonts w:hint="eastAsia"/>
        </w:rPr>
        <w:t>2</w:t>
      </w:r>
      <w:r>
        <w:rPr>
          <w:rFonts w:hint="eastAsia"/>
        </w:rPr>
        <w:t>次元</w:t>
      </w:r>
      <w:r>
        <w:rPr>
          <w:rFonts w:hint="eastAsia"/>
        </w:rPr>
        <w:t>MEMS</w:t>
      </w:r>
      <w:r>
        <w:rPr>
          <w:rFonts w:hint="eastAsia"/>
        </w:rPr>
        <w:t>ミラーを用いた．これは，静電力により両軸がそれぞれ独立して回転運動を行うことができる微小ミラーである．その構造は</w:t>
      </w:r>
      <w:r>
        <w:rPr>
          <w:rFonts w:hint="eastAsia"/>
        </w:rPr>
        <w:t>(</w:t>
      </w:r>
      <w:r w:rsidRPr="000F0E25">
        <w:rPr>
          <w:rFonts w:asciiTheme="minorEastAsia" w:hAnsiTheme="minorEastAsia" w:hint="eastAsia"/>
          <w:szCs w:val="21"/>
        </w:rPr>
        <w:t>図</w:t>
      </w:r>
      <w:r>
        <w:rPr>
          <w:szCs w:val="21"/>
        </w:rPr>
        <w:t>6.</w:t>
      </w:r>
      <w:r w:rsidR="007F41FB">
        <w:rPr>
          <w:szCs w:val="21"/>
        </w:rPr>
        <w:t>3</w:t>
      </w:r>
      <w:r>
        <w:rPr>
          <w:rFonts w:hint="eastAsia"/>
        </w:rPr>
        <w:t>)</w:t>
      </w:r>
      <w:r>
        <w:rPr>
          <w:rFonts w:hint="eastAsia"/>
        </w:rPr>
        <w:t>，両軸の回転機構は中央に位置する微小ミラーと，それを軸支する梁および可動フレームから成る．ミラー駆動には，正弦波信号を可動フレームとミラー間に与えることで静電力を発生させ，ミラーをそれぞれの軸を中心として回転させる．</w:t>
      </w:r>
      <w:r>
        <w:t xml:space="preserve"> </w:t>
      </w:r>
      <w:r>
        <w:rPr>
          <w:rFonts w:hint="eastAsia"/>
        </w:rPr>
        <w:t>駆動用の正弦波信号には，それぞれの軸の共振周波数を用いるため，非常に高速なレーザー走査を行うことができる．</w:t>
      </w:r>
    </w:p>
    <w:p w14:paraId="6DF111C6" w14:textId="77777777" w:rsidR="00DA2F41" w:rsidRPr="00555A11" w:rsidRDefault="00DA2F41" w:rsidP="00DA2F41">
      <w:pPr>
        <w:jc w:val="center"/>
        <w:rPr>
          <w:rFonts w:asciiTheme="minorEastAsia" w:hAnsiTheme="minorEastAsia"/>
          <w:szCs w:val="21"/>
        </w:rPr>
      </w:pPr>
      <w:r>
        <w:rPr>
          <w:rFonts w:asciiTheme="minorEastAsia" w:hAnsiTheme="minorEastAsia"/>
          <w:noProof/>
          <w:szCs w:val="21"/>
        </w:rPr>
        <w:lastRenderedPageBreak/>
        <w:drawing>
          <wp:inline distT="0" distB="0" distL="0" distR="0" wp14:anchorId="78F3D037" wp14:editId="3C87C711">
            <wp:extent cx="2667000" cy="2269142"/>
            <wp:effectExtent l="0" t="0" r="0" b="0"/>
            <wp:docPr id="219" name="図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EMSミラー構造.tif"/>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81167" cy="2281196"/>
                    </a:xfrm>
                    <a:prstGeom prst="rect">
                      <a:avLst/>
                    </a:prstGeom>
                  </pic:spPr>
                </pic:pic>
              </a:graphicData>
            </a:graphic>
          </wp:inline>
        </w:drawing>
      </w:r>
    </w:p>
    <w:p w14:paraId="5443C786" w14:textId="146F6CD4" w:rsidR="00DA2F41" w:rsidRDefault="00DA2F41" w:rsidP="00DA2F41">
      <w:pPr>
        <w:spacing w:beforeLines="50" w:before="180"/>
        <w:jc w:val="center"/>
        <w:rPr>
          <w:szCs w:val="21"/>
        </w:rPr>
      </w:pPr>
      <w:r w:rsidRPr="000F0E25">
        <w:rPr>
          <w:rFonts w:asciiTheme="minorEastAsia" w:hAnsiTheme="minorEastAsia" w:hint="eastAsia"/>
          <w:szCs w:val="21"/>
        </w:rPr>
        <w:t>図</w:t>
      </w:r>
      <w:r w:rsidR="007F41FB">
        <w:rPr>
          <w:szCs w:val="21"/>
        </w:rPr>
        <w:t>6.3</w:t>
      </w:r>
      <w:r>
        <w:rPr>
          <w:szCs w:val="21"/>
        </w:rPr>
        <w:t xml:space="preserve"> </w:t>
      </w:r>
      <w:r>
        <w:rPr>
          <w:rFonts w:hint="eastAsia"/>
          <w:szCs w:val="21"/>
        </w:rPr>
        <w:t>MEMS</w:t>
      </w:r>
      <w:r>
        <w:rPr>
          <w:rFonts w:hint="eastAsia"/>
          <w:szCs w:val="21"/>
        </w:rPr>
        <w:t>ミラーの構造</w:t>
      </w:r>
    </w:p>
    <w:p w14:paraId="474A3D6A" w14:textId="77777777" w:rsidR="00DA2F41" w:rsidRPr="005D088E" w:rsidRDefault="00DA2F41" w:rsidP="00DA2F41">
      <w:pPr>
        <w:jc w:val="center"/>
        <w:rPr>
          <w:szCs w:val="21"/>
        </w:rPr>
      </w:pPr>
    </w:p>
    <w:p w14:paraId="0622EE44" w14:textId="66DC65C1" w:rsidR="00DA2F41" w:rsidRDefault="00DA2F41" w:rsidP="00DA2F41">
      <w:pPr>
        <w:ind w:firstLineChars="100" w:firstLine="210"/>
        <w:rPr>
          <w:szCs w:val="21"/>
        </w:rPr>
      </w:pPr>
      <w:r>
        <w:rPr>
          <w:rFonts w:hint="eastAsia"/>
          <w:szCs w:val="21"/>
        </w:rPr>
        <w:t>MEMS</w:t>
      </w:r>
      <w:r>
        <w:rPr>
          <w:rFonts w:hint="eastAsia"/>
          <w:szCs w:val="21"/>
        </w:rPr>
        <w:t>ミラーには</w:t>
      </w:r>
      <w:r>
        <w:rPr>
          <w:rFonts w:hint="eastAsia"/>
          <w:szCs w:val="21"/>
        </w:rPr>
        <w:t>OP-6111(Opus</w:t>
      </w:r>
      <w:r>
        <w:rPr>
          <w:rFonts w:hint="eastAsia"/>
          <w:szCs w:val="21"/>
        </w:rPr>
        <w:t>製</w:t>
      </w:r>
      <w:r>
        <w:rPr>
          <w:rFonts w:hint="eastAsia"/>
          <w:szCs w:val="21"/>
        </w:rPr>
        <w:t>)</w:t>
      </w:r>
      <w:r>
        <w:rPr>
          <w:rFonts w:hint="eastAsia"/>
          <w:szCs w:val="21"/>
        </w:rPr>
        <w:t>を用いた．共振周波数はそれぞれ，高速軸で</w:t>
      </w:r>
      <w:r>
        <w:rPr>
          <w:rFonts w:hint="eastAsia"/>
          <w:szCs w:val="21"/>
        </w:rPr>
        <w:t>22kHz</w:t>
      </w:r>
      <w:r>
        <w:rPr>
          <w:rFonts w:hint="eastAsia"/>
          <w:szCs w:val="21"/>
        </w:rPr>
        <w:t>，低速軸で</w:t>
      </w:r>
      <w:r>
        <w:rPr>
          <w:rFonts w:hint="eastAsia"/>
          <w:szCs w:val="21"/>
        </w:rPr>
        <w:t>1.4kHz</w:t>
      </w:r>
      <w:r>
        <w:rPr>
          <w:rFonts w:hint="eastAsia"/>
          <w:szCs w:val="21"/>
        </w:rPr>
        <w:t>である．共振周波数の</w:t>
      </w:r>
      <w:r>
        <w:rPr>
          <w:rFonts w:hint="eastAsia"/>
          <w:szCs w:val="21"/>
        </w:rPr>
        <w:t>2</w:t>
      </w:r>
      <w:r>
        <w:rPr>
          <w:rFonts w:hint="eastAsia"/>
          <w:szCs w:val="21"/>
        </w:rPr>
        <w:t>倍の矩形波の信号を用いた逆起電力により，正弦波的なミラー駆動が出来る．駆動電圧は高速軸で</w:t>
      </w:r>
      <w:r>
        <w:rPr>
          <w:rFonts w:hint="eastAsia"/>
          <w:szCs w:val="21"/>
        </w:rPr>
        <w:t>100V</w:t>
      </w:r>
      <w:r>
        <w:rPr>
          <w:rFonts w:hint="eastAsia"/>
          <w:szCs w:val="21"/>
        </w:rPr>
        <w:t>，低速軸で</w:t>
      </w:r>
      <w:r>
        <w:rPr>
          <w:rFonts w:hint="eastAsia"/>
          <w:szCs w:val="21"/>
        </w:rPr>
        <w:t>64V</w:t>
      </w:r>
      <w:r>
        <w:rPr>
          <w:rFonts w:hint="eastAsia"/>
          <w:szCs w:val="21"/>
        </w:rPr>
        <w:t>である．振り角は高速軸で</w:t>
      </w:r>
      <w:r>
        <w:rPr>
          <w:rFonts w:hint="eastAsia"/>
          <w:szCs w:val="21"/>
        </w:rPr>
        <w:t>31</w:t>
      </w:r>
      <w:r>
        <w:rPr>
          <w:rFonts w:hint="eastAsia"/>
          <w:szCs w:val="21"/>
        </w:rPr>
        <w:t>°，低速軸で</w:t>
      </w:r>
      <w:r>
        <w:rPr>
          <w:rFonts w:hint="eastAsia"/>
          <w:szCs w:val="21"/>
        </w:rPr>
        <w:t>30</w:t>
      </w:r>
      <w:r>
        <w:rPr>
          <w:rFonts w:hint="eastAsia"/>
          <w:szCs w:val="21"/>
        </w:rPr>
        <w:t>°である．なお，</w:t>
      </w:r>
      <w:r>
        <w:rPr>
          <w:szCs w:val="21"/>
        </w:rPr>
        <w:t>MEMS</w:t>
      </w:r>
      <w:r>
        <w:rPr>
          <w:rFonts w:hint="eastAsia"/>
          <w:szCs w:val="21"/>
        </w:rPr>
        <w:t>ミラーでは</w:t>
      </w:r>
      <w:r w:rsidR="00B85E84">
        <w:rPr>
          <w:rFonts w:hint="eastAsia"/>
          <w:szCs w:val="21"/>
        </w:rPr>
        <w:t>，</w:t>
      </w:r>
      <w:r>
        <w:rPr>
          <w:rFonts w:hint="eastAsia"/>
          <w:szCs w:val="21"/>
        </w:rPr>
        <w:t>通常</w:t>
      </w:r>
      <w:r w:rsidR="00B85E84">
        <w:rPr>
          <w:rFonts w:hint="eastAsia"/>
          <w:szCs w:val="21"/>
        </w:rPr>
        <w:t>，</w:t>
      </w:r>
      <w:r>
        <w:rPr>
          <w:rFonts w:hint="eastAsia"/>
          <w:szCs w:val="21"/>
        </w:rPr>
        <w:t>ミラー角度情報を取得できないため</w:t>
      </w:r>
      <w:r w:rsidR="00B85E84">
        <w:rPr>
          <w:rFonts w:hint="eastAsia"/>
          <w:szCs w:val="21"/>
        </w:rPr>
        <w:t>，</w:t>
      </w:r>
      <w:r>
        <w:rPr>
          <w:rFonts w:hint="eastAsia"/>
          <w:szCs w:val="21"/>
        </w:rPr>
        <w:t>何らかの手段で角度情報を取得する必要がある</w:t>
      </w:r>
      <w:r w:rsidR="00B85E84">
        <w:rPr>
          <w:rFonts w:hint="eastAsia"/>
          <w:szCs w:val="21"/>
        </w:rPr>
        <w:t>．</w:t>
      </w:r>
      <w:r>
        <w:rPr>
          <w:rFonts w:hint="eastAsia"/>
          <w:szCs w:val="21"/>
        </w:rPr>
        <w:t>そこで</w:t>
      </w:r>
      <w:r w:rsidR="00B85E84">
        <w:rPr>
          <w:rFonts w:hint="eastAsia"/>
          <w:szCs w:val="21"/>
        </w:rPr>
        <w:t>，</w:t>
      </w:r>
      <w:r>
        <w:rPr>
          <w:szCs w:val="21"/>
        </w:rPr>
        <w:t>MEMS</w:t>
      </w:r>
      <w:r>
        <w:rPr>
          <w:rFonts w:hint="eastAsia"/>
          <w:szCs w:val="21"/>
        </w:rPr>
        <w:t>ミラー駆動電圧を計測する事を試みた</w:t>
      </w:r>
      <w:r w:rsidR="00B85E84">
        <w:rPr>
          <w:rFonts w:hint="eastAsia"/>
          <w:szCs w:val="21"/>
        </w:rPr>
        <w:t>．</w:t>
      </w:r>
      <w:r>
        <w:rPr>
          <w:rFonts w:hint="eastAsia"/>
          <w:szCs w:val="21"/>
        </w:rPr>
        <w:t>しかし</w:t>
      </w:r>
      <w:r w:rsidR="00B85E84">
        <w:rPr>
          <w:rFonts w:hint="eastAsia"/>
          <w:szCs w:val="21"/>
        </w:rPr>
        <w:t>，</w:t>
      </w:r>
      <w:r>
        <w:rPr>
          <w:rFonts w:hint="eastAsia"/>
          <w:szCs w:val="21"/>
        </w:rPr>
        <w:t>これらの信号をデジタイザーなどで取得することを考えると高電圧であるため，オペアンプを減衰器として用い，それぞれの信号を＋</w:t>
      </w:r>
      <w:r>
        <w:rPr>
          <w:rFonts w:hint="eastAsia"/>
          <w:szCs w:val="21"/>
        </w:rPr>
        <w:t>5V</w:t>
      </w:r>
      <w:r>
        <w:rPr>
          <w:rFonts w:hint="eastAsia"/>
          <w:szCs w:val="21"/>
        </w:rPr>
        <w:t>の</w:t>
      </w:r>
      <w:r>
        <w:rPr>
          <w:rFonts w:hint="eastAsia"/>
          <w:szCs w:val="21"/>
        </w:rPr>
        <w:t>TTL</w:t>
      </w:r>
      <w:r>
        <w:rPr>
          <w:rFonts w:hint="eastAsia"/>
          <w:szCs w:val="21"/>
        </w:rPr>
        <w:t>信号になるように処理した．</w:t>
      </w:r>
    </w:p>
    <w:p w14:paraId="051B699E" w14:textId="4AB6F0A5" w:rsidR="00DA2F41" w:rsidRDefault="00DA2F41" w:rsidP="00DA2F41">
      <w:pPr>
        <w:rPr>
          <w:szCs w:val="21"/>
        </w:rPr>
      </w:pPr>
      <w:r>
        <w:rPr>
          <w:rFonts w:asciiTheme="minorEastAsia" w:hAnsiTheme="minorEastAsia" w:hint="eastAsia"/>
          <w:szCs w:val="21"/>
        </w:rPr>
        <w:t xml:space="preserve">　ここで問題となるのが，スキャン方式の違いである．</w:t>
      </w:r>
      <w:r>
        <w:rPr>
          <w:rFonts w:hint="eastAsia"/>
          <w:szCs w:val="21"/>
        </w:rPr>
        <w:t>ガルバノミラーの走査はラスタースキャン</w:t>
      </w:r>
      <w:r>
        <w:rPr>
          <w:rFonts w:hint="eastAsia"/>
          <w:szCs w:val="21"/>
        </w:rPr>
        <w:t>(</w:t>
      </w:r>
      <w:r w:rsidRPr="000F0E25">
        <w:rPr>
          <w:rFonts w:asciiTheme="minorEastAsia" w:hAnsiTheme="minorEastAsia" w:hint="eastAsia"/>
          <w:szCs w:val="21"/>
        </w:rPr>
        <w:t>図</w:t>
      </w:r>
      <w:r w:rsidR="007F41FB">
        <w:rPr>
          <w:rFonts w:hint="eastAsia"/>
          <w:szCs w:val="21"/>
        </w:rPr>
        <w:t>6.4</w:t>
      </w:r>
      <w:r>
        <w:rPr>
          <w:rFonts w:hint="eastAsia"/>
          <w:szCs w:val="21"/>
        </w:rPr>
        <w:t>)</w:t>
      </w:r>
      <w:r>
        <w:rPr>
          <w:rFonts w:hint="eastAsia"/>
          <w:szCs w:val="21"/>
        </w:rPr>
        <w:t>であり，高速軸で最速でも数</w:t>
      </w:r>
      <w:r>
        <w:rPr>
          <w:rFonts w:hint="eastAsia"/>
          <w:szCs w:val="21"/>
        </w:rPr>
        <w:t>kHz</w:t>
      </w:r>
      <w:r>
        <w:rPr>
          <w:rFonts w:hint="eastAsia"/>
          <w:szCs w:val="21"/>
        </w:rPr>
        <w:t>，低速軸を数</w:t>
      </w:r>
      <w:r>
        <w:rPr>
          <w:rFonts w:hint="eastAsia"/>
          <w:szCs w:val="21"/>
        </w:rPr>
        <w:t>Hz</w:t>
      </w:r>
      <w:r>
        <w:rPr>
          <w:rFonts w:hint="eastAsia"/>
          <w:szCs w:val="21"/>
        </w:rPr>
        <w:t>でスキャニングするのが一般的であったが，</w:t>
      </w:r>
      <w:r>
        <w:rPr>
          <w:rFonts w:hint="eastAsia"/>
          <w:szCs w:val="21"/>
        </w:rPr>
        <w:t>MEMS</w:t>
      </w:r>
      <w:r>
        <w:rPr>
          <w:rFonts w:hint="eastAsia"/>
          <w:szCs w:val="21"/>
        </w:rPr>
        <w:t>ミラーは共振周波数に合わせた正弦駆動により，高速軸が数十</w:t>
      </w:r>
      <w:r>
        <w:rPr>
          <w:rFonts w:hint="eastAsia"/>
          <w:szCs w:val="21"/>
        </w:rPr>
        <w:t>kHz</w:t>
      </w:r>
      <w:r>
        <w:rPr>
          <w:rFonts w:hint="eastAsia"/>
          <w:szCs w:val="21"/>
        </w:rPr>
        <w:t>，低速軸でも数</w:t>
      </w:r>
      <w:r>
        <w:rPr>
          <w:rFonts w:hint="eastAsia"/>
          <w:szCs w:val="21"/>
        </w:rPr>
        <w:t>kHz</w:t>
      </w:r>
      <w:r>
        <w:rPr>
          <w:rFonts w:hint="eastAsia"/>
          <w:szCs w:val="21"/>
        </w:rPr>
        <w:t>と非常に高速なリサージュスキャン</w:t>
      </w:r>
      <w:r>
        <w:rPr>
          <w:rFonts w:hint="eastAsia"/>
          <w:szCs w:val="21"/>
        </w:rPr>
        <w:t>(</w:t>
      </w:r>
      <w:r w:rsidRPr="000F0E25">
        <w:rPr>
          <w:rFonts w:asciiTheme="minorEastAsia" w:hAnsiTheme="minorEastAsia" w:hint="eastAsia"/>
          <w:szCs w:val="21"/>
        </w:rPr>
        <w:t>図</w:t>
      </w:r>
      <w:r w:rsidR="007F41FB">
        <w:rPr>
          <w:rFonts w:hint="eastAsia"/>
          <w:szCs w:val="21"/>
        </w:rPr>
        <w:t>6.5</w:t>
      </w:r>
      <w:r>
        <w:rPr>
          <w:rFonts w:hint="eastAsia"/>
          <w:szCs w:val="21"/>
        </w:rPr>
        <w:t>)</w:t>
      </w:r>
      <w:r>
        <w:rPr>
          <w:rFonts w:hint="eastAsia"/>
          <w:szCs w:val="21"/>
        </w:rPr>
        <w:t>が可能である．そのため，取り込みの高速化が必要となる．</w:t>
      </w:r>
    </w:p>
    <w:p w14:paraId="07AF8DBF" w14:textId="77777777" w:rsidR="00DA2F41" w:rsidRPr="00623305" w:rsidRDefault="00DA2F41" w:rsidP="00DA2F41">
      <w:pPr>
        <w:ind w:firstLineChars="100" w:firstLine="210"/>
        <w:jc w:val="center"/>
        <w:rPr>
          <w:szCs w:val="21"/>
        </w:rPr>
      </w:pPr>
      <w:r>
        <w:rPr>
          <w:noProof/>
          <w:szCs w:val="21"/>
        </w:rPr>
        <w:drawing>
          <wp:inline distT="0" distB="0" distL="0" distR="0" wp14:anchorId="3FEC9F08" wp14:editId="739DD729">
            <wp:extent cx="2085975" cy="2015836"/>
            <wp:effectExtent l="0" t="0" r="0" b="3810"/>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ラスタースキャン.tif"/>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11060" cy="2040077"/>
                    </a:xfrm>
                    <a:prstGeom prst="rect">
                      <a:avLst/>
                    </a:prstGeom>
                  </pic:spPr>
                </pic:pic>
              </a:graphicData>
            </a:graphic>
          </wp:inline>
        </w:drawing>
      </w:r>
      <w:r>
        <w:rPr>
          <w:rFonts w:hint="eastAsia"/>
          <w:szCs w:val="21"/>
        </w:rPr>
        <w:t xml:space="preserve">　　</w:t>
      </w:r>
      <w:r>
        <w:rPr>
          <w:noProof/>
          <w:szCs w:val="21"/>
        </w:rPr>
        <w:drawing>
          <wp:inline distT="0" distB="0" distL="0" distR="0" wp14:anchorId="09543742" wp14:editId="7ED8A016">
            <wp:extent cx="1876425" cy="1772939"/>
            <wp:effectExtent l="0" t="0" r="0" b="0"/>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リサージュスキャン.tif"/>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921323" cy="1815360"/>
                    </a:xfrm>
                    <a:prstGeom prst="rect">
                      <a:avLst/>
                    </a:prstGeom>
                  </pic:spPr>
                </pic:pic>
              </a:graphicData>
            </a:graphic>
          </wp:inline>
        </w:drawing>
      </w:r>
    </w:p>
    <w:p w14:paraId="74DD8677" w14:textId="598B8C12" w:rsidR="00DA2F41" w:rsidRDefault="00DA2F41" w:rsidP="00DA2F41">
      <w:pPr>
        <w:ind w:firstLineChars="700" w:firstLine="1470"/>
        <w:rPr>
          <w:szCs w:val="21"/>
        </w:rPr>
      </w:pPr>
      <w:r w:rsidRPr="000F0E25">
        <w:rPr>
          <w:rFonts w:asciiTheme="minorEastAsia" w:hAnsiTheme="minorEastAsia" w:hint="eastAsia"/>
          <w:szCs w:val="21"/>
        </w:rPr>
        <w:t>図</w:t>
      </w:r>
      <w:r w:rsidR="007F41FB">
        <w:rPr>
          <w:rFonts w:hint="eastAsia"/>
          <w:szCs w:val="21"/>
        </w:rPr>
        <w:t>6.4</w:t>
      </w:r>
      <w:r>
        <w:rPr>
          <w:szCs w:val="21"/>
        </w:rPr>
        <w:t xml:space="preserve"> </w:t>
      </w:r>
      <w:r>
        <w:rPr>
          <w:rFonts w:hint="eastAsia"/>
          <w:szCs w:val="21"/>
        </w:rPr>
        <w:t xml:space="preserve">ラスタースキャン　　　　　　</w:t>
      </w:r>
      <w:r w:rsidRPr="000F0E25">
        <w:rPr>
          <w:rFonts w:asciiTheme="minorEastAsia" w:hAnsiTheme="minorEastAsia" w:hint="eastAsia"/>
          <w:szCs w:val="21"/>
        </w:rPr>
        <w:t>図</w:t>
      </w:r>
      <w:r w:rsidR="007F41FB">
        <w:rPr>
          <w:rFonts w:hint="eastAsia"/>
          <w:szCs w:val="21"/>
        </w:rPr>
        <w:t>6.5</w:t>
      </w:r>
      <w:r>
        <w:rPr>
          <w:szCs w:val="21"/>
        </w:rPr>
        <w:t xml:space="preserve"> </w:t>
      </w:r>
      <w:r>
        <w:rPr>
          <w:rFonts w:hint="eastAsia"/>
          <w:szCs w:val="21"/>
        </w:rPr>
        <w:t>リサージュスキャン</w:t>
      </w:r>
    </w:p>
    <w:p w14:paraId="717C7844" w14:textId="77777777" w:rsidR="00DA2F41" w:rsidRDefault="00DA2F41" w:rsidP="00DA2F41">
      <w:pPr>
        <w:ind w:firstLineChars="100" w:firstLine="210"/>
        <w:rPr>
          <w:sz w:val="16"/>
          <w:szCs w:val="16"/>
        </w:rPr>
      </w:pPr>
      <w:r>
        <w:rPr>
          <w:rFonts w:hint="eastAsia"/>
          <w:szCs w:val="21"/>
        </w:rPr>
        <w:t xml:space="preserve">　　　　　　　　　　　　　　　　　　　</w:t>
      </w:r>
      <w:r w:rsidRPr="00BA556B">
        <w:rPr>
          <w:rFonts w:hint="eastAsia"/>
          <w:sz w:val="16"/>
          <w:szCs w:val="16"/>
        </w:rPr>
        <w:t>(</w:t>
      </w:r>
      <w:hyperlink r:id="rId79" w:history="1">
        <w:r w:rsidRPr="00BA556B">
          <w:rPr>
            <w:rStyle w:val="ae"/>
            <w:sz w:val="16"/>
            <w:szCs w:val="16"/>
          </w:rPr>
          <w:t>http://www.signal.co.jp/vbc/mems/sp/ecoscan/</w:t>
        </w:r>
      </w:hyperlink>
      <w:r w:rsidRPr="00BA556B">
        <w:rPr>
          <w:sz w:val="16"/>
          <w:szCs w:val="16"/>
        </w:rPr>
        <w:t xml:space="preserve"> </w:t>
      </w:r>
      <w:r w:rsidRPr="00BA556B">
        <w:rPr>
          <w:rFonts w:hint="eastAsia"/>
          <w:sz w:val="16"/>
          <w:szCs w:val="16"/>
        </w:rPr>
        <w:t>より抜粋</w:t>
      </w:r>
      <w:r w:rsidRPr="00BA556B">
        <w:rPr>
          <w:rFonts w:hint="eastAsia"/>
          <w:sz w:val="16"/>
          <w:szCs w:val="16"/>
        </w:rPr>
        <w:t>)</w:t>
      </w:r>
    </w:p>
    <w:p w14:paraId="4F1EBE6A" w14:textId="0BAEF24A" w:rsidR="00DA2F41" w:rsidRDefault="00DA2F41" w:rsidP="00DA2F41">
      <w:pPr>
        <w:ind w:firstLineChars="100" w:firstLine="210"/>
        <w:rPr>
          <w:szCs w:val="21"/>
        </w:rPr>
      </w:pPr>
      <w:commentRangeStart w:id="41"/>
      <w:r>
        <w:rPr>
          <w:rFonts w:hint="eastAsia"/>
          <w:szCs w:val="21"/>
        </w:rPr>
        <w:lastRenderedPageBreak/>
        <w:t>そこ</w:t>
      </w:r>
      <w:commentRangeEnd w:id="41"/>
      <w:r>
        <w:rPr>
          <w:rStyle w:val="aa"/>
          <w:rFonts w:ascii="Century" w:eastAsia="ＭＳ 明朝" w:hAnsi="Century" w:cs="Times New Roman"/>
        </w:rPr>
        <w:commentReference w:id="41"/>
      </w:r>
      <w:r>
        <w:rPr>
          <w:rFonts w:hint="eastAsia"/>
          <w:szCs w:val="21"/>
        </w:rPr>
        <w:t>で，データ取得には高速処理の可能な</w:t>
      </w:r>
      <w:r>
        <w:rPr>
          <w:rFonts w:hint="eastAsia"/>
          <w:szCs w:val="21"/>
        </w:rPr>
        <w:t>FPGA</w:t>
      </w:r>
      <w:r>
        <w:rPr>
          <w:rFonts w:hint="eastAsia"/>
          <w:szCs w:val="21"/>
        </w:rPr>
        <w:t>を用いた</w:t>
      </w:r>
      <w:commentRangeStart w:id="42"/>
      <w:r>
        <w:rPr>
          <w:rFonts w:hint="eastAsia"/>
          <w:szCs w:val="21"/>
        </w:rPr>
        <w:t>．</w:t>
      </w:r>
      <w:r>
        <w:rPr>
          <w:rFonts w:hint="eastAsia"/>
          <w:szCs w:val="21"/>
        </w:rPr>
        <w:t>FPGA(</w:t>
      </w:r>
      <w:r w:rsidRPr="002945BC">
        <w:rPr>
          <w:szCs w:val="21"/>
        </w:rPr>
        <w:t>field-programmable gate array</w:t>
      </w:r>
      <w:r>
        <w:rPr>
          <w:rFonts w:hint="eastAsia"/>
          <w:szCs w:val="21"/>
        </w:rPr>
        <w:t>)</w:t>
      </w:r>
      <w:commentRangeEnd w:id="42"/>
      <w:r>
        <w:rPr>
          <w:rStyle w:val="aa"/>
          <w:rFonts w:ascii="Century" w:eastAsia="ＭＳ 明朝" w:hAnsi="Century" w:cs="Times New Roman"/>
        </w:rPr>
        <w:commentReference w:id="42"/>
      </w:r>
      <w:r>
        <w:rPr>
          <w:rFonts w:hint="eastAsia"/>
          <w:szCs w:val="21"/>
        </w:rPr>
        <w:t>とは，使用者が電子回路構成を任意に設計できる集積回路である</w:t>
      </w:r>
      <w:r w:rsidRPr="009037CC">
        <w:rPr>
          <w:rFonts w:hint="eastAsia"/>
          <w:szCs w:val="21"/>
        </w:rPr>
        <w:t>PLD</w:t>
      </w:r>
      <w:r w:rsidRPr="009037CC">
        <w:rPr>
          <w:rFonts w:hint="eastAsia"/>
          <w:szCs w:val="21"/>
        </w:rPr>
        <w:t>（プログラマブルロジックデバイス）の一種である</w:t>
      </w:r>
      <w:r>
        <w:rPr>
          <w:rFonts w:hint="eastAsia"/>
          <w:szCs w:val="21"/>
        </w:rPr>
        <w:t>．図</w:t>
      </w:r>
      <w:r w:rsidR="007F41FB">
        <w:rPr>
          <w:rFonts w:hint="eastAsia"/>
          <w:szCs w:val="21"/>
        </w:rPr>
        <w:t>6.6</w:t>
      </w:r>
      <w:r>
        <w:rPr>
          <w:rFonts w:hint="eastAsia"/>
          <w:szCs w:val="21"/>
        </w:rPr>
        <w:t>[</w:t>
      </w:r>
      <w:r w:rsidR="006C2AB0">
        <w:rPr>
          <w:szCs w:val="21"/>
        </w:rPr>
        <w:t>32</w:t>
      </w:r>
      <w:r>
        <w:rPr>
          <w:rFonts w:hint="eastAsia"/>
          <w:szCs w:val="21"/>
        </w:rPr>
        <w:t>]</w:t>
      </w:r>
      <w:r>
        <w:rPr>
          <w:rFonts w:hint="eastAsia"/>
          <w:szCs w:val="21"/>
        </w:rPr>
        <w:t>に示すように，外部ピンから電気的な情報により論理ブロックの論理関数および接続を変えることで，実験等の用途によって</w:t>
      </w:r>
      <w:r w:rsidRPr="009037CC">
        <w:rPr>
          <w:rFonts w:hint="eastAsia"/>
          <w:szCs w:val="21"/>
        </w:rPr>
        <w:t>プログラム</w:t>
      </w:r>
      <w:r>
        <w:rPr>
          <w:rFonts w:hint="eastAsia"/>
          <w:szCs w:val="21"/>
        </w:rPr>
        <w:t>変更が可能なゲートアレイである．基板上に入力および出力</w:t>
      </w:r>
      <w:r>
        <w:rPr>
          <w:szCs w:val="21"/>
        </w:rPr>
        <w:t>が</w:t>
      </w:r>
      <w:r>
        <w:rPr>
          <w:rFonts w:hint="eastAsia"/>
          <w:szCs w:val="21"/>
        </w:rPr>
        <w:t>配線層に接続された複数の基本理論ゲートセルが配列されており，これらのつなぎ合わせによって論理回路を構築している</w:t>
      </w:r>
      <w:r>
        <w:rPr>
          <w:rFonts w:hint="eastAsia"/>
          <w:szCs w:val="21"/>
        </w:rPr>
        <w:t>[</w:t>
      </w:r>
      <w:r w:rsidR="006C2AB0">
        <w:rPr>
          <w:szCs w:val="21"/>
        </w:rPr>
        <w:t>33</w:t>
      </w:r>
      <w:r>
        <w:rPr>
          <w:rFonts w:hint="eastAsia"/>
          <w:szCs w:val="21"/>
        </w:rPr>
        <w:t>]</w:t>
      </w:r>
      <w:r>
        <w:rPr>
          <w:rFonts w:hint="eastAsia"/>
          <w:szCs w:val="21"/>
        </w:rPr>
        <w:t>．</w:t>
      </w:r>
    </w:p>
    <w:p w14:paraId="697BD022" w14:textId="77777777" w:rsidR="00DA2F41" w:rsidRDefault="00DA2F41" w:rsidP="00DA2F41">
      <w:pPr>
        <w:ind w:firstLineChars="100" w:firstLine="210"/>
        <w:jc w:val="center"/>
        <w:rPr>
          <w:szCs w:val="21"/>
        </w:rPr>
      </w:pPr>
      <w:r>
        <w:rPr>
          <w:rFonts w:hint="eastAsia"/>
          <w:noProof/>
          <w:szCs w:val="21"/>
        </w:rPr>
        <w:drawing>
          <wp:inline distT="0" distB="0" distL="0" distR="0" wp14:anchorId="57826646" wp14:editId="409A760E">
            <wp:extent cx="1314450" cy="1807369"/>
            <wp:effectExtent l="0" t="0" r="0" b="2540"/>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100000"/>
                              </a14:imgEffect>
                              <a14:imgEffect>
                                <a14:brightnessContrast bright="4000"/>
                              </a14:imgEffect>
                            </a14:imgLayer>
                          </a14:imgProps>
                        </a:ext>
                        <a:ext uri="{28A0092B-C50C-407E-A947-70E740481C1C}">
                          <a14:useLocalDpi xmlns:a14="http://schemas.microsoft.com/office/drawing/2010/main" val="0"/>
                        </a:ext>
                      </a:extLst>
                    </a:blip>
                    <a:srcRect/>
                    <a:stretch>
                      <a:fillRect/>
                    </a:stretch>
                  </pic:blipFill>
                  <pic:spPr bwMode="auto">
                    <a:xfrm>
                      <a:off x="0" y="0"/>
                      <a:ext cx="1336306" cy="1837422"/>
                    </a:xfrm>
                    <a:prstGeom prst="rect">
                      <a:avLst/>
                    </a:prstGeom>
                    <a:noFill/>
                    <a:ln>
                      <a:noFill/>
                    </a:ln>
                  </pic:spPr>
                </pic:pic>
              </a:graphicData>
            </a:graphic>
          </wp:inline>
        </w:drawing>
      </w:r>
    </w:p>
    <w:p w14:paraId="4DEC8A35" w14:textId="5B70D9BC" w:rsidR="00DA2F41" w:rsidRDefault="00DA2F41" w:rsidP="00DA2F41">
      <w:pPr>
        <w:ind w:firstLineChars="100" w:firstLine="210"/>
        <w:jc w:val="center"/>
        <w:rPr>
          <w:szCs w:val="21"/>
        </w:rPr>
      </w:pPr>
      <w:r>
        <w:rPr>
          <w:rFonts w:hint="eastAsia"/>
          <w:szCs w:val="21"/>
        </w:rPr>
        <w:t>図</w:t>
      </w:r>
      <w:r w:rsidR="007F41FB">
        <w:rPr>
          <w:rFonts w:hint="eastAsia"/>
          <w:szCs w:val="21"/>
        </w:rPr>
        <w:t>6.6</w:t>
      </w:r>
      <w:r>
        <w:rPr>
          <w:rFonts w:hint="eastAsia"/>
          <w:szCs w:val="21"/>
        </w:rPr>
        <w:t xml:space="preserve">　</w:t>
      </w:r>
      <w:r>
        <w:rPr>
          <w:rFonts w:hint="eastAsia"/>
          <w:szCs w:val="21"/>
        </w:rPr>
        <w:t>FPGA</w:t>
      </w:r>
      <w:r>
        <w:rPr>
          <w:rFonts w:hint="eastAsia"/>
          <w:szCs w:val="21"/>
        </w:rPr>
        <w:t>方式</w:t>
      </w:r>
    </w:p>
    <w:p w14:paraId="067EF5A3" w14:textId="77777777" w:rsidR="00DA2F41" w:rsidRDefault="00DA2F41" w:rsidP="00DA2F41">
      <w:pPr>
        <w:ind w:firstLineChars="100" w:firstLine="210"/>
        <w:jc w:val="center"/>
        <w:rPr>
          <w:szCs w:val="21"/>
        </w:rPr>
      </w:pPr>
    </w:p>
    <w:p w14:paraId="4FA234A6" w14:textId="04EF36CC" w:rsidR="00DA2F41" w:rsidRPr="00290125" w:rsidRDefault="00DA2F41" w:rsidP="00DA2F41">
      <w:pPr>
        <w:ind w:firstLineChars="100" w:firstLine="210"/>
        <w:rPr>
          <w:szCs w:val="21"/>
        </w:rPr>
      </w:pPr>
      <w:r>
        <w:rPr>
          <w:rFonts w:hint="eastAsia"/>
          <w:szCs w:val="21"/>
        </w:rPr>
        <w:t>FPGA</w:t>
      </w:r>
      <w:r>
        <w:rPr>
          <w:rFonts w:hint="eastAsia"/>
          <w:szCs w:val="21"/>
        </w:rPr>
        <w:t>プログラミングおよび取り込みには，</w:t>
      </w:r>
      <w:r>
        <w:rPr>
          <w:rFonts w:hint="eastAsia"/>
          <w:szCs w:val="21"/>
        </w:rPr>
        <w:t>LabVIEW</w:t>
      </w:r>
      <w:r>
        <w:rPr>
          <w:szCs w:val="21"/>
        </w:rPr>
        <w:t xml:space="preserve"> </w:t>
      </w:r>
      <w:r>
        <w:rPr>
          <w:rFonts w:hint="eastAsia"/>
          <w:szCs w:val="21"/>
        </w:rPr>
        <w:t>(National Instrument)</w:t>
      </w:r>
      <w:r>
        <w:rPr>
          <w:rFonts w:hint="eastAsia"/>
          <w:szCs w:val="21"/>
        </w:rPr>
        <w:t>を使用した．</w:t>
      </w:r>
      <w:commentRangeStart w:id="43"/>
      <w:r>
        <w:rPr>
          <w:rFonts w:hint="eastAsia"/>
          <w:szCs w:val="21"/>
        </w:rPr>
        <w:t>実際にデータを取得し，</w:t>
      </w:r>
      <w:r w:rsidRPr="009D14A3">
        <w:rPr>
          <w:rFonts w:hint="eastAsia"/>
          <w:szCs w:val="21"/>
        </w:rPr>
        <w:t>イメージングを行うには</w:t>
      </w:r>
      <w:r>
        <w:rPr>
          <w:rFonts w:hint="eastAsia"/>
          <w:szCs w:val="21"/>
        </w:rPr>
        <w:t>，各測定スポットにおいて，</w:t>
      </w:r>
      <w:r>
        <w:rPr>
          <w:rFonts w:hint="eastAsia"/>
          <w:szCs w:val="21"/>
        </w:rPr>
        <w:t>2</w:t>
      </w:r>
      <w:r>
        <w:rPr>
          <w:rFonts w:hint="eastAsia"/>
          <w:szCs w:val="21"/>
        </w:rPr>
        <w:t>系統</w:t>
      </w:r>
      <w:r w:rsidRPr="009D14A3">
        <w:rPr>
          <w:rFonts w:hint="eastAsia"/>
          <w:szCs w:val="21"/>
        </w:rPr>
        <w:t>の</w:t>
      </w:r>
      <w:r>
        <w:rPr>
          <w:szCs w:val="21"/>
        </w:rPr>
        <w:t>MEMS</w:t>
      </w:r>
      <w:r w:rsidRPr="009D14A3">
        <w:rPr>
          <w:rFonts w:hint="eastAsia"/>
          <w:szCs w:val="21"/>
        </w:rPr>
        <w:t>駆動信号および</w:t>
      </w:r>
      <w:r w:rsidRPr="009D14A3">
        <w:rPr>
          <w:rFonts w:hint="eastAsia"/>
          <w:szCs w:val="21"/>
        </w:rPr>
        <w:t>SHG</w:t>
      </w:r>
      <w:r w:rsidRPr="009D14A3">
        <w:rPr>
          <w:rFonts w:hint="eastAsia"/>
          <w:szCs w:val="21"/>
        </w:rPr>
        <w:t>フォトンカウント</w:t>
      </w:r>
      <w:r>
        <w:rPr>
          <w:rFonts w:hint="eastAsia"/>
          <w:szCs w:val="21"/>
        </w:rPr>
        <w:t>数</w:t>
      </w:r>
      <w:r w:rsidRPr="009D14A3">
        <w:rPr>
          <w:rFonts w:hint="eastAsia"/>
          <w:szCs w:val="21"/>
        </w:rPr>
        <w:t>の</w:t>
      </w:r>
      <w:r w:rsidRPr="009D14A3">
        <w:rPr>
          <w:rFonts w:hint="eastAsia"/>
          <w:szCs w:val="21"/>
        </w:rPr>
        <w:t>3</w:t>
      </w:r>
      <w:r w:rsidRPr="009D14A3">
        <w:rPr>
          <w:rFonts w:hint="eastAsia"/>
          <w:szCs w:val="21"/>
        </w:rPr>
        <w:t>信号の同時取得が必要となる</w:t>
      </w:r>
      <w:r>
        <w:rPr>
          <w:szCs w:val="21"/>
        </w:rPr>
        <w:t>．</w:t>
      </w:r>
      <w:commentRangeEnd w:id="43"/>
      <w:r>
        <w:rPr>
          <w:rStyle w:val="aa"/>
          <w:rFonts w:ascii="Century" w:eastAsia="ＭＳ 明朝" w:hAnsi="Century" w:cs="Times New Roman"/>
        </w:rPr>
        <w:commentReference w:id="43"/>
      </w:r>
      <w:r w:rsidRPr="009D14A3">
        <w:rPr>
          <w:rFonts w:hint="eastAsia"/>
          <w:szCs w:val="21"/>
        </w:rPr>
        <w:t>FPGA</w:t>
      </w:r>
      <w:r>
        <w:rPr>
          <w:rFonts w:hint="eastAsia"/>
          <w:szCs w:val="21"/>
        </w:rPr>
        <w:t>ボードとして</w:t>
      </w:r>
      <w:r>
        <w:rPr>
          <w:szCs w:val="21"/>
        </w:rPr>
        <w:t>，</w:t>
      </w:r>
      <w:r w:rsidRPr="009D14A3">
        <w:rPr>
          <w:rFonts w:hint="eastAsia"/>
          <w:szCs w:val="21"/>
        </w:rPr>
        <w:t>NI PCI-7831R R</w:t>
      </w:r>
      <w:r w:rsidRPr="009D14A3">
        <w:rPr>
          <w:rFonts w:hint="eastAsia"/>
          <w:szCs w:val="21"/>
        </w:rPr>
        <w:t>シリーズマルチファンクション</w:t>
      </w:r>
      <w:r w:rsidRPr="009D14A3">
        <w:rPr>
          <w:rFonts w:hint="eastAsia"/>
          <w:szCs w:val="21"/>
        </w:rPr>
        <w:t>RIO(National Instruments</w:t>
      </w:r>
      <w:r w:rsidRPr="009D14A3">
        <w:rPr>
          <w:rFonts w:hint="eastAsia"/>
          <w:szCs w:val="21"/>
        </w:rPr>
        <w:t>社</w:t>
      </w:r>
      <w:r w:rsidRPr="009D14A3">
        <w:rPr>
          <w:rFonts w:hint="eastAsia"/>
          <w:szCs w:val="21"/>
        </w:rPr>
        <w:t>)</w:t>
      </w:r>
      <w:r w:rsidRPr="009D14A3">
        <w:rPr>
          <w:rFonts w:hint="eastAsia"/>
          <w:szCs w:val="21"/>
        </w:rPr>
        <w:t>を使用した</w:t>
      </w:r>
      <w:r>
        <w:rPr>
          <w:szCs w:val="21"/>
        </w:rPr>
        <w:t>．</w:t>
      </w:r>
      <w:r w:rsidRPr="009D14A3">
        <w:rPr>
          <w:rFonts w:hint="eastAsia"/>
          <w:szCs w:val="21"/>
        </w:rPr>
        <w:t>ボード上で動作する</w:t>
      </w:r>
      <w:r w:rsidRPr="009D14A3">
        <w:rPr>
          <w:rFonts w:hint="eastAsia"/>
          <w:szCs w:val="21"/>
        </w:rPr>
        <w:t>FPGA.VI</w:t>
      </w:r>
      <w:r w:rsidRPr="009D14A3">
        <w:rPr>
          <w:rFonts w:hint="eastAsia"/>
          <w:szCs w:val="21"/>
        </w:rPr>
        <w:t>では</w:t>
      </w:r>
      <w:r>
        <w:rPr>
          <w:szCs w:val="21"/>
        </w:rPr>
        <w:t>，</w:t>
      </w:r>
      <w:r w:rsidRPr="009D14A3">
        <w:rPr>
          <w:rFonts w:hint="eastAsia"/>
          <w:szCs w:val="21"/>
        </w:rPr>
        <w:t>3</w:t>
      </w:r>
      <w:r w:rsidRPr="009D14A3">
        <w:rPr>
          <w:rFonts w:hint="eastAsia"/>
          <w:szCs w:val="21"/>
        </w:rPr>
        <w:t>信号は</w:t>
      </w:r>
      <w:r>
        <w:rPr>
          <w:rFonts w:hint="eastAsia"/>
          <w:szCs w:val="21"/>
        </w:rPr>
        <w:t>全て</w:t>
      </w:r>
      <w:r w:rsidRPr="009D14A3">
        <w:rPr>
          <w:rFonts w:hint="eastAsia"/>
          <w:szCs w:val="21"/>
        </w:rPr>
        <w:t>TTL</w:t>
      </w:r>
      <w:r>
        <w:rPr>
          <w:rFonts w:hint="eastAsia"/>
          <w:szCs w:val="21"/>
        </w:rPr>
        <w:t>として</w:t>
      </w:r>
      <w:r w:rsidRPr="009D14A3">
        <w:rPr>
          <w:rFonts w:hint="eastAsia"/>
          <w:szCs w:val="21"/>
        </w:rPr>
        <w:t>入力される</w:t>
      </w:r>
      <w:r>
        <w:rPr>
          <w:szCs w:val="21"/>
        </w:rPr>
        <w:t>．</w:t>
      </w:r>
      <w:r w:rsidRPr="009D14A3">
        <w:rPr>
          <w:rFonts w:hint="eastAsia"/>
          <w:szCs w:val="21"/>
        </w:rPr>
        <w:t>そのため</w:t>
      </w:r>
      <w:r>
        <w:rPr>
          <w:szCs w:val="21"/>
        </w:rPr>
        <w:t>，</w:t>
      </w:r>
      <w:r w:rsidRPr="009D14A3">
        <w:rPr>
          <w:rFonts w:hint="eastAsia"/>
          <w:szCs w:val="21"/>
        </w:rPr>
        <w:t>デジタル信号として処理することが可能である</w:t>
      </w:r>
      <w:r>
        <w:rPr>
          <w:szCs w:val="21"/>
        </w:rPr>
        <w:t>．</w:t>
      </w:r>
      <w:r w:rsidRPr="009D14A3">
        <w:rPr>
          <w:rFonts w:hint="eastAsia"/>
          <w:szCs w:val="21"/>
        </w:rPr>
        <w:t>二つの駆動信号は</w:t>
      </w:r>
      <w:r w:rsidRPr="009D14A3">
        <w:rPr>
          <w:rFonts w:hint="eastAsia"/>
          <w:szCs w:val="21"/>
        </w:rPr>
        <w:t>1</w:t>
      </w:r>
      <w:r w:rsidRPr="009D14A3">
        <w:rPr>
          <w:rFonts w:hint="eastAsia"/>
          <w:szCs w:val="21"/>
        </w:rPr>
        <w:t>か</w:t>
      </w:r>
      <w:r w:rsidRPr="009D14A3">
        <w:rPr>
          <w:rFonts w:hint="eastAsia"/>
          <w:szCs w:val="21"/>
        </w:rPr>
        <w:t>0</w:t>
      </w:r>
      <w:r w:rsidRPr="009D14A3">
        <w:rPr>
          <w:rFonts w:hint="eastAsia"/>
          <w:szCs w:val="21"/>
        </w:rPr>
        <w:t>で取得され</w:t>
      </w:r>
      <w:r>
        <w:rPr>
          <w:szCs w:val="21"/>
        </w:rPr>
        <w:t>，</w:t>
      </w:r>
      <w:r w:rsidRPr="009D14A3">
        <w:rPr>
          <w:rFonts w:hint="eastAsia"/>
          <w:szCs w:val="21"/>
        </w:rPr>
        <w:t>フォトンカウントは</w:t>
      </w:r>
      <w:r w:rsidRPr="009D14A3">
        <w:rPr>
          <w:rFonts w:hint="eastAsia"/>
          <w:szCs w:val="21"/>
        </w:rPr>
        <w:t>VI</w:t>
      </w:r>
      <w:r w:rsidRPr="009D14A3">
        <w:rPr>
          <w:rFonts w:hint="eastAsia"/>
          <w:szCs w:val="21"/>
        </w:rPr>
        <w:t>内に作成したカウンターによりカウントされ</w:t>
      </w:r>
      <w:r>
        <w:rPr>
          <w:szCs w:val="21"/>
        </w:rPr>
        <w:t>，</w:t>
      </w:r>
      <w:r w:rsidRPr="009D14A3">
        <w:rPr>
          <w:rFonts w:hint="eastAsia"/>
          <w:szCs w:val="21"/>
        </w:rPr>
        <w:t>サンプリングクロック時の総カウントが</w:t>
      </w:r>
      <w:r>
        <w:rPr>
          <w:rFonts w:hint="eastAsia"/>
          <w:szCs w:val="21"/>
        </w:rPr>
        <w:t>FPGA</w:t>
      </w:r>
      <w:r>
        <w:rPr>
          <w:rFonts w:hint="eastAsia"/>
          <w:szCs w:val="21"/>
        </w:rPr>
        <w:t>内の</w:t>
      </w:r>
      <w:r w:rsidRPr="009D14A3">
        <w:rPr>
          <w:rFonts w:hint="eastAsia"/>
          <w:szCs w:val="21"/>
        </w:rPr>
        <w:t>FIFO(Fast In Fast Out)</w:t>
      </w:r>
      <w:r w:rsidRPr="009D14A3">
        <w:rPr>
          <w:rFonts w:hint="eastAsia"/>
          <w:szCs w:val="21"/>
        </w:rPr>
        <w:t>に格納される</w:t>
      </w:r>
      <w:r>
        <w:rPr>
          <w:szCs w:val="21"/>
        </w:rPr>
        <w:t>．</w:t>
      </w:r>
      <w:r w:rsidDel="00943651">
        <w:rPr>
          <w:szCs w:val="21"/>
        </w:rPr>
        <w:t xml:space="preserve"> </w:t>
      </w:r>
      <w:r w:rsidRPr="009D14A3">
        <w:rPr>
          <w:rFonts w:hint="eastAsia"/>
          <w:szCs w:val="21"/>
        </w:rPr>
        <w:t>ここで</w:t>
      </w:r>
      <w:r>
        <w:rPr>
          <w:rFonts w:hint="eastAsia"/>
          <w:szCs w:val="21"/>
        </w:rPr>
        <w:t>問題となるのが，単位時間あたりのサンプリング数が非常に多くなることによる</w:t>
      </w:r>
      <w:r>
        <w:rPr>
          <w:rFonts w:hint="eastAsia"/>
          <w:szCs w:val="21"/>
        </w:rPr>
        <w:t>DMA</w:t>
      </w:r>
      <w:r>
        <w:rPr>
          <w:rFonts w:hint="eastAsia"/>
          <w:szCs w:val="21"/>
        </w:rPr>
        <w:t>転送の際のタイムアウトである．</w:t>
      </w:r>
      <w:r w:rsidRPr="009D14A3">
        <w:rPr>
          <w:rFonts w:hint="eastAsia"/>
          <w:szCs w:val="21"/>
        </w:rPr>
        <w:t>FPGA</w:t>
      </w:r>
      <w:r w:rsidRPr="009D14A3">
        <w:rPr>
          <w:rFonts w:hint="eastAsia"/>
          <w:szCs w:val="21"/>
        </w:rPr>
        <w:t>ボードとホスト間の</w:t>
      </w:r>
      <w:r w:rsidRPr="009D14A3">
        <w:rPr>
          <w:rFonts w:hint="eastAsia"/>
          <w:szCs w:val="21"/>
        </w:rPr>
        <w:t>DMA</w:t>
      </w:r>
      <w:r w:rsidRPr="009D14A3">
        <w:rPr>
          <w:rFonts w:hint="eastAsia"/>
          <w:szCs w:val="21"/>
        </w:rPr>
        <w:t>転送においてタイムアウトが発生しないようにしなければ取得した</w:t>
      </w:r>
      <w:r>
        <w:rPr>
          <w:rFonts w:hint="eastAsia"/>
          <w:szCs w:val="21"/>
        </w:rPr>
        <w:t>信号にエラーや遅延などが発生してしまい，計測が不可能となってしまう</w:t>
      </w:r>
      <w:r>
        <w:rPr>
          <w:szCs w:val="21"/>
        </w:rPr>
        <w:t>．</w:t>
      </w:r>
      <w:r>
        <w:rPr>
          <w:rFonts w:hint="eastAsia"/>
          <w:szCs w:val="21"/>
        </w:rPr>
        <w:t>そこで，取得信号を</w:t>
      </w:r>
      <w:r>
        <w:rPr>
          <w:rFonts w:hint="eastAsia"/>
          <w:szCs w:val="21"/>
        </w:rPr>
        <w:t>TTL</w:t>
      </w:r>
      <w:r>
        <w:rPr>
          <w:rFonts w:hint="eastAsia"/>
          <w:szCs w:val="21"/>
        </w:rPr>
        <w:t>入力</w:t>
      </w:r>
      <w:r>
        <w:rPr>
          <w:rFonts w:hint="eastAsia"/>
          <w:szCs w:val="21"/>
        </w:rPr>
        <w:t>(</w:t>
      </w:r>
      <w:r>
        <w:rPr>
          <w:rFonts w:hint="eastAsia"/>
          <w:szCs w:val="21"/>
        </w:rPr>
        <w:t>矩形波</w:t>
      </w:r>
      <w:r>
        <w:rPr>
          <w:rFonts w:hint="eastAsia"/>
          <w:szCs w:val="21"/>
        </w:rPr>
        <w:t>)</w:t>
      </w:r>
      <w:r>
        <w:rPr>
          <w:rFonts w:hint="eastAsia"/>
          <w:szCs w:val="21"/>
        </w:rPr>
        <w:t>にしたことを活かして，立ち上がりのタイミングのみを転送するようなプログラムを作成した</w:t>
      </w:r>
      <w:r>
        <w:rPr>
          <w:rFonts w:hint="eastAsia"/>
          <w:szCs w:val="21"/>
        </w:rPr>
        <w:t>(</w:t>
      </w:r>
      <w:r>
        <w:rPr>
          <w:rFonts w:hint="eastAsia"/>
          <w:szCs w:val="21"/>
        </w:rPr>
        <w:t>付録</w:t>
      </w:r>
      <w:r w:rsidR="007F41FB">
        <w:rPr>
          <w:rFonts w:hint="eastAsia"/>
          <w:szCs w:val="21"/>
        </w:rPr>
        <w:t>1</w:t>
      </w:r>
      <w:r>
        <w:rPr>
          <w:rFonts w:hint="eastAsia"/>
          <w:szCs w:val="21"/>
        </w:rPr>
        <w:t>)</w:t>
      </w:r>
      <w:r>
        <w:rPr>
          <w:rFonts w:hint="eastAsia"/>
          <w:szCs w:val="21"/>
        </w:rPr>
        <w:t>．模式図を図</w:t>
      </w:r>
      <w:r>
        <w:rPr>
          <w:rFonts w:hint="eastAsia"/>
          <w:szCs w:val="21"/>
        </w:rPr>
        <w:t>6.7</w:t>
      </w:r>
      <w:r>
        <w:rPr>
          <w:rFonts w:hint="eastAsia"/>
          <w:szCs w:val="21"/>
        </w:rPr>
        <w:t>に示す．通常，サンプリングの度に連続したデータを取得する．しかし，本プログラムはデータ数削減のため，</w:t>
      </w:r>
      <w:r>
        <w:rPr>
          <w:rFonts w:hint="eastAsia"/>
          <w:szCs w:val="21"/>
        </w:rPr>
        <w:t>TTL</w:t>
      </w:r>
      <w:r>
        <w:rPr>
          <w:rFonts w:hint="eastAsia"/>
          <w:szCs w:val="21"/>
        </w:rPr>
        <w:t>入力の図</w:t>
      </w:r>
      <w:r>
        <w:rPr>
          <w:rFonts w:hint="eastAsia"/>
          <w:szCs w:val="21"/>
        </w:rPr>
        <w:t>6.7</w:t>
      </w:r>
      <w:r>
        <w:rPr>
          <w:rFonts w:hint="eastAsia"/>
          <w:szCs w:val="21"/>
        </w:rPr>
        <w:t>に緑色で示された立ち上がりのタイミングのみを取得する．これにより，通常は取得されてしまう中間のデータを削減することができ，データ数</w:t>
      </w:r>
      <w:r>
        <w:rPr>
          <w:rFonts w:hint="eastAsia"/>
          <w:szCs w:val="21"/>
        </w:rPr>
        <w:t>(</w:t>
      </w:r>
      <w:r>
        <w:rPr>
          <w:rFonts w:hint="eastAsia"/>
          <w:szCs w:val="21"/>
        </w:rPr>
        <w:t>容量</w:t>
      </w:r>
      <w:r>
        <w:rPr>
          <w:rFonts w:hint="eastAsia"/>
          <w:szCs w:val="21"/>
        </w:rPr>
        <w:t>)</w:t>
      </w:r>
      <w:r>
        <w:rPr>
          <w:rFonts w:hint="eastAsia"/>
          <w:szCs w:val="21"/>
        </w:rPr>
        <w:t>を圧倒的に減らすことができる．ここで取得されたデータは，立ち上がりタイミングのみであるので，後処理として，サンプリング間隔と立ち上がりタイミングから必要となる周期</w:t>
      </w:r>
      <w:r>
        <w:rPr>
          <w:rFonts w:hint="eastAsia"/>
          <w:szCs w:val="21"/>
        </w:rPr>
        <w:t>(</w:t>
      </w:r>
      <w:r>
        <w:rPr>
          <w:rFonts w:hint="eastAsia"/>
          <w:szCs w:val="21"/>
        </w:rPr>
        <w:t>周波数</w:t>
      </w:r>
      <w:r>
        <w:rPr>
          <w:rFonts w:hint="eastAsia"/>
          <w:szCs w:val="21"/>
        </w:rPr>
        <w:t>)</w:t>
      </w:r>
      <w:r>
        <w:rPr>
          <w:rFonts w:hint="eastAsia"/>
          <w:szCs w:val="21"/>
        </w:rPr>
        <w:t>や位相の情報を計算により求めることがで</w:t>
      </w:r>
      <w:r>
        <w:rPr>
          <w:rFonts w:hint="eastAsia"/>
          <w:szCs w:val="21"/>
        </w:rPr>
        <w:lastRenderedPageBreak/>
        <w:t>きる．</w:t>
      </w:r>
    </w:p>
    <w:p w14:paraId="1CCA9441" w14:textId="77777777" w:rsidR="00DA2F41" w:rsidRPr="005615CE" w:rsidRDefault="00DA2F41" w:rsidP="00DA2F41">
      <w:pPr>
        <w:tabs>
          <w:tab w:val="left" w:pos="1173"/>
        </w:tabs>
        <w:jc w:val="center"/>
        <w:rPr>
          <w:noProof/>
          <w:szCs w:val="21"/>
        </w:rPr>
      </w:pPr>
      <w:r w:rsidRPr="009F5E43">
        <w:rPr>
          <w:noProof/>
          <w:szCs w:val="21"/>
        </w:rPr>
        <w:drawing>
          <wp:inline distT="0" distB="0" distL="0" distR="0" wp14:anchorId="00AFBCC6" wp14:editId="70E9A88E">
            <wp:extent cx="4752975" cy="3098602"/>
            <wp:effectExtent l="0" t="0" r="0" b="6985"/>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PGA.tif"/>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760762" cy="3103678"/>
                    </a:xfrm>
                    <a:prstGeom prst="rect">
                      <a:avLst/>
                    </a:prstGeom>
                  </pic:spPr>
                </pic:pic>
              </a:graphicData>
            </a:graphic>
          </wp:inline>
        </w:drawing>
      </w:r>
    </w:p>
    <w:p w14:paraId="22A65430" w14:textId="77777777" w:rsidR="00DA2F41" w:rsidRDefault="00DA2F41" w:rsidP="00DA2F41">
      <w:pPr>
        <w:tabs>
          <w:tab w:val="left" w:pos="1173"/>
        </w:tabs>
        <w:jc w:val="center"/>
        <w:rPr>
          <w:szCs w:val="21"/>
        </w:rPr>
      </w:pPr>
      <w:r w:rsidRPr="00290125">
        <w:rPr>
          <w:szCs w:val="21"/>
        </w:rPr>
        <w:t>図</w:t>
      </w:r>
      <w:r>
        <w:rPr>
          <w:rFonts w:hint="eastAsia"/>
          <w:szCs w:val="21"/>
        </w:rPr>
        <w:t>6.7</w:t>
      </w:r>
      <w:r w:rsidRPr="00290125">
        <w:rPr>
          <w:szCs w:val="21"/>
        </w:rPr>
        <w:t xml:space="preserve"> </w:t>
      </w:r>
      <w:r>
        <w:rPr>
          <w:rFonts w:hint="eastAsia"/>
          <w:szCs w:val="21"/>
        </w:rPr>
        <w:t>データ取得および処理</w:t>
      </w:r>
      <w:r w:rsidRPr="00290125">
        <w:rPr>
          <w:szCs w:val="21"/>
        </w:rPr>
        <w:t>の模式図</w:t>
      </w:r>
    </w:p>
    <w:p w14:paraId="61F86F5B" w14:textId="77777777" w:rsidR="00DA2F41" w:rsidRDefault="00DA2F41" w:rsidP="00DA2F41">
      <w:pPr>
        <w:tabs>
          <w:tab w:val="left" w:pos="1173"/>
        </w:tabs>
        <w:jc w:val="center"/>
        <w:rPr>
          <w:szCs w:val="21"/>
        </w:rPr>
      </w:pPr>
    </w:p>
    <w:p w14:paraId="12D4DF90" w14:textId="4147B75A" w:rsidR="00DA2F41" w:rsidRDefault="00DA2F41" w:rsidP="00DA2F41">
      <w:pPr>
        <w:rPr>
          <w:szCs w:val="21"/>
        </w:rPr>
      </w:pPr>
      <w:r>
        <w:rPr>
          <w:rFonts w:asciiTheme="majorEastAsia" w:eastAsiaTheme="majorEastAsia" w:hAnsiTheme="majorEastAsia" w:hint="eastAsia"/>
          <w:szCs w:val="21"/>
        </w:rPr>
        <w:t xml:space="preserve">　</w:t>
      </w:r>
      <w:r>
        <w:rPr>
          <w:rFonts w:asciiTheme="minorEastAsia" w:hAnsiTheme="minorEastAsia" w:hint="eastAsia"/>
          <w:szCs w:val="21"/>
        </w:rPr>
        <w:t>次に，取得したデータを処理し，イメージとしてグラフ化する必要がある．リサージュスキャンは</w:t>
      </w:r>
      <w:r w:rsidRPr="000F0E25">
        <w:rPr>
          <w:rFonts w:asciiTheme="minorEastAsia" w:hAnsiTheme="minorEastAsia" w:hint="eastAsia"/>
          <w:szCs w:val="21"/>
        </w:rPr>
        <w:t>図</w:t>
      </w:r>
      <w:r>
        <w:rPr>
          <w:rFonts w:hint="eastAsia"/>
          <w:szCs w:val="21"/>
        </w:rPr>
        <w:t>6.</w:t>
      </w:r>
      <w:r w:rsidR="007F41FB">
        <w:rPr>
          <w:szCs w:val="21"/>
        </w:rPr>
        <w:t>5</w:t>
      </w:r>
      <w:r>
        <w:rPr>
          <w:rFonts w:hint="eastAsia"/>
          <w:szCs w:val="21"/>
        </w:rPr>
        <w:t>でも示したとおり，</w:t>
      </w:r>
      <w:r>
        <w:rPr>
          <w:rFonts w:hint="eastAsia"/>
          <w:szCs w:val="21"/>
        </w:rPr>
        <w:t>2</w:t>
      </w:r>
      <w:r>
        <w:rPr>
          <w:rFonts w:hint="eastAsia"/>
          <w:szCs w:val="21"/>
        </w:rPr>
        <w:t>軸の正弦波に対応した不規則な軌跡を描くため，従来の再構成法では，イメージングが不可能である．そのため，位置情報を取得し，イメージとなるように強度情報をピクセルインデックスへと正しくマッピングする必要がある．また，リサージュスキャンには厳密な</w:t>
      </w:r>
      <w:r>
        <w:rPr>
          <w:rFonts w:hint="eastAsia"/>
          <w:szCs w:val="21"/>
        </w:rPr>
        <w:t>1</w:t>
      </w:r>
      <w:r>
        <w:rPr>
          <w:rFonts w:hint="eastAsia"/>
          <w:szCs w:val="21"/>
        </w:rPr>
        <w:t>スキャンの概念はなく，同じピクセルを数回かつピクセルごとに異なった回数通過するため，従来どおりのデータ取り込みではイメージングが不可能である．そこで，リサージュスキャンの軌跡をマッピングするアルゴリズムを構築した．例えば，</w:t>
      </w:r>
      <w:r>
        <w:rPr>
          <w:rFonts w:hint="eastAsia"/>
          <w:szCs w:val="21"/>
        </w:rPr>
        <w:t>256*256</w:t>
      </w:r>
      <w:r>
        <w:rPr>
          <w:rFonts w:hint="eastAsia"/>
          <w:szCs w:val="21"/>
        </w:rPr>
        <w:t>ピクセルで取得する場合は，</w:t>
      </w:r>
      <w:r>
        <w:rPr>
          <w:rFonts w:hint="eastAsia"/>
          <w:szCs w:val="21"/>
        </w:rPr>
        <w:t>MEMS</w:t>
      </w:r>
      <w:r>
        <w:rPr>
          <w:rFonts w:hint="eastAsia"/>
          <w:szCs w:val="21"/>
        </w:rPr>
        <w:t>ミラーから高速軸および低速軸のそれぞれ振れ角に相当する電圧信号を取得する．その情報から</w:t>
      </w:r>
      <w:r>
        <w:rPr>
          <w:rFonts w:hint="eastAsia"/>
          <w:szCs w:val="21"/>
        </w:rPr>
        <w:t>2</w:t>
      </w:r>
      <w:r>
        <w:rPr>
          <w:rFonts w:hint="eastAsia"/>
          <w:szCs w:val="21"/>
        </w:rPr>
        <w:t>次元平面上の位置情報を算出し，ピクセル毎に割り振る．ここで注意するのは，全てのピクセルで一様にスキャンされるラスタースキャンと異なり，</w:t>
      </w:r>
      <w:r w:rsidRPr="00861E13">
        <w:rPr>
          <w:rFonts w:hint="eastAsia"/>
          <w:szCs w:val="21"/>
        </w:rPr>
        <w:t>リサ</w:t>
      </w:r>
      <w:r>
        <w:rPr>
          <w:rFonts w:hint="eastAsia"/>
          <w:szCs w:val="21"/>
        </w:rPr>
        <w:t>ージュスキャンではピクセル毎にスキャン頻度にムラがある点である．具体的には，中心付近では頻度が高くなり，周縁部では頻度が低くなる．そこで，総</w:t>
      </w:r>
      <w:r w:rsidRPr="00861E13">
        <w:rPr>
          <w:rFonts w:hint="eastAsia"/>
          <w:szCs w:val="21"/>
        </w:rPr>
        <w:t>SHG</w:t>
      </w:r>
      <w:r>
        <w:rPr>
          <w:rFonts w:hint="eastAsia"/>
          <w:szCs w:val="21"/>
        </w:rPr>
        <w:t>カウント数</w:t>
      </w:r>
      <w:r>
        <w:rPr>
          <w:rFonts w:hint="eastAsia"/>
          <w:szCs w:val="21"/>
        </w:rPr>
        <w:t>(</w:t>
      </w:r>
      <w:r>
        <w:rPr>
          <w:rFonts w:hint="eastAsia"/>
          <w:szCs w:val="21"/>
        </w:rPr>
        <w:t>強度情報</w:t>
      </w:r>
      <w:r>
        <w:rPr>
          <w:rFonts w:hint="eastAsia"/>
          <w:szCs w:val="21"/>
        </w:rPr>
        <w:t>)</w:t>
      </w:r>
      <w:r>
        <w:rPr>
          <w:rFonts w:hint="eastAsia"/>
          <w:szCs w:val="21"/>
        </w:rPr>
        <w:t>にもピクセル毎にムラが発生するため，総計ではなく，</w:t>
      </w:r>
      <w:r w:rsidRPr="00861E13">
        <w:rPr>
          <w:rFonts w:hint="eastAsia"/>
          <w:szCs w:val="21"/>
        </w:rPr>
        <w:t>スキャン頻度で規格化された平均値を用</w:t>
      </w:r>
      <w:r>
        <w:rPr>
          <w:rFonts w:hint="eastAsia"/>
          <w:szCs w:val="21"/>
        </w:rPr>
        <w:t>いる必要がある．また</w:t>
      </w:r>
      <w:r w:rsidR="00B85E84">
        <w:rPr>
          <w:rFonts w:hint="eastAsia"/>
          <w:szCs w:val="21"/>
        </w:rPr>
        <w:t>，</w:t>
      </w:r>
      <w:r>
        <w:rPr>
          <w:rFonts w:hint="eastAsia"/>
          <w:szCs w:val="21"/>
        </w:rPr>
        <w:t>フォトンカウンティング特有の事情として</w:t>
      </w:r>
      <w:r w:rsidR="00B85E84">
        <w:rPr>
          <w:rFonts w:hint="eastAsia"/>
          <w:szCs w:val="21"/>
        </w:rPr>
        <w:t>，</w:t>
      </w:r>
      <w:r>
        <w:rPr>
          <w:rFonts w:hint="eastAsia"/>
          <w:szCs w:val="21"/>
        </w:rPr>
        <w:t>累計カウント数を取り込んで</w:t>
      </w:r>
      <w:r w:rsidR="00B85E84">
        <w:rPr>
          <w:rFonts w:hint="eastAsia"/>
          <w:szCs w:val="21"/>
        </w:rPr>
        <w:t>，</w:t>
      </w:r>
      <w:r>
        <w:rPr>
          <w:rFonts w:hint="eastAsia"/>
          <w:szCs w:val="21"/>
        </w:rPr>
        <w:t>その差分より各ピクセルのカウント数を取得するので</w:t>
      </w:r>
      <w:r w:rsidR="00B85E84">
        <w:rPr>
          <w:rFonts w:hint="eastAsia"/>
          <w:szCs w:val="21"/>
        </w:rPr>
        <w:t>，</w:t>
      </w:r>
      <w:r>
        <w:rPr>
          <w:rFonts w:hint="eastAsia"/>
          <w:szCs w:val="21"/>
        </w:rPr>
        <w:t>各データ取込タイミングは隣接したピクセルである必要がある</w:t>
      </w:r>
      <w:r w:rsidR="00B85E84">
        <w:rPr>
          <w:rFonts w:hint="eastAsia"/>
          <w:szCs w:val="21"/>
        </w:rPr>
        <w:t>．</w:t>
      </w:r>
      <w:r>
        <w:rPr>
          <w:rFonts w:hint="eastAsia"/>
          <w:szCs w:val="21"/>
        </w:rPr>
        <w:t>MEMS</w:t>
      </w:r>
      <w:r>
        <w:rPr>
          <w:rFonts w:hint="eastAsia"/>
          <w:szCs w:val="21"/>
        </w:rPr>
        <w:t>ミラーの駆動信号</w:t>
      </w:r>
      <w:r w:rsidRPr="00167564">
        <w:rPr>
          <w:rFonts w:hint="eastAsia"/>
          <w:szCs w:val="21"/>
        </w:rPr>
        <w:t>を同時に取り込み．その電圧情報を座標</w:t>
      </w:r>
      <w:r w:rsidRPr="00167564">
        <w:rPr>
          <w:rFonts w:hint="eastAsia"/>
          <w:szCs w:val="21"/>
        </w:rPr>
        <w:t>(</w:t>
      </w:r>
      <w:r w:rsidRPr="00167564">
        <w:rPr>
          <w:rFonts w:hint="eastAsia"/>
          <w:szCs w:val="21"/>
        </w:rPr>
        <w:t>位置情報</w:t>
      </w:r>
      <w:r w:rsidRPr="00167564">
        <w:rPr>
          <w:rFonts w:hint="eastAsia"/>
          <w:szCs w:val="21"/>
        </w:rPr>
        <w:t>)</w:t>
      </w:r>
      <w:r>
        <w:rPr>
          <w:rFonts w:hint="eastAsia"/>
          <w:szCs w:val="21"/>
        </w:rPr>
        <w:t>の変換に用いた．取得した</w:t>
      </w:r>
      <w:r w:rsidRPr="00167564">
        <w:rPr>
          <w:rFonts w:hint="eastAsia"/>
          <w:szCs w:val="21"/>
        </w:rPr>
        <w:t>駆動信号に，</w:t>
      </w:r>
      <w:r>
        <w:rPr>
          <w:rFonts w:hint="eastAsia"/>
          <w:szCs w:val="21"/>
        </w:rPr>
        <w:t>正の値のみの</w:t>
      </w:r>
      <w:r w:rsidRPr="00167564">
        <w:rPr>
          <w:rFonts w:hint="eastAsia"/>
          <w:szCs w:val="21"/>
        </w:rPr>
        <w:t>ピクセル数に対応する</w:t>
      </w:r>
      <w:r w:rsidRPr="00167564">
        <w:rPr>
          <w:rFonts w:hint="eastAsia"/>
          <w:szCs w:val="21"/>
        </w:rPr>
        <w:t>0</w:t>
      </w:r>
      <w:r w:rsidRPr="00167564">
        <w:rPr>
          <w:rFonts w:hint="eastAsia"/>
          <w:szCs w:val="21"/>
        </w:rPr>
        <w:t>～</w:t>
      </w:r>
      <w:r w:rsidRPr="00167564">
        <w:rPr>
          <w:rFonts w:hint="eastAsia"/>
          <w:szCs w:val="21"/>
        </w:rPr>
        <w:t>255</w:t>
      </w:r>
      <w:r w:rsidRPr="00167564">
        <w:rPr>
          <w:rFonts w:hint="eastAsia"/>
          <w:szCs w:val="21"/>
        </w:rPr>
        <w:t>の値をとるように定数をかけた．さらにこれをピクセルの列番号および行番号に対応させるた</w:t>
      </w:r>
      <w:r w:rsidRPr="00167564">
        <w:rPr>
          <w:rFonts w:hint="eastAsia"/>
          <w:szCs w:val="21"/>
        </w:rPr>
        <w:lastRenderedPageBreak/>
        <w:t>めに整数化する必要があるため，最も近い整数（</w:t>
      </w:r>
      <w:r w:rsidRPr="00167564">
        <w:rPr>
          <w:rFonts w:hint="eastAsia"/>
          <w:szCs w:val="21"/>
        </w:rPr>
        <w:t>0,</w:t>
      </w:r>
      <w:r w:rsidRPr="00167564">
        <w:rPr>
          <w:szCs w:val="21"/>
        </w:rPr>
        <w:t>1,2,</w:t>
      </w:r>
      <w:r w:rsidRPr="00167564">
        <w:rPr>
          <w:rFonts w:hint="eastAsia"/>
          <w:szCs w:val="21"/>
        </w:rPr>
        <w:t>･･･</w:t>
      </w:r>
      <w:r w:rsidRPr="00167564">
        <w:rPr>
          <w:rFonts w:hint="eastAsia"/>
          <w:szCs w:val="21"/>
        </w:rPr>
        <w:t>255</w:t>
      </w:r>
      <w:r w:rsidRPr="00167564">
        <w:rPr>
          <w:rFonts w:hint="eastAsia"/>
          <w:szCs w:val="21"/>
        </w:rPr>
        <w:t>）になるように丸め込みを行った．以上より，ピクセルの列番号および行番号に対応するは，</w:t>
      </w:r>
      <w:r w:rsidRPr="00167564">
        <w:rPr>
          <w:szCs w:val="21"/>
        </w:rPr>
        <w:t xml:space="preserve"> </w:t>
      </w:r>
    </w:p>
    <w:p w14:paraId="0B914133" w14:textId="77777777" w:rsidR="00DA2F41" w:rsidRPr="00167564" w:rsidRDefault="00DA2F41" w:rsidP="00DA2F41">
      <w:pPr>
        <w:rPr>
          <w:szCs w:val="21"/>
        </w:rPr>
      </w:pPr>
    </w:p>
    <w:p w14:paraId="5E7F099B" w14:textId="77777777" w:rsidR="00DA2F41" w:rsidRPr="00167564" w:rsidRDefault="00C96C62" w:rsidP="00DA2F41">
      <w:pPr>
        <w:rPr>
          <w:szCs w:val="21"/>
        </w:rPr>
      </w:pPr>
      <m:oMathPara>
        <m:oMath>
          <m:sSub>
            <m:sSubPr>
              <m:ctrlPr>
                <w:rPr>
                  <w:rFonts w:ascii="Cambria Math" w:hAnsi="Cambria Math"/>
                  <w:szCs w:val="21"/>
                </w:rPr>
              </m:ctrlPr>
            </m:sSubPr>
            <m:e>
              <m:r>
                <w:rPr>
                  <w:rFonts w:ascii="Cambria Math" w:hAnsi="Cambria Math"/>
                  <w:szCs w:val="21"/>
                </w:rPr>
                <m:t>x</m:t>
              </m:r>
            </m:e>
            <m:sub>
              <m:r>
                <w:rPr>
                  <w:rFonts w:ascii="Cambria Math" w:hAnsi="Cambria Math"/>
                  <w:szCs w:val="21"/>
                </w:rPr>
                <m:t>n</m:t>
              </m:r>
            </m:sub>
          </m:sSub>
          <m:r>
            <w:rPr>
              <w:rFonts w:ascii="Cambria Math" w:hAnsi="Cambria Math"/>
              <w:szCs w:val="21"/>
            </w:rPr>
            <m:t>=128+128</m:t>
          </m:r>
          <m:r>
            <m:rPr>
              <m:sty m:val="p"/>
            </m:rPr>
            <w:rPr>
              <w:rFonts w:ascii="Cambria Math" w:hAnsi="Cambria Math"/>
              <w:szCs w:val="21"/>
            </w:rPr>
            <m:t>sin⁡</m:t>
          </m:r>
          <m:r>
            <w:rPr>
              <w:rFonts w:ascii="Cambria Math" w:hAnsi="Cambria Math"/>
              <w:szCs w:val="21"/>
            </w:rPr>
            <m:t>(2π</m:t>
          </m:r>
          <m:sSub>
            <m:sSubPr>
              <m:ctrlPr>
                <w:rPr>
                  <w:rFonts w:ascii="Cambria Math" w:hAnsi="Cambria Math"/>
                  <w:szCs w:val="21"/>
                </w:rPr>
              </m:ctrlPr>
            </m:sSubPr>
            <m:e>
              <m:r>
                <w:rPr>
                  <w:rFonts w:ascii="Cambria Math" w:hAnsi="Cambria Math"/>
                  <w:szCs w:val="21"/>
                </w:rPr>
                <m:t>f</m:t>
              </m:r>
            </m:e>
            <m:sub>
              <m:r>
                <w:rPr>
                  <w:rFonts w:ascii="Cambria Math" w:hAnsi="Cambria Math"/>
                  <w:szCs w:val="21"/>
                </w:rPr>
                <m:t>x</m:t>
              </m:r>
            </m:sub>
          </m:sSub>
          <m:r>
            <w:rPr>
              <w:rFonts w:ascii="Cambria Math" w:hAnsi="Cambria Math"/>
              <w:szCs w:val="21"/>
            </w:rPr>
            <m:t>n∆t)</m:t>
          </m:r>
        </m:oMath>
      </m:oMathPara>
    </w:p>
    <w:p w14:paraId="4AA07578" w14:textId="77777777" w:rsidR="00DA2F41" w:rsidRPr="00681A8D" w:rsidRDefault="00C96C62" w:rsidP="00DA2F41">
      <w:pPr>
        <w:rPr>
          <w:szCs w:val="21"/>
        </w:rPr>
      </w:pPr>
      <m:oMathPara>
        <m:oMath>
          <m:sSub>
            <m:sSubPr>
              <m:ctrlPr>
                <w:rPr>
                  <w:rFonts w:ascii="Cambria Math" w:hAnsi="Cambria Math"/>
                  <w:szCs w:val="21"/>
                </w:rPr>
              </m:ctrlPr>
            </m:sSubPr>
            <m:e>
              <m:r>
                <w:rPr>
                  <w:rFonts w:ascii="Cambria Math" w:hAnsi="Cambria Math"/>
                  <w:szCs w:val="21"/>
                </w:rPr>
                <m:t>y</m:t>
              </m:r>
            </m:e>
            <m:sub>
              <m:r>
                <w:rPr>
                  <w:rFonts w:ascii="Cambria Math" w:hAnsi="Cambria Math"/>
                  <w:szCs w:val="21"/>
                </w:rPr>
                <m:t>n</m:t>
              </m:r>
            </m:sub>
          </m:sSub>
          <m:r>
            <w:rPr>
              <w:rFonts w:ascii="Cambria Math" w:hAnsi="Cambria Math"/>
              <w:szCs w:val="21"/>
            </w:rPr>
            <m:t>=128+128</m:t>
          </m:r>
          <m:func>
            <m:funcPr>
              <m:ctrlPr>
                <w:rPr>
                  <w:rFonts w:ascii="Cambria Math" w:hAnsi="Cambria Math"/>
                  <w:szCs w:val="21"/>
                </w:rPr>
              </m:ctrlPr>
            </m:funcPr>
            <m:fName>
              <m:r>
                <m:rPr>
                  <m:sty m:val="p"/>
                </m:rPr>
                <w:rPr>
                  <w:rFonts w:ascii="Cambria Math" w:hAnsi="Cambria Math"/>
                  <w:szCs w:val="21"/>
                </w:rPr>
                <m:t>sin</m:t>
              </m:r>
            </m:fName>
            <m:e>
              <m:d>
                <m:dPr>
                  <m:ctrlPr>
                    <w:rPr>
                      <w:rFonts w:ascii="Cambria Math" w:hAnsi="Cambria Math"/>
                      <w:i/>
                      <w:szCs w:val="21"/>
                    </w:rPr>
                  </m:ctrlPr>
                </m:dPr>
                <m:e>
                  <m:r>
                    <w:rPr>
                      <w:rFonts w:ascii="Cambria Math" w:hAnsi="Cambria Math"/>
                      <w:szCs w:val="21"/>
                    </w:rPr>
                    <m:t>2π</m:t>
                  </m:r>
                  <m:sSub>
                    <m:sSubPr>
                      <m:ctrlPr>
                        <w:rPr>
                          <w:rFonts w:ascii="Cambria Math" w:hAnsi="Cambria Math"/>
                          <w:szCs w:val="21"/>
                        </w:rPr>
                      </m:ctrlPr>
                    </m:sSubPr>
                    <m:e>
                      <m:r>
                        <w:rPr>
                          <w:rFonts w:ascii="Cambria Math" w:hAnsi="Cambria Math"/>
                          <w:szCs w:val="21"/>
                        </w:rPr>
                        <m:t>f</m:t>
                      </m:r>
                    </m:e>
                    <m:sub>
                      <m:r>
                        <w:rPr>
                          <w:rFonts w:ascii="Cambria Math" w:hAnsi="Cambria Math"/>
                          <w:szCs w:val="21"/>
                        </w:rPr>
                        <m:t>y</m:t>
                      </m:r>
                    </m:sub>
                  </m:sSub>
                  <m:r>
                    <w:rPr>
                      <w:rFonts w:ascii="Cambria Math" w:hAnsi="Cambria Math"/>
                      <w:szCs w:val="21"/>
                    </w:rPr>
                    <m:t>n∆t</m:t>
                  </m:r>
                </m:e>
              </m:d>
            </m:e>
          </m:func>
        </m:oMath>
      </m:oMathPara>
    </w:p>
    <w:p w14:paraId="08C76798" w14:textId="77777777" w:rsidR="00DA2F41" w:rsidRPr="00167564" w:rsidRDefault="00DA2F41" w:rsidP="00DA2F41">
      <w:pPr>
        <w:rPr>
          <w:szCs w:val="21"/>
        </w:rPr>
      </w:pPr>
    </w:p>
    <w:p w14:paraId="64DDF461" w14:textId="77777777" w:rsidR="00DA2F41" w:rsidRPr="00EA5559" w:rsidRDefault="00DA2F41" w:rsidP="00DA2F41">
      <w:pPr>
        <w:rPr>
          <w:szCs w:val="21"/>
        </w:rPr>
      </w:pPr>
      <w:r w:rsidRPr="00167564">
        <w:rPr>
          <w:rFonts w:hint="eastAsia"/>
          <w:szCs w:val="21"/>
        </w:rPr>
        <w:t>として，</w:t>
      </w:r>
      <w:r w:rsidRPr="00167564">
        <w:rPr>
          <w:rFonts w:hint="eastAsia"/>
          <w:szCs w:val="21"/>
        </w:rPr>
        <w:t>256*256</w:t>
      </w:r>
      <w:r w:rsidRPr="00167564">
        <w:rPr>
          <w:rFonts w:hint="eastAsia"/>
          <w:szCs w:val="21"/>
        </w:rPr>
        <w:t>の各ピクセルにマッピングされる．ここで，</w:t>
      </w:r>
      <w:r w:rsidRPr="00167564">
        <w:rPr>
          <w:szCs w:val="21"/>
        </w:rPr>
        <w:t xml:space="preserve"> ∆t </w:t>
      </w:r>
      <w:r w:rsidRPr="00167564">
        <w:rPr>
          <w:rFonts w:hint="eastAsia"/>
          <w:szCs w:val="21"/>
        </w:rPr>
        <w:t>はサンプリング間隔，</w:t>
      </w:r>
      <w:r w:rsidRPr="00167564">
        <w:rPr>
          <w:szCs w:val="21"/>
        </w:rPr>
        <w:t xml:space="preserve"> </w:t>
      </w:r>
      <m:oMath>
        <m:sSub>
          <m:sSubPr>
            <m:ctrlPr>
              <w:rPr>
                <w:rFonts w:ascii="Cambria Math" w:hAnsi="Cambria Math"/>
                <w:szCs w:val="21"/>
              </w:rPr>
            </m:ctrlPr>
          </m:sSubPr>
          <m:e>
            <m:r>
              <w:rPr>
                <w:rFonts w:ascii="Cambria Math" w:hAnsi="Cambria Math"/>
                <w:szCs w:val="21"/>
              </w:rPr>
              <m:t>x</m:t>
            </m:r>
          </m:e>
          <m:sub>
            <m:r>
              <w:rPr>
                <w:rFonts w:ascii="Cambria Math" w:hAnsi="Cambria Math"/>
                <w:szCs w:val="21"/>
              </w:rPr>
              <m:t>n</m:t>
            </m:r>
          </m:sub>
        </m:sSub>
      </m:oMath>
      <w:r w:rsidRPr="00167564">
        <w:rPr>
          <w:rFonts w:hint="eastAsia"/>
          <w:szCs w:val="21"/>
        </w:rPr>
        <w:t>と</w:t>
      </w:r>
      <w:r w:rsidRPr="00167564">
        <w:rPr>
          <w:szCs w:val="21"/>
        </w:rPr>
        <w:t xml:space="preserve"> </w:t>
      </w:r>
      <m:oMath>
        <m:sSub>
          <m:sSubPr>
            <m:ctrlPr>
              <w:rPr>
                <w:rFonts w:ascii="Cambria Math" w:hAnsi="Cambria Math"/>
                <w:szCs w:val="21"/>
              </w:rPr>
            </m:ctrlPr>
          </m:sSubPr>
          <m:e>
            <m:r>
              <w:rPr>
                <w:rFonts w:ascii="Cambria Math" w:hAnsi="Cambria Math"/>
                <w:szCs w:val="21"/>
              </w:rPr>
              <m:t>y</m:t>
            </m:r>
          </m:e>
          <m:sub>
            <m:r>
              <w:rPr>
                <w:rFonts w:ascii="Cambria Math" w:hAnsi="Cambria Math"/>
                <w:szCs w:val="21"/>
              </w:rPr>
              <m:t>n</m:t>
            </m:r>
          </m:sub>
        </m:sSub>
      </m:oMath>
      <w:r w:rsidRPr="00167564">
        <w:rPr>
          <w:rFonts w:hint="eastAsia"/>
          <w:szCs w:val="21"/>
        </w:rPr>
        <w:t xml:space="preserve"> </w:t>
      </w:r>
      <w:r w:rsidRPr="00167564">
        <w:rPr>
          <w:rFonts w:hint="eastAsia"/>
          <w:szCs w:val="21"/>
        </w:rPr>
        <w:t>は</w:t>
      </w:r>
      <w:r w:rsidRPr="00167564">
        <w:rPr>
          <w:szCs w:val="21"/>
        </w:rPr>
        <w:t>n</w:t>
      </w:r>
      <w:r w:rsidRPr="00167564">
        <w:rPr>
          <w:rFonts w:hint="eastAsia"/>
          <w:szCs w:val="21"/>
        </w:rPr>
        <w:t>個サンプリング時のピクセルインデックスである．</w:t>
      </w:r>
      <w:r>
        <w:rPr>
          <w:rFonts w:hint="eastAsia"/>
          <w:szCs w:val="21"/>
        </w:rPr>
        <w:t>ファンクションジェネレーターの仮想信号を取得し，位置情報からピクセル毎の通過回数を図</w:t>
      </w:r>
      <w:r>
        <w:rPr>
          <w:rFonts w:hint="eastAsia"/>
          <w:szCs w:val="21"/>
        </w:rPr>
        <w:t>6.8</w:t>
      </w:r>
      <w:r w:rsidRPr="00167564">
        <w:rPr>
          <w:rFonts w:hint="eastAsia"/>
          <w:szCs w:val="21"/>
        </w:rPr>
        <w:t>に示す．駆動信号にはそれぞれ，</w:t>
      </w:r>
      <w:r w:rsidRPr="00167564">
        <w:rPr>
          <w:rFonts w:hint="eastAsia"/>
          <w:szCs w:val="21"/>
        </w:rPr>
        <w:t>221Hz</w:t>
      </w:r>
      <w:r w:rsidRPr="00167564">
        <w:rPr>
          <w:rFonts w:hint="eastAsia"/>
          <w:szCs w:val="21"/>
        </w:rPr>
        <w:t>および</w:t>
      </w:r>
      <w:r w:rsidRPr="00167564">
        <w:rPr>
          <w:rFonts w:hint="eastAsia"/>
          <w:szCs w:val="21"/>
        </w:rPr>
        <w:t>13.5Hz</w:t>
      </w:r>
      <w:r w:rsidRPr="00167564">
        <w:rPr>
          <w:rFonts w:hint="eastAsia"/>
          <w:szCs w:val="21"/>
        </w:rPr>
        <w:t>の周波数の正弦波を用いた．カラーバーは通過回数が</w:t>
      </w:r>
      <w:r w:rsidRPr="00167564">
        <w:rPr>
          <w:rFonts w:hint="eastAsia"/>
          <w:szCs w:val="21"/>
        </w:rPr>
        <w:t>0</w:t>
      </w:r>
      <w:r w:rsidRPr="00167564">
        <w:rPr>
          <w:rFonts w:hint="eastAsia"/>
          <w:szCs w:val="21"/>
        </w:rPr>
        <w:t>回から大きくなるにつれて</w:t>
      </w:r>
      <w:r>
        <w:rPr>
          <w:rFonts w:hint="eastAsia"/>
          <w:szCs w:val="21"/>
        </w:rPr>
        <w:t>，</w:t>
      </w:r>
      <w:r w:rsidRPr="00167564">
        <w:rPr>
          <w:rFonts w:hint="eastAsia"/>
          <w:szCs w:val="21"/>
        </w:rPr>
        <w:t>青</w:t>
      </w:r>
      <w:r>
        <w:rPr>
          <w:rFonts w:hint="eastAsia"/>
          <w:szCs w:val="21"/>
        </w:rPr>
        <w:t>から緑</w:t>
      </w:r>
      <w:r w:rsidRPr="00167564">
        <w:rPr>
          <w:rFonts w:hint="eastAsia"/>
          <w:szCs w:val="21"/>
        </w:rPr>
        <w:t>に変化し，しきい値</w:t>
      </w:r>
      <w:r>
        <w:rPr>
          <w:rFonts w:hint="eastAsia"/>
          <w:szCs w:val="21"/>
        </w:rPr>
        <w:t>付近で赤色，また</w:t>
      </w:r>
      <w:r w:rsidRPr="00167564">
        <w:rPr>
          <w:rFonts w:hint="eastAsia"/>
          <w:szCs w:val="21"/>
        </w:rPr>
        <w:t>それ以上の値は白く表示される．サンプリングクロックは</w:t>
      </w:r>
      <w:r w:rsidRPr="00167564">
        <w:rPr>
          <w:rFonts w:hint="eastAsia"/>
          <w:szCs w:val="21"/>
        </w:rPr>
        <w:t>120kHz</w:t>
      </w:r>
      <w:r w:rsidRPr="00167564">
        <w:rPr>
          <w:rFonts w:hint="eastAsia"/>
          <w:szCs w:val="21"/>
        </w:rPr>
        <w:t>，</w:t>
      </w:r>
      <w:r w:rsidRPr="00167564">
        <w:rPr>
          <w:rFonts w:hint="eastAsia"/>
          <w:szCs w:val="21"/>
        </w:rPr>
        <w:t>10</w:t>
      </w:r>
      <w:r>
        <w:rPr>
          <w:rFonts w:hint="eastAsia"/>
          <w:szCs w:val="21"/>
        </w:rPr>
        <w:t>0</w:t>
      </w:r>
      <w:r w:rsidRPr="00167564">
        <w:rPr>
          <w:rFonts w:hint="eastAsia"/>
          <w:szCs w:val="21"/>
        </w:rPr>
        <w:t>0,000</w:t>
      </w:r>
      <w:r w:rsidRPr="00167564">
        <w:rPr>
          <w:rFonts w:hint="eastAsia"/>
          <w:szCs w:val="21"/>
        </w:rPr>
        <w:t>データ取得した．</w:t>
      </w:r>
      <w:r>
        <w:rPr>
          <w:rFonts w:hint="eastAsia"/>
          <w:szCs w:val="21"/>
        </w:rPr>
        <w:t>通過回数の少ないときは，リサージュ軌跡が確認できる</w:t>
      </w:r>
      <w:r>
        <w:rPr>
          <w:rFonts w:hint="eastAsia"/>
          <w:szCs w:val="21"/>
        </w:rPr>
        <w:t>(</w:t>
      </w:r>
      <w:r>
        <w:rPr>
          <w:rFonts w:hint="eastAsia"/>
          <w:szCs w:val="21"/>
        </w:rPr>
        <w:t>図</w:t>
      </w:r>
      <w:r>
        <w:rPr>
          <w:rFonts w:hint="eastAsia"/>
          <w:szCs w:val="21"/>
        </w:rPr>
        <w:t>6.8(</w:t>
      </w:r>
      <w:r>
        <w:rPr>
          <w:szCs w:val="21"/>
        </w:rPr>
        <w:t>a</w:t>
      </w:r>
      <w:r>
        <w:rPr>
          <w:rFonts w:hint="eastAsia"/>
          <w:szCs w:val="21"/>
        </w:rPr>
        <w:t>))</w:t>
      </w:r>
      <w:r>
        <w:rPr>
          <w:rFonts w:hint="eastAsia"/>
          <w:szCs w:val="21"/>
        </w:rPr>
        <w:t>．回数が増加すると共に，全ピクセルがリサージュスキャンにより埋め尽くされ，図</w:t>
      </w:r>
      <w:r>
        <w:rPr>
          <w:rFonts w:hint="eastAsia"/>
          <w:szCs w:val="21"/>
        </w:rPr>
        <w:t>6.8(</w:t>
      </w:r>
      <w:r>
        <w:rPr>
          <w:szCs w:val="21"/>
        </w:rPr>
        <w:t>b</w:t>
      </w:r>
      <w:r>
        <w:rPr>
          <w:rFonts w:hint="eastAsia"/>
          <w:szCs w:val="21"/>
        </w:rPr>
        <w:t>)</w:t>
      </w:r>
      <w:r>
        <w:rPr>
          <w:rFonts w:hint="eastAsia"/>
          <w:szCs w:val="21"/>
        </w:rPr>
        <w:t>のような通過回数のムラが出現する．</w:t>
      </w:r>
      <w:r w:rsidRPr="00167564">
        <w:rPr>
          <w:rFonts w:hint="eastAsia"/>
          <w:szCs w:val="21"/>
        </w:rPr>
        <w:t>このグラフからもわかるように，通過回数はエッジでは多くなり，中心ほど少なくなる．</w:t>
      </w:r>
      <w:r>
        <w:rPr>
          <w:rFonts w:hint="eastAsia"/>
          <w:szCs w:val="21"/>
        </w:rPr>
        <w:t>通過回数では，通過するたびにカウントを</w:t>
      </w:r>
      <w:r>
        <w:rPr>
          <w:rFonts w:hint="eastAsia"/>
          <w:szCs w:val="21"/>
        </w:rPr>
        <w:t>1</w:t>
      </w:r>
      <w:r>
        <w:rPr>
          <w:rFonts w:hint="eastAsia"/>
          <w:szCs w:val="21"/>
        </w:rPr>
        <w:t>だけ追加していくが，</w:t>
      </w:r>
      <w:r>
        <w:rPr>
          <w:rFonts w:hint="eastAsia"/>
          <w:szCs w:val="21"/>
        </w:rPr>
        <w:t>SHG</w:t>
      </w:r>
      <w:r>
        <w:rPr>
          <w:rFonts w:hint="eastAsia"/>
          <w:szCs w:val="21"/>
        </w:rPr>
        <w:t>イメージを取得する際は通過ピクセルの</w:t>
      </w:r>
      <w:r w:rsidRPr="00167564">
        <w:rPr>
          <w:rFonts w:hint="eastAsia"/>
          <w:szCs w:val="21"/>
        </w:rPr>
        <w:t>SHG</w:t>
      </w:r>
      <w:r>
        <w:rPr>
          <w:rFonts w:hint="eastAsia"/>
          <w:szCs w:val="21"/>
        </w:rPr>
        <w:t>フォトンカウント</w:t>
      </w:r>
      <w:r>
        <w:rPr>
          <w:rFonts w:hint="eastAsia"/>
          <w:szCs w:val="21"/>
        </w:rPr>
        <w:t>(</w:t>
      </w:r>
      <w:r w:rsidRPr="00167564">
        <w:rPr>
          <w:rFonts w:hint="eastAsia"/>
          <w:szCs w:val="21"/>
        </w:rPr>
        <w:t>強度</w:t>
      </w:r>
      <w:r>
        <w:rPr>
          <w:rFonts w:hint="eastAsia"/>
          <w:szCs w:val="21"/>
        </w:rPr>
        <w:t>)</w:t>
      </w:r>
      <w:r>
        <w:rPr>
          <w:rFonts w:hint="eastAsia"/>
          <w:szCs w:val="21"/>
        </w:rPr>
        <w:t>を加算していき</w:t>
      </w:r>
      <w:r w:rsidRPr="00167564">
        <w:rPr>
          <w:rFonts w:hint="eastAsia"/>
          <w:szCs w:val="21"/>
        </w:rPr>
        <w:t>，</w:t>
      </w:r>
      <w:r>
        <w:rPr>
          <w:rFonts w:hint="eastAsia"/>
          <w:szCs w:val="21"/>
        </w:rPr>
        <w:t>最後にピクセル毎の通過回数</w:t>
      </w:r>
      <w:r w:rsidRPr="00167564">
        <w:rPr>
          <w:rFonts w:hint="eastAsia"/>
          <w:szCs w:val="21"/>
        </w:rPr>
        <w:t>で割り平均化することにより，</w:t>
      </w:r>
      <w:r>
        <w:rPr>
          <w:rFonts w:hint="eastAsia"/>
          <w:szCs w:val="21"/>
        </w:rPr>
        <w:t>実際のコントラストを再現</w:t>
      </w:r>
      <w:r w:rsidRPr="00167564">
        <w:rPr>
          <w:rFonts w:hint="eastAsia"/>
          <w:szCs w:val="21"/>
        </w:rPr>
        <w:t>することが可能となる．</w:t>
      </w:r>
    </w:p>
    <w:p w14:paraId="31F515FD" w14:textId="77777777" w:rsidR="00DA2F41" w:rsidRDefault="00DA2F41" w:rsidP="00DA2F41">
      <w:pPr>
        <w:jc w:val="center"/>
        <w:rPr>
          <w:szCs w:val="21"/>
        </w:rPr>
      </w:pPr>
      <w:r w:rsidRPr="009F5E43">
        <w:rPr>
          <w:noProof/>
          <w:szCs w:val="21"/>
        </w:rPr>
        <mc:AlternateContent>
          <mc:Choice Requires="wps">
            <w:drawing>
              <wp:anchor distT="0" distB="0" distL="114300" distR="114300" simplePos="0" relativeHeight="251677696" behindDoc="0" locked="0" layoutInCell="1" allowOverlap="1" wp14:anchorId="4EF44B5E" wp14:editId="0CFC3D3A">
                <wp:simplePos x="0" y="0"/>
                <wp:positionH relativeFrom="column">
                  <wp:posOffset>91440</wp:posOffset>
                </wp:positionH>
                <wp:positionV relativeFrom="paragraph">
                  <wp:posOffset>1844675</wp:posOffset>
                </wp:positionV>
                <wp:extent cx="4229100" cy="266700"/>
                <wp:effectExtent l="0" t="0" r="0" b="0"/>
                <wp:wrapNone/>
                <wp:docPr id="215" name="テキスト ボックス 215"/>
                <wp:cNvGraphicFramePr/>
                <a:graphic xmlns:a="http://schemas.openxmlformats.org/drawingml/2006/main">
                  <a:graphicData uri="http://schemas.microsoft.com/office/word/2010/wordprocessingShape">
                    <wps:wsp>
                      <wps:cNvSpPr txBox="1"/>
                      <wps:spPr>
                        <a:xfrm>
                          <a:off x="0" y="0"/>
                          <a:ext cx="42291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00B8AD" w14:textId="77777777" w:rsidR="00C96C62" w:rsidRDefault="00C96C62" w:rsidP="00DA2F41">
                            <w:pPr>
                              <w:pStyle w:val="a9"/>
                              <w:numPr>
                                <w:ilvl w:val="0"/>
                                <w:numId w:val="4"/>
                              </w:numPr>
                              <w:ind w:leftChars="0"/>
                            </w:pPr>
                            <w:r>
                              <w:rPr>
                                <w:rFonts w:hint="eastAsia"/>
                              </w:rPr>
                              <w:t xml:space="preserv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EF44B5E" id="テキスト ボックス 215" o:spid="_x0000_s1044" type="#_x0000_t202" style="position:absolute;left:0;text-align:left;margin-left:7.2pt;margin-top:145.25pt;width:333pt;height:21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" filled="f" stroked="f" strokeweight=".5pt">
                <v:textbox>
                  <w:txbxContent>
                    <w:p w14:paraId="0300B8AD" w14:textId="77777777" w:rsidR="00C96C62" w:rsidRDefault="00C96C62" w:rsidP="00DA2F41">
                      <w:pPr>
                        <w:pStyle w:val="a9"/>
                        <w:numPr>
                          <w:ilvl w:val="0"/>
                          <w:numId w:val="4"/>
                        </w:numPr>
                        <w:ind w:leftChars="0"/>
                      </w:pPr>
                      <w:r>
                        <w:rPr>
                          <w:rFonts w:hint="eastAsia"/>
                        </w:rPr>
                        <w:t xml:space="preserve">                                 (b)</w:t>
                      </w:r>
                    </w:p>
                  </w:txbxContent>
                </v:textbox>
              </v:shape>
            </w:pict>
          </mc:Fallback>
        </mc:AlternateContent>
      </w:r>
      <w:r>
        <w:rPr>
          <w:noProof/>
          <w:szCs w:val="21"/>
        </w:rPr>
        <w:drawing>
          <wp:inline distT="0" distB="0" distL="0" distR="0" wp14:anchorId="43C59903" wp14:editId="0E8BD1BF">
            <wp:extent cx="2286000" cy="2074351"/>
            <wp:effectExtent l="0" t="0" r="0" b="2540"/>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3">
                      <a:extLst>
                        <a:ext uri="{28A0092B-C50C-407E-A947-70E740481C1C}">
                          <a14:useLocalDpi xmlns:a14="http://schemas.microsoft.com/office/drawing/2010/main" val="0"/>
                        </a:ext>
                      </a:extLst>
                    </a:blip>
                    <a:srcRect l="4052" r="14920"/>
                    <a:stretch/>
                  </pic:blipFill>
                  <pic:spPr bwMode="auto">
                    <a:xfrm>
                      <a:off x="0" y="0"/>
                      <a:ext cx="2348991" cy="213151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hint="eastAsia"/>
          <w:szCs w:val="21"/>
        </w:rPr>
        <w:t xml:space="preserve">　</w:t>
      </w:r>
      <w:r>
        <w:rPr>
          <w:noProof/>
          <w:szCs w:val="21"/>
        </w:rPr>
        <w:drawing>
          <wp:inline distT="0" distB="0" distL="0" distR="0" wp14:anchorId="24FA5512" wp14:editId="329E4E5C">
            <wp:extent cx="2690495" cy="2076098"/>
            <wp:effectExtent l="0" t="0" r="0" b="0"/>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a:extLst>
                        <a:ext uri="{28A0092B-C50C-407E-A947-70E740481C1C}">
                          <a14:useLocalDpi xmlns:a14="http://schemas.microsoft.com/office/drawing/2010/main" val="0"/>
                        </a:ext>
                      </a:extLst>
                    </a:blip>
                    <a:srcRect l="4075"/>
                    <a:stretch/>
                  </pic:blipFill>
                  <pic:spPr bwMode="auto">
                    <a:xfrm>
                      <a:off x="0" y="0"/>
                      <a:ext cx="2700574" cy="208387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2596234" w14:textId="77777777" w:rsidR="00DA2F41" w:rsidRDefault="00DA2F41" w:rsidP="00DA2F41">
      <w:pPr>
        <w:jc w:val="center"/>
        <w:rPr>
          <w:szCs w:val="21"/>
        </w:rPr>
      </w:pPr>
      <w:r>
        <w:rPr>
          <w:rFonts w:hint="eastAsia"/>
          <w:szCs w:val="21"/>
        </w:rPr>
        <w:t>図</w:t>
      </w:r>
      <w:r>
        <w:rPr>
          <w:rFonts w:hint="eastAsia"/>
          <w:szCs w:val="21"/>
        </w:rPr>
        <w:t>6.8</w:t>
      </w:r>
      <w:r>
        <w:rPr>
          <w:rFonts w:hint="eastAsia"/>
          <w:szCs w:val="21"/>
        </w:rPr>
        <w:t xml:space="preserve">　リサージュスキャニングの通過回数増加の様子</w:t>
      </w:r>
    </w:p>
    <w:p w14:paraId="5A192FD1" w14:textId="77777777" w:rsidR="00DA2F41" w:rsidRPr="00290125" w:rsidRDefault="00DA2F41" w:rsidP="00DA2F41">
      <w:pPr>
        <w:rPr>
          <w:szCs w:val="21"/>
        </w:rPr>
      </w:pPr>
    </w:p>
    <w:p w14:paraId="134C5758" w14:textId="2B753B68" w:rsidR="00DA2F41" w:rsidRPr="00180113" w:rsidRDefault="00DA2F41" w:rsidP="00DA2F41">
      <w:pPr>
        <w:rPr>
          <w:szCs w:val="21"/>
        </w:rPr>
      </w:pPr>
      <w:r w:rsidRPr="00290125">
        <w:rPr>
          <w:rFonts w:eastAsia="ＭＳ ゴシック"/>
          <w:szCs w:val="21"/>
        </w:rPr>
        <w:t xml:space="preserve">　</w:t>
      </w:r>
      <w:r w:rsidRPr="00290125">
        <w:rPr>
          <w:szCs w:val="21"/>
        </w:rPr>
        <w:t>FPGA</w:t>
      </w:r>
      <w:r w:rsidRPr="00290125">
        <w:rPr>
          <w:szCs w:val="21"/>
        </w:rPr>
        <w:t>で取得したデータから，</w:t>
      </w:r>
      <w:r w:rsidRPr="00290125">
        <w:rPr>
          <w:szCs w:val="21"/>
        </w:rPr>
        <w:t>SHG</w:t>
      </w:r>
      <w:r w:rsidRPr="00290125">
        <w:rPr>
          <w:szCs w:val="21"/>
        </w:rPr>
        <w:t>イメージを再構成するプログラムを作成し</w:t>
      </w:r>
      <w:r>
        <w:rPr>
          <w:rFonts w:hint="eastAsia"/>
          <w:szCs w:val="21"/>
        </w:rPr>
        <w:t>(</w:t>
      </w:r>
      <w:r>
        <w:rPr>
          <w:rFonts w:hint="eastAsia"/>
          <w:szCs w:val="21"/>
        </w:rPr>
        <w:t>付録</w:t>
      </w:r>
      <w:r w:rsidR="007F41FB">
        <w:rPr>
          <w:rFonts w:hint="eastAsia"/>
          <w:szCs w:val="21"/>
        </w:rPr>
        <w:t>2</w:t>
      </w:r>
      <w:r>
        <w:rPr>
          <w:rFonts w:hint="eastAsia"/>
          <w:szCs w:val="21"/>
        </w:rPr>
        <w:t>)</w:t>
      </w:r>
      <w:r w:rsidRPr="00290125">
        <w:rPr>
          <w:szCs w:val="21"/>
        </w:rPr>
        <w:t>，イメージングを試みた．</w:t>
      </w:r>
      <w:r>
        <w:rPr>
          <w:rFonts w:hint="eastAsia"/>
          <w:szCs w:val="21"/>
        </w:rPr>
        <w:t>セットアップを図</w:t>
      </w:r>
      <w:r>
        <w:rPr>
          <w:rFonts w:hint="eastAsia"/>
          <w:szCs w:val="21"/>
        </w:rPr>
        <w:t>6.9</w:t>
      </w:r>
      <w:r>
        <w:rPr>
          <w:rFonts w:hint="eastAsia"/>
          <w:szCs w:val="21"/>
        </w:rPr>
        <w:t>に示す．データ処理は，</w:t>
      </w:r>
      <w:r w:rsidRPr="00290125">
        <w:rPr>
          <w:szCs w:val="21"/>
        </w:rPr>
        <w:t>取得した駆動信号をリサージュスキャンに変換し，検出器から取得した信号を</w:t>
      </w:r>
      <w:r w:rsidRPr="00290125">
        <w:rPr>
          <w:szCs w:val="21"/>
        </w:rPr>
        <w:t>FPGA.VI</w:t>
      </w:r>
      <w:r w:rsidRPr="00290125">
        <w:rPr>
          <w:szCs w:val="21"/>
        </w:rPr>
        <w:t>で信号を取り込み，差分をとり，</w:t>
      </w:r>
      <w:r w:rsidRPr="00290125">
        <w:rPr>
          <w:szCs w:val="21"/>
        </w:rPr>
        <w:t>1</w:t>
      </w:r>
      <w:r w:rsidRPr="00290125">
        <w:rPr>
          <w:szCs w:val="21"/>
        </w:rPr>
        <w:t>ピクセル</w:t>
      </w:r>
      <w:r w:rsidRPr="00290125">
        <w:rPr>
          <w:szCs w:val="21"/>
        </w:rPr>
        <w:t>(1</w:t>
      </w:r>
      <w:r w:rsidRPr="00290125">
        <w:rPr>
          <w:szCs w:val="21"/>
        </w:rPr>
        <w:t>クロック</w:t>
      </w:r>
      <w:r w:rsidRPr="00290125">
        <w:rPr>
          <w:szCs w:val="21"/>
        </w:rPr>
        <w:t>)</w:t>
      </w:r>
      <w:r w:rsidRPr="00290125">
        <w:rPr>
          <w:szCs w:val="21"/>
        </w:rPr>
        <w:t>毎のフォトンカウント数をリサージュ軌跡にマッピングしていった．</w:t>
      </w:r>
      <w:r w:rsidRPr="00290125" w:rsidDel="000B0E22">
        <w:rPr>
          <w:szCs w:val="21"/>
        </w:rPr>
        <w:t xml:space="preserve"> </w:t>
      </w:r>
    </w:p>
    <w:p w14:paraId="72BF8C74" w14:textId="77777777" w:rsidR="00DA2F41" w:rsidRPr="00290125" w:rsidRDefault="00DA2F41" w:rsidP="00DA2F41">
      <w:pPr>
        <w:jc w:val="center"/>
      </w:pPr>
      <w:r>
        <w:rPr>
          <w:rFonts w:hint="eastAsia"/>
          <w:noProof/>
        </w:rPr>
        <w:lastRenderedPageBreak/>
        <w:drawing>
          <wp:inline distT="0" distB="0" distL="0" distR="0" wp14:anchorId="7E30E973" wp14:editId="3578CC4D">
            <wp:extent cx="3871565" cy="2133600"/>
            <wp:effectExtent l="0" t="0" r="0" b="0"/>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6.9.tif"/>
                    <pic:cNvPicPr/>
                  </pic:nvPicPr>
                  <pic:blipFill rotWithShape="1">
                    <a:blip r:embed="rId85" cstate="print">
                      <a:extLst>
                        <a:ext uri="{28A0092B-C50C-407E-A947-70E740481C1C}">
                          <a14:useLocalDpi xmlns:a14="http://schemas.microsoft.com/office/drawing/2010/main" val="0"/>
                        </a:ext>
                      </a:extLst>
                    </a:blip>
                    <a:srcRect l="1588" r="1752" b="3101"/>
                    <a:stretch/>
                  </pic:blipFill>
                  <pic:spPr bwMode="auto">
                    <a:xfrm>
                      <a:off x="0" y="0"/>
                      <a:ext cx="3917233" cy="215876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97C34E7" w14:textId="77777777" w:rsidR="00DA2F41" w:rsidRDefault="00DA2F41" w:rsidP="00DA2F41">
      <w:pPr>
        <w:tabs>
          <w:tab w:val="left" w:pos="1173"/>
        </w:tabs>
        <w:jc w:val="center"/>
        <w:rPr>
          <w:szCs w:val="21"/>
        </w:rPr>
      </w:pPr>
      <w:r>
        <w:rPr>
          <w:rFonts w:hint="eastAsia"/>
          <w:szCs w:val="21"/>
        </w:rPr>
        <w:t xml:space="preserve">　図</w:t>
      </w:r>
      <w:r>
        <w:rPr>
          <w:rFonts w:hint="eastAsia"/>
          <w:szCs w:val="21"/>
        </w:rPr>
        <w:t>6.9</w:t>
      </w:r>
      <w:r>
        <w:rPr>
          <w:rFonts w:hint="eastAsia"/>
          <w:szCs w:val="21"/>
        </w:rPr>
        <w:t xml:space="preserve">　</w:t>
      </w:r>
      <w:r>
        <w:rPr>
          <w:rFonts w:hint="eastAsia"/>
          <w:szCs w:val="21"/>
        </w:rPr>
        <w:t>MEMS</w:t>
      </w:r>
      <w:r>
        <w:rPr>
          <w:rFonts w:hint="eastAsia"/>
          <w:szCs w:val="21"/>
        </w:rPr>
        <w:t>ミラーを用いたセットアップ</w:t>
      </w:r>
    </w:p>
    <w:p w14:paraId="6D065802" w14:textId="77777777" w:rsidR="00DA2F41" w:rsidRPr="00290125" w:rsidRDefault="00DA2F41" w:rsidP="00DA2F41">
      <w:pPr>
        <w:tabs>
          <w:tab w:val="left" w:pos="1173"/>
        </w:tabs>
        <w:jc w:val="center"/>
        <w:rPr>
          <w:szCs w:val="21"/>
        </w:rPr>
      </w:pPr>
    </w:p>
    <w:p w14:paraId="276B399E" w14:textId="77777777" w:rsidR="00DA2F41" w:rsidRDefault="00DA2F41" w:rsidP="00DA2F41">
      <w:pPr>
        <w:ind w:firstLineChars="100" w:firstLine="210"/>
      </w:pPr>
      <w:r>
        <w:rPr>
          <w:rFonts w:hint="eastAsia"/>
          <w:szCs w:val="21"/>
        </w:rPr>
        <w:t>ここで，</w:t>
      </w:r>
      <w:r>
        <w:rPr>
          <w:rFonts w:hint="eastAsia"/>
        </w:rPr>
        <w:t>SHG</w:t>
      </w:r>
      <w:r>
        <w:rPr>
          <w:rFonts w:hint="eastAsia"/>
        </w:rPr>
        <w:t>イメージの再構成を評価するために，まず，従来系の</w:t>
      </w:r>
      <w:r>
        <w:rPr>
          <w:rFonts w:hint="eastAsia"/>
        </w:rPr>
        <w:t>SHG</w:t>
      </w:r>
      <w:r>
        <w:rPr>
          <w:rFonts w:hint="eastAsia"/>
        </w:rPr>
        <w:t>顕微鏡の</w:t>
      </w:r>
      <w:r>
        <w:rPr>
          <w:rFonts w:hint="eastAsia"/>
        </w:rPr>
        <w:t>SHG</w:t>
      </w:r>
      <w:r>
        <w:rPr>
          <w:rFonts w:hint="eastAsia"/>
        </w:rPr>
        <w:t>イメージングにリサージュスキャンを用いることでイメージを取得した．</w:t>
      </w:r>
      <w:r>
        <w:rPr>
          <w:rFonts w:hint="eastAsia"/>
          <w:szCs w:val="21"/>
        </w:rPr>
        <w:t>ここで重要であるのが，イメージ内の位置情報のズレが十分に小さくなっているかということである．取得データから計算された位置情報は必ず誤差を含んでいる．</w:t>
      </w:r>
      <w:r>
        <w:rPr>
          <w:rFonts w:hint="eastAsia"/>
          <w:szCs w:val="21"/>
        </w:rPr>
        <w:t>SHG</w:t>
      </w:r>
      <w:r>
        <w:rPr>
          <w:rFonts w:hint="eastAsia"/>
          <w:szCs w:val="21"/>
        </w:rPr>
        <w:t>イメージングは</w:t>
      </w:r>
      <w:r>
        <w:rPr>
          <w:rFonts w:hint="eastAsia"/>
          <w:szCs w:val="21"/>
        </w:rPr>
        <w:t>4</w:t>
      </w:r>
      <w:r w:rsidRPr="00FF1F58">
        <w:rPr>
          <w:szCs w:val="21"/>
        </w:rPr>
        <w:t>00</w:t>
      </w:r>
      <w:r w:rsidRPr="00FF1F58">
        <w:rPr>
          <w:szCs w:val="21"/>
          <w:lang w:val="el-GR"/>
        </w:rPr>
        <w:t>μ</w:t>
      </w:r>
      <w:r>
        <w:rPr>
          <w:szCs w:val="21"/>
        </w:rPr>
        <w:t>m×</w:t>
      </w:r>
      <w:r>
        <w:rPr>
          <w:rFonts w:hint="eastAsia"/>
          <w:szCs w:val="21"/>
        </w:rPr>
        <w:t>4</w:t>
      </w:r>
      <w:r w:rsidRPr="00FF1F58">
        <w:rPr>
          <w:szCs w:val="21"/>
        </w:rPr>
        <w:t>00</w:t>
      </w:r>
      <w:r w:rsidRPr="00FF1F58">
        <w:rPr>
          <w:szCs w:val="21"/>
          <w:lang w:val="el-GR"/>
        </w:rPr>
        <w:t>μ</w:t>
      </w:r>
      <w:r w:rsidRPr="00FF1F58">
        <w:rPr>
          <w:szCs w:val="21"/>
        </w:rPr>
        <w:t>m</w:t>
      </w:r>
      <w:r>
        <w:rPr>
          <w:rFonts w:hint="eastAsia"/>
          <w:szCs w:val="21"/>
        </w:rPr>
        <w:t>の領域を</w:t>
      </w:r>
      <w:r>
        <w:rPr>
          <w:rFonts w:hint="eastAsia"/>
        </w:rPr>
        <w:t xml:space="preserve"> </w:t>
      </w:r>
      <w:r>
        <w:rPr>
          <w:rFonts w:hint="eastAsia"/>
          <w:szCs w:val="21"/>
        </w:rPr>
        <w:t>256</w:t>
      </w:r>
      <w:r>
        <w:rPr>
          <w:rFonts w:hint="eastAsia"/>
          <w:szCs w:val="21"/>
        </w:rPr>
        <w:t>×</w:t>
      </w:r>
      <w:r>
        <w:rPr>
          <w:rFonts w:hint="eastAsia"/>
          <w:szCs w:val="21"/>
        </w:rPr>
        <w:t>256</w:t>
      </w:r>
      <w:r>
        <w:rPr>
          <w:rFonts w:hint="eastAsia"/>
          <w:szCs w:val="21"/>
        </w:rPr>
        <w:t>ピクセルに分割し，画像化しているため，位置情報のズレを最大でも</w:t>
      </w:r>
      <w:r>
        <w:rPr>
          <w:rFonts w:hint="eastAsia"/>
          <w:szCs w:val="21"/>
        </w:rPr>
        <w:t>1</w:t>
      </w:r>
      <w:r>
        <w:rPr>
          <w:rFonts w:hint="eastAsia"/>
          <w:szCs w:val="21"/>
        </w:rPr>
        <w:t>ピクセル以内</w:t>
      </w:r>
      <w:r>
        <w:rPr>
          <w:rFonts w:hint="eastAsia"/>
          <w:szCs w:val="21"/>
        </w:rPr>
        <w:t>(1</w:t>
      </w:r>
      <w:r w:rsidRPr="00FF1F58">
        <w:rPr>
          <w:szCs w:val="21"/>
          <w:lang w:val="el-GR"/>
        </w:rPr>
        <w:t>μ</w:t>
      </w:r>
      <w:r>
        <w:rPr>
          <w:szCs w:val="21"/>
        </w:rPr>
        <w:t>m</w:t>
      </w:r>
      <w:r>
        <w:rPr>
          <w:rFonts w:hint="eastAsia"/>
          <w:szCs w:val="21"/>
        </w:rPr>
        <w:t>程度</w:t>
      </w:r>
      <w:r>
        <w:rPr>
          <w:rFonts w:hint="eastAsia"/>
          <w:szCs w:val="21"/>
        </w:rPr>
        <w:t>)</w:t>
      </w:r>
      <w:r>
        <w:rPr>
          <w:rFonts w:hint="eastAsia"/>
          <w:szCs w:val="21"/>
        </w:rPr>
        <w:t>に収めなければならない．そこで，ラスタースキャンとリサージュスキャンでの</w:t>
      </w:r>
      <w:r>
        <w:rPr>
          <w:rFonts w:hint="eastAsia"/>
          <w:szCs w:val="21"/>
        </w:rPr>
        <w:t>SHG</w:t>
      </w:r>
      <w:r>
        <w:rPr>
          <w:rFonts w:hint="eastAsia"/>
          <w:szCs w:val="21"/>
        </w:rPr>
        <w:t>イメージを比較することにより，再構成においてズレがないか確認を行った．</w:t>
      </w:r>
      <w:r>
        <w:rPr>
          <w:rFonts w:hint="eastAsia"/>
        </w:rPr>
        <w:t>従来系のシステムは，データ取得および処理に</w:t>
      </w:r>
      <w:r>
        <w:rPr>
          <w:rFonts w:hint="eastAsia"/>
        </w:rPr>
        <w:t>DAQ</w:t>
      </w:r>
      <w:r>
        <w:rPr>
          <w:rFonts w:hint="eastAsia"/>
        </w:rPr>
        <w:t>ボード</w:t>
      </w:r>
      <w:r>
        <w:rPr>
          <w:rFonts w:hint="eastAsia"/>
        </w:rPr>
        <w:t>(PCIe</w:t>
      </w:r>
      <w:r>
        <w:t>-6321</w:t>
      </w:r>
      <w:r>
        <w:rPr>
          <w:rFonts w:hint="eastAsia"/>
        </w:rPr>
        <w:t>：</w:t>
      </w:r>
      <w:r>
        <w:rPr>
          <w:rFonts w:hint="eastAsia"/>
        </w:rPr>
        <w:t>National</w:t>
      </w:r>
      <w:r>
        <w:t xml:space="preserve"> </w:t>
      </w:r>
      <w:r>
        <w:rPr>
          <w:rFonts w:hint="eastAsia"/>
        </w:rPr>
        <w:t>Instruments)</w:t>
      </w:r>
      <w:r>
        <w:rPr>
          <w:rFonts w:hint="eastAsia"/>
        </w:rPr>
        <w:t>を用い，</w:t>
      </w:r>
      <w:commentRangeStart w:id="44"/>
      <w:r>
        <w:rPr>
          <w:rFonts w:hint="eastAsia"/>
        </w:rPr>
        <w:t>ラスタースキャン</w:t>
      </w:r>
      <w:commentRangeEnd w:id="44"/>
      <w:r>
        <w:rPr>
          <w:rStyle w:val="aa"/>
          <w:rFonts w:ascii="Century" w:eastAsia="ＭＳ 明朝" w:hAnsi="Century" w:cs="Times New Roman"/>
        </w:rPr>
        <w:commentReference w:id="44"/>
      </w:r>
      <w:r>
        <w:rPr>
          <w:rFonts w:hint="eastAsia"/>
        </w:rPr>
        <w:t>(</w:t>
      </w:r>
      <w:r>
        <w:rPr>
          <w:rFonts w:hint="eastAsia"/>
        </w:rPr>
        <w:t>スキャン周波数：高速軸</w:t>
      </w:r>
      <w:r>
        <w:rPr>
          <w:rFonts w:hint="eastAsia"/>
        </w:rPr>
        <w:t>140Hz</w:t>
      </w:r>
      <w:r>
        <w:rPr>
          <w:rFonts w:hint="eastAsia"/>
        </w:rPr>
        <w:t>および低速軸</w:t>
      </w:r>
      <w:r>
        <w:rPr>
          <w:rFonts w:hint="eastAsia"/>
        </w:rPr>
        <w:t>0.5Hz)</w:t>
      </w:r>
      <w:r>
        <w:rPr>
          <w:rFonts w:hint="eastAsia"/>
        </w:rPr>
        <w:t>でイメージを取得している．一方，リサージュスキャンの軌跡は，高速軸スキャン周波数と低速軸スキャン周波数の比によって決定される．そこで，使用する</w:t>
      </w:r>
      <w:r>
        <w:rPr>
          <w:rFonts w:hint="eastAsia"/>
        </w:rPr>
        <w:t>MEMS</w:t>
      </w:r>
      <w:r>
        <w:rPr>
          <w:rFonts w:hint="eastAsia"/>
        </w:rPr>
        <w:t>ミラーのリサージュスキャン</w:t>
      </w:r>
      <w:r>
        <w:rPr>
          <w:rFonts w:hint="eastAsia"/>
        </w:rPr>
        <w:t>(</w:t>
      </w:r>
      <w:r>
        <w:rPr>
          <w:rFonts w:hint="eastAsia"/>
        </w:rPr>
        <w:t>スキャン周波数：</w:t>
      </w:r>
      <w:r>
        <w:rPr>
          <w:rFonts w:hint="eastAsia"/>
          <w:szCs w:val="21"/>
        </w:rPr>
        <w:t>高速軸</w:t>
      </w:r>
      <w:r>
        <w:rPr>
          <w:rFonts w:hint="eastAsia"/>
          <w:szCs w:val="21"/>
        </w:rPr>
        <w:t>22kHz</w:t>
      </w:r>
      <w:r>
        <w:rPr>
          <w:rFonts w:hint="eastAsia"/>
          <w:szCs w:val="21"/>
        </w:rPr>
        <w:t>，低速軸</w:t>
      </w:r>
      <w:r>
        <w:rPr>
          <w:rFonts w:hint="eastAsia"/>
          <w:szCs w:val="21"/>
        </w:rPr>
        <w:t>1.4kHz</w:t>
      </w:r>
      <w:r>
        <w:rPr>
          <w:rFonts w:hint="eastAsia"/>
        </w:rPr>
        <w:t>)</w:t>
      </w:r>
      <w:r>
        <w:rPr>
          <w:rFonts w:hint="eastAsia"/>
        </w:rPr>
        <w:t>を再現するために，従来系でも実現可能で，かつ同等の軌跡を辿るような正弦波の駆動信号</w:t>
      </w:r>
      <w:r>
        <w:rPr>
          <w:rFonts w:hint="eastAsia"/>
        </w:rPr>
        <w:t>(</w:t>
      </w:r>
      <w:r>
        <w:rPr>
          <w:rFonts w:hint="eastAsia"/>
        </w:rPr>
        <w:t>スキャン周波数：</w:t>
      </w:r>
      <w:r>
        <w:rPr>
          <w:rFonts w:hint="eastAsia"/>
          <w:szCs w:val="21"/>
        </w:rPr>
        <w:t>高速軸で</w:t>
      </w:r>
      <w:r>
        <w:rPr>
          <w:rFonts w:hint="eastAsia"/>
          <w:szCs w:val="21"/>
        </w:rPr>
        <w:t>220Hz</w:t>
      </w:r>
      <w:r>
        <w:rPr>
          <w:rFonts w:hint="eastAsia"/>
          <w:szCs w:val="21"/>
        </w:rPr>
        <w:t>，低速軸で</w:t>
      </w:r>
      <w:r>
        <w:rPr>
          <w:rFonts w:hint="eastAsia"/>
          <w:szCs w:val="21"/>
        </w:rPr>
        <w:t>14Hz</w:t>
      </w:r>
      <w:r>
        <w:rPr>
          <w:rFonts w:hint="eastAsia"/>
        </w:rPr>
        <w:t>)</w:t>
      </w:r>
      <w:r>
        <w:rPr>
          <w:rFonts w:hint="eastAsia"/>
        </w:rPr>
        <w:t>をガルバノミラーにも与え，</w:t>
      </w:r>
      <w:commentRangeStart w:id="45"/>
      <w:r>
        <w:rPr>
          <w:rFonts w:hint="eastAsia"/>
        </w:rPr>
        <w:t>リサージュスキャン</w:t>
      </w:r>
      <w:commentRangeEnd w:id="45"/>
      <w:r>
        <w:rPr>
          <w:rStyle w:val="aa"/>
          <w:rFonts w:ascii="Century" w:eastAsia="ＭＳ 明朝" w:hAnsi="Century" w:cs="Times New Roman"/>
        </w:rPr>
        <w:commentReference w:id="45"/>
      </w:r>
      <w:r>
        <w:rPr>
          <w:rFonts w:hint="eastAsia"/>
        </w:rPr>
        <w:t>での</w:t>
      </w:r>
      <w:r>
        <w:rPr>
          <w:rFonts w:hint="eastAsia"/>
        </w:rPr>
        <w:t>SHG</w:t>
      </w:r>
      <w:r>
        <w:rPr>
          <w:rFonts w:hint="eastAsia"/>
        </w:rPr>
        <w:t>信号を</w:t>
      </w:r>
      <w:r>
        <w:rPr>
          <w:rFonts w:hint="eastAsia"/>
        </w:rPr>
        <w:t>FPGA</w:t>
      </w:r>
      <w:r>
        <w:rPr>
          <w:rFonts w:hint="eastAsia"/>
        </w:rPr>
        <w:t>データ取得により行った．</w:t>
      </w:r>
      <w:r>
        <w:rPr>
          <w:rFonts w:hint="eastAsia"/>
        </w:rPr>
        <w:t>DAQ</w:t>
      </w:r>
      <w:r>
        <w:rPr>
          <w:rFonts w:hint="eastAsia"/>
        </w:rPr>
        <w:t>ボードを用いた従来系のイメージは</w:t>
      </w:r>
      <w:r>
        <w:rPr>
          <w:rFonts w:hint="eastAsia"/>
        </w:rPr>
        <w:t>2</w:t>
      </w:r>
      <w:r>
        <w:rPr>
          <w:rFonts w:hint="eastAsia"/>
        </w:rPr>
        <w:t>秒で取得されており，</w:t>
      </w:r>
      <w:r>
        <w:rPr>
          <w:rFonts w:hint="eastAsia"/>
        </w:rPr>
        <w:t>40MHz</w:t>
      </w:r>
      <w:r>
        <w:rPr>
          <w:rFonts w:hint="eastAsia"/>
        </w:rPr>
        <w:t>のサンプリングクロックを有する</w:t>
      </w:r>
      <w:r>
        <w:rPr>
          <w:rFonts w:hint="eastAsia"/>
        </w:rPr>
        <w:t>FPGA</w:t>
      </w:r>
      <w:r>
        <w:rPr>
          <w:rFonts w:hint="eastAsia"/>
        </w:rPr>
        <w:t>ボードでは，その</w:t>
      </w:r>
      <w:r>
        <w:rPr>
          <w:rFonts w:hint="eastAsia"/>
        </w:rPr>
        <w:t>2</w:t>
      </w:r>
      <w:r>
        <w:rPr>
          <w:rFonts w:hint="eastAsia"/>
        </w:rPr>
        <w:t>秒分のデータに相当する</w:t>
      </w:r>
      <w:r>
        <w:rPr>
          <w:rFonts w:hint="eastAsia"/>
        </w:rPr>
        <w:t>2000</w:t>
      </w:r>
      <w:r>
        <w:rPr>
          <w:rFonts w:hint="eastAsia"/>
        </w:rPr>
        <w:t>万データを取得した．</w:t>
      </w:r>
      <w:r>
        <w:rPr>
          <w:rFonts w:hint="eastAsia"/>
        </w:rPr>
        <w:t>FPGA</w:t>
      </w:r>
      <w:r>
        <w:rPr>
          <w:rFonts w:hint="eastAsia"/>
        </w:rPr>
        <w:t>を用いたリサージュ再構成イメージは，従来イメージに見られる陰影の特徴を同様に反映はしているものの，全体的に粗いイメージとなっている．</w:t>
      </w:r>
      <w:r w:rsidDel="0036135C">
        <w:rPr>
          <w:rFonts w:hint="eastAsia"/>
        </w:rPr>
        <w:t xml:space="preserve"> </w:t>
      </w:r>
      <w:r>
        <w:rPr>
          <w:rFonts w:hint="eastAsia"/>
        </w:rPr>
        <w:t>これは，</w:t>
      </w:r>
      <w:r>
        <w:rPr>
          <w:rFonts w:hint="eastAsia"/>
        </w:rPr>
        <w:t>SHG</w:t>
      </w:r>
      <w:r>
        <w:rPr>
          <w:rFonts w:hint="eastAsia"/>
        </w:rPr>
        <w:t>フォトンカウントのマッピングにおけるズレが</w:t>
      </w:r>
      <w:r>
        <w:rPr>
          <w:rFonts w:hint="eastAsia"/>
        </w:rPr>
        <w:t>1</w:t>
      </w:r>
      <w:r>
        <w:rPr>
          <w:rFonts w:hint="eastAsia"/>
        </w:rPr>
        <w:t>ピクセル内に抑えられていない可能性を含んでいるということを示している．</w:t>
      </w:r>
    </w:p>
    <w:p w14:paraId="578E23A9" w14:textId="77777777" w:rsidR="00DA2F41" w:rsidRDefault="00DA2F41" w:rsidP="00DA2F41">
      <w:pPr>
        <w:jc w:val="center"/>
        <w:rPr>
          <w:szCs w:val="21"/>
        </w:rPr>
      </w:pPr>
      <w:r w:rsidRPr="009F5E43">
        <w:rPr>
          <w:noProof/>
          <w:szCs w:val="21"/>
        </w:rPr>
        <w:lastRenderedPageBreak/>
        <mc:AlternateContent>
          <mc:Choice Requires="wps">
            <w:drawing>
              <wp:anchor distT="0" distB="0" distL="114300" distR="114300" simplePos="0" relativeHeight="251678720" behindDoc="0" locked="0" layoutInCell="1" allowOverlap="1" wp14:anchorId="7642729F" wp14:editId="6E3436FE">
                <wp:simplePos x="0" y="0"/>
                <wp:positionH relativeFrom="column">
                  <wp:posOffset>148590</wp:posOffset>
                </wp:positionH>
                <wp:positionV relativeFrom="paragraph">
                  <wp:posOffset>63500</wp:posOffset>
                </wp:positionV>
                <wp:extent cx="4229100" cy="266700"/>
                <wp:effectExtent l="0" t="0" r="0" b="0"/>
                <wp:wrapNone/>
                <wp:docPr id="216" name="テキスト ボックス 216"/>
                <wp:cNvGraphicFramePr/>
                <a:graphic xmlns:a="http://schemas.openxmlformats.org/drawingml/2006/main">
                  <a:graphicData uri="http://schemas.microsoft.com/office/word/2010/wordprocessingShape">
                    <wps:wsp>
                      <wps:cNvSpPr txBox="1"/>
                      <wps:spPr>
                        <a:xfrm>
                          <a:off x="0" y="0"/>
                          <a:ext cx="422910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B9837D" w14:textId="77777777" w:rsidR="00C96C62" w:rsidRPr="00462C8D" w:rsidRDefault="00C96C62" w:rsidP="00DA2F41">
                            <w:pPr>
                              <w:pStyle w:val="a9"/>
                              <w:numPr>
                                <w:ilvl w:val="0"/>
                                <w:numId w:val="5"/>
                              </w:numPr>
                              <w:ind w:leftChars="0"/>
                              <w:rPr>
                                <w:color w:val="FFFFFF" w:themeColor="background1"/>
                                <w:sz w:val="24"/>
                                <w:szCs w:val="24"/>
                              </w:rPr>
                            </w:pPr>
                            <w:r w:rsidRPr="00462C8D">
                              <w:rPr>
                                <w:color w:val="FFFFFF" w:themeColor="background1"/>
                                <w:sz w:val="24"/>
                                <w:szCs w:val="24"/>
                              </w:rPr>
                              <w:t xml:space="preserve">                     </w:t>
                            </w:r>
                            <w:r w:rsidRPr="000B7782">
                              <w:rPr>
                                <w:rFonts w:hint="eastAsia"/>
                                <w:color w:val="FFFFFF" w:themeColor="background1"/>
                                <w:sz w:val="24"/>
                                <w:szCs w:val="24"/>
                              </w:rPr>
                              <w:t xml:space="preserve">    </w:t>
                            </w:r>
                            <w:r w:rsidRPr="00462C8D">
                              <w:rPr>
                                <w:color w:val="FFFFFF" w:themeColor="background1"/>
                                <w:sz w:val="24"/>
                                <w:szCs w:val="24"/>
                              </w:rPr>
                              <w:t xml:space="preserv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42729F" id="テキスト ボックス 216" o:spid="_x0000_s1045" type="#_x0000_t202" style="position:absolute;left:0;text-align:left;margin-left:11.7pt;margin-top:5pt;width:333pt;height:21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" filled="f" stroked="f" strokeweight=".5pt">
                <v:textbox>
                  <w:txbxContent>
                    <w:p w14:paraId="4DB9837D" w14:textId="77777777" w:rsidR="00C96C62" w:rsidRPr="00462C8D" w:rsidRDefault="00C96C62" w:rsidP="00DA2F41">
                      <w:pPr>
                        <w:pStyle w:val="a9"/>
                        <w:numPr>
                          <w:ilvl w:val="0"/>
                          <w:numId w:val="5"/>
                        </w:numPr>
                        <w:ind w:leftChars="0"/>
                        <w:rPr>
                          <w:color w:val="FFFFFF" w:themeColor="background1"/>
                          <w:sz w:val="24"/>
                          <w:szCs w:val="24"/>
                        </w:rPr>
                      </w:pPr>
                      <w:r w:rsidRPr="00462C8D">
                        <w:rPr>
                          <w:color w:val="FFFFFF" w:themeColor="background1"/>
                          <w:sz w:val="24"/>
                          <w:szCs w:val="24"/>
                        </w:rPr>
                        <w:t xml:space="preserve">                     </w:t>
                      </w:r>
                      <w:r w:rsidRPr="000B7782">
                        <w:rPr>
                          <w:rFonts w:hint="eastAsia"/>
                          <w:color w:val="FFFFFF" w:themeColor="background1"/>
                          <w:sz w:val="24"/>
                          <w:szCs w:val="24"/>
                        </w:rPr>
                        <w:t xml:space="preserve">    </w:t>
                      </w:r>
                      <w:r w:rsidRPr="00462C8D">
                        <w:rPr>
                          <w:color w:val="FFFFFF" w:themeColor="background1"/>
                          <w:sz w:val="24"/>
                          <w:szCs w:val="24"/>
                        </w:rPr>
                        <w:t xml:space="preserve">   (b)</w:t>
                      </w:r>
                    </w:p>
                  </w:txbxContent>
                </v:textbox>
              </v:shape>
            </w:pict>
          </mc:Fallback>
        </mc:AlternateContent>
      </w:r>
      <w:r w:rsidRPr="00290125">
        <w:rPr>
          <w:noProof/>
          <w:szCs w:val="21"/>
        </w:rPr>
        <w:drawing>
          <wp:inline distT="0" distB="0" distL="0" distR="0" wp14:anchorId="642EAA94" wp14:editId="6D52D6CA">
            <wp:extent cx="2277110" cy="2216002"/>
            <wp:effectExtent l="0" t="0" r="8890" b="0"/>
            <wp:docPr id="22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rotWithShape="1">
                    <a:blip r:embed="rId86" cstate="print">
                      <a:grayscl/>
                      <a:extLst>
                        <a:ext uri="{28A0092B-C50C-407E-A947-70E740481C1C}">
                          <a14:useLocalDpi xmlns:a14="http://schemas.microsoft.com/office/drawing/2010/main" val="0"/>
                        </a:ext>
                      </a:extLst>
                    </a:blip>
                    <a:srcRect l="16013" t="22263" r="16432" b="21398"/>
                    <a:stretch/>
                  </pic:blipFill>
                  <pic:spPr>
                    <a:xfrm>
                      <a:off x="0" y="0"/>
                      <a:ext cx="2278736" cy="2217584"/>
                    </a:xfrm>
                    <a:prstGeom prst="rect">
                      <a:avLst/>
                    </a:prstGeom>
                  </pic:spPr>
                </pic:pic>
              </a:graphicData>
            </a:graphic>
          </wp:inline>
        </w:drawing>
      </w:r>
      <w:r>
        <w:rPr>
          <w:rFonts w:hint="eastAsia"/>
          <w:szCs w:val="21"/>
        </w:rPr>
        <w:t xml:space="preserve"> </w:t>
      </w:r>
      <w:r w:rsidRPr="00290125">
        <w:rPr>
          <w:noProof/>
          <w:szCs w:val="21"/>
        </w:rPr>
        <w:drawing>
          <wp:inline distT="0" distB="0" distL="0" distR="0" wp14:anchorId="1E06FA39" wp14:editId="0CBA137C">
            <wp:extent cx="2263307" cy="2199005"/>
            <wp:effectExtent l="0" t="0" r="3810" b="0"/>
            <wp:docPr id="22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rotWithShape="1">
                    <a:blip r:embed="rId87" cstate="print">
                      <a:grayscl/>
                      <a:extLst>
                        <a:ext uri="{28A0092B-C50C-407E-A947-70E740481C1C}">
                          <a14:useLocalDpi xmlns:a14="http://schemas.microsoft.com/office/drawing/2010/main" val="0"/>
                        </a:ext>
                      </a:extLst>
                    </a:blip>
                    <a:srcRect l="12912" t="21719" r="42102" b="15848"/>
                    <a:stretch/>
                  </pic:blipFill>
                  <pic:spPr>
                    <a:xfrm>
                      <a:off x="0" y="0"/>
                      <a:ext cx="2289971" cy="2224911"/>
                    </a:xfrm>
                    <a:prstGeom prst="rect">
                      <a:avLst/>
                    </a:prstGeom>
                  </pic:spPr>
                </pic:pic>
              </a:graphicData>
            </a:graphic>
          </wp:inline>
        </w:drawing>
      </w:r>
      <w:r>
        <w:rPr>
          <w:rFonts w:hint="eastAsia"/>
          <w:szCs w:val="21"/>
        </w:rPr>
        <w:t xml:space="preserve"> </w:t>
      </w:r>
      <w:r w:rsidRPr="009F5E43">
        <w:rPr>
          <w:noProof/>
          <w:szCs w:val="21"/>
        </w:rPr>
        <w:drawing>
          <wp:inline distT="0" distB="0" distL="0" distR="0" wp14:anchorId="598A270E" wp14:editId="240927F8">
            <wp:extent cx="409575" cy="2257425"/>
            <wp:effectExtent l="0" t="0" r="9525" b="9525"/>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9575" cy="2257425"/>
                    </a:xfrm>
                    <a:prstGeom prst="rect">
                      <a:avLst/>
                    </a:prstGeom>
                    <a:noFill/>
                    <a:ln>
                      <a:noFill/>
                    </a:ln>
                  </pic:spPr>
                </pic:pic>
              </a:graphicData>
            </a:graphic>
          </wp:inline>
        </w:drawing>
      </w:r>
    </w:p>
    <w:p w14:paraId="02FAEC41" w14:textId="5AECA9B2" w:rsidR="00DA2F41" w:rsidRDefault="00DA2F41" w:rsidP="00DA2F41">
      <w:pPr>
        <w:ind w:firstLineChars="100" w:firstLine="210"/>
        <w:rPr>
          <w:szCs w:val="21"/>
        </w:rPr>
      </w:pPr>
      <w:r>
        <w:rPr>
          <w:rFonts w:hint="eastAsia"/>
          <w:szCs w:val="21"/>
        </w:rPr>
        <w:t>図</w:t>
      </w:r>
      <w:r w:rsidR="007F41FB">
        <w:rPr>
          <w:rFonts w:hint="eastAsia"/>
          <w:szCs w:val="21"/>
        </w:rPr>
        <w:t xml:space="preserve"> 6.10</w:t>
      </w:r>
      <w:r>
        <w:rPr>
          <w:rFonts w:hint="eastAsia"/>
          <w:szCs w:val="21"/>
        </w:rPr>
        <w:t xml:space="preserve">　</w:t>
      </w:r>
      <w:r>
        <w:rPr>
          <w:rFonts w:hint="eastAsia"/>
          <w:szCs w:val="21"/>
        </w:rPr>
        <w:t>DAQ</w:t>
      </w:r>
      <w:r>
        <w:rPr>
          <w:rFonts w:hint="eastAsia"/>
          <w:szCs w:val="21"/>
        </w:rPr>
        <w:t>ボードを用いたラスタースキャン方式</w:t>
      </w:r>
      <w:r>
        <w:rPr>
          <w:rFonts w:hint="eastAsia"/>
          <w:szCs w:val="21"/>
        </w:rPr>
        <w:t>SHG</w:t>
      </w:r>
      <w:r>
        <w:rPr>
          <w:rFonts w:hint="eastAsia"/>
          <w:szCs w:val="21"/>
        </w:rPr>
        <w:t>イメージ</w:t>
      </w:r>
      <w:r>
        <w:rPr>
          <w:rFonts w:hint="eastAsia"/>
          <w:szCs w:val="21"/>
        </w:rPr>
        <w:t>(a)</w:t>
      </w:r>
      <w:r>
        <w:rPr>
          <w:rFonts w:hint="eastAsia"/>
          <w:szCs w:val="21"/>
        </w:rPr>
        <w:t>および</w:t>
      </w:r>
      <w:r>
        <w:rPr>
          <w:rFonts w:hint="eastAsia"/>
          <w:szCs w:val="21"/>
        </w:rPr>
        <w:t>FPGA</w:t>
      </w:r>
    </w:p>
    <w:p w14:paraId="6F4635A1" w14:textId="77777777" w:rsidR="00DA2F41" w:rsidRDefault="00DA2F41" w:rsidP="00DA2F41">
      <w:pPr>
        <w:ind w:firstLineChars="550" w:firstLine="1155"/>
        <w:rPr>
          <w:szCs w:val="21"/>
        </w:rPr>
      </w:pPr>
      <w:r>
        <w:rPr>
          <w:rFonts w:hint="eastAsia"/>
          <w:szCs w:val="21"/>
        </w:rPr>
        <w:t>ボードを用いたリサージュスキャン方式</w:t>
      </w:r>
      <w:r>
        <w:rPr>
          <w:rFonts w:hint="eastAsia"/>
          <w:szCs w:val="21"/>
        </w:rPr>
        <w:t>SHG</w:t>
      </w:r>
      <w:r>
        <w:rPr>
          <w:rFonts w:hint="eastAsia"/>
          <w:szCs w:val="21"/>
        </w:rPr>
        <w:t>イメージ</w:t>
      </w:r>
      <w:r>
        <w:rPr>
          <w:rFonts w:hint="eastAsia"/>
          <w:szCs w:val="21"/>
        </w:rPr>
        <w:t>(b)</w:t>
      </w:r>
    </w:p>
    <w:p w14:paraId="73844E49" w14:textId="77777777" w:rsidR="00DA2F41" w:rsidRDefault="00DA2F41" w:rsidP="00DA2F41">
      <w:pPr>
        <w:ind w:firstLineChars="550" w:firstLine="1155"/>
        <w:rPr>
          <w:szCs w:val="21"/>
        </w:rPr>
      </w:pPr>
    </w:p>
    <w:p w14:paraId="35BC2D8C" w14:textId="0DA3AA1A" w:rsidR="00DA2F41" w:rsidRPr="000B7782" w:rsidRDefault="00DA2F41" w:rsidP="00DA2F41">
      <w:pPr>
        <w:ind w:firstLineChars="100" w:firstLine="210"/>
      </w:pPr>
      <w:r>
        <w:rPr>
          <w:rFonts w:hint="eastAsia"/>
        </w:rPr>
        <w:t>実際の</w:t>
      </w:r>
      <w:r>
        <w:rPr>
          <w:rFonts w:hint="eastAsia"/>
        </w:rPr>
        <w:t>MEMS</w:t>
      </w:r>
      <w:r>
        <w:rPr>
          <w:rFonts w:hint="eastAsia"/>
        </w:rPr>
        <w:t>ミラーを用いたセットアップで取得したイメージを図</w:t>
      </w:r>
      <w:r>
        <w:rPr>
          <w:rFonts w:hint="eastAsia"/>
        </w:rPr>
        <w:t>6.</w:t>
      </w:r>
      <w:r w:rsidR="007F41FB">
        <w:rPr>
          <w:rFonts w:hint="eastAsia"/>
        </w:rPr>
        <w:t>11</w:t>
      </w:r>
      <w:r>
        <w:rPr>
          <w:rFonts w:hint="eastAsia"/>
        </w:rPr>
        <w:t>に示す．</w:t>
      </w:r>
      <w:r w:rsidRPr="00290125">
        <w:rPr>
          <w:szCs w:val="21"/>
        </w:rPr>
        <w:t>サンプルに</w:t>
      </w:r>
      <w:r>
        <w:rPr>
          <w:rFonts w:hint="eastAsia"/>
          <w:szCs w:val="21"/>
        </w:rPr>
        <w:t>SHG</w:t>
      </w:r>
      <w:r>
        <w:rPr>
          <w:rFonts w:hint="eastAsia"/>
          <w:szCs w:val="21"/>
        </w:rPr>
        <w:t>発生効率の高いニオブ酸リチウム</w:t>
      </w:r>
      <w:r>
        <w:rPr>
          <w:rFonts w:hint="eastAsia"/>
          <w:szCs w:val="21"/>
        </w:rPr>
        <w:t>(</w:t>
      </w:r>
      <w:r w:rsidRPr="00EB2ED3">
        <w:rPr>
          <w:szCs w:val="21"/>
        </w:rPr>
        <w:t>LiNbO</w:t>
      </w:r>
      <w:r w:rsidRPr="00EB2ED3">
        <w:rPr>
          <w:szCs w:val="21"/>
          <w:vertAlign w:val="subscript"/>
        </w:rPr>
        <w:t>3</w:t>
      </w:r>
      <w:r>
        <w:rPr>
          <w:rFonts w:hint="eastAsia"/>
          <w:szCs w:val="21"/>
          <w:vertAlign w:val="subscript"/>
        </w:rPr>
        <w:t>)</w:t>
      </w:r>
      <w:r>
        <w:rPr>
          <w:rFonts w:hint="eastAsia"/>
          <w:szCs w:val="21"/>
        </w:rPr>
        <w:t>結晶を用いた．</w:t>
      </w:r>
      <w:r>
        <w:rPr>
          <w:rFonts w:hint="eastAsia"/>
          <w:szCs w:val="21"/>
        </w:rPr>
        <w:t>10</w:t>
      </w:r>
      <w:r w:rsidRPr="00290125">
        <w:rPr>
          <w:szCs w:val="21"/>
        </w:rPr>
        <w:t>mW</w:t>
      </w:r>
      <w:r w:rsidRPr="00290125">
        <w:rPr>
          <w:szCs w:val="21"/>
        </w:rPr>
        <w:t>のレーザーパワーで照射した．取得データ数は</w:t>
      </w:r>
      <w:r>
        <w:rPr>
          <w:rFonts w:hint="eastAsia"/>
          <w:szCs w:val="21"/>
        </w:rPr>
        <w:t>3</w:t>
      </w:r>
      <w:r w:rsidRPr="00290125">
        <w:rPr>
          <w:szCs w:val="21"/>
        </w:rPr>
        <w:t>0</w:t>
      </w:r>
      <w:r w:rsidRPr="00290125">
        <w:rPr>
          <w:szCs w:val="21"/>
        </w:rPr>
        <w:t>万データで取得した．</w:t>
      </w:r>
      <w:r>
        <w:rPr>
          <w:rFonts w:hint="eastAsia"/>
          <w:szCs w:val="21"/>
        </w:rPr>
        <w:t>特徴的な構造などは確認できず，また，全体的に輝度値が低いため，これからは，</w:t>
      </w:r>
      <w:r>
        <w:rPr>
          <w:rFonts w:hint="eastAsia"/>
          <w:szCs w:val="21"/>
        </w:rPr>
        <w:t>SHG</w:t>
      </w:r>
      <w:r>
        <w:rPr>
          <w:rFonts w:hint="eastAsia"/>
          <w:szCs w:val="21"/>
        </w:rPr>
        <w:t>イメージが取得できているとは言えない．</w:t>
      </w:r>
      <w:r w:rsidRPr="00290125">
        <w:rPr>
          <w:szCs w:val="21"/>
        </w:rPr>
        <w:t>高速走査のため，１ピクセル当たりのレーザー照射時間（</w:t>
      </w:r>
      <w:r w:rsidRPr="00290125">
        <w:rPr>
          <w:szCs w:val="21"/>
        </w:rPr>
        <w:t>dwell time</w:t>
      </w:r>
      <w:r w:rsidRPr="00290125">
        <w:rPr>
          <w:szCs w:val="21"/>
        </w:rPr>
        <w:t>）が短くなる．そのため，</w:t>
      </w:r>
      <w:r w:rsidRPr="00290125">
        <w:rPr>
          <w:szCs w:val="21"/>
        </w:rPr>
        <w:t>1</w:t>
      </w:r>
      <w:r w:rsidRPr="00290125">
        <w:rPr>
          <w:szCs w:val="21"/>
        </w:rPr>
        <w:t>ピクセル</w:t>
      </w:r>
      <w:r w:rsidRPr="00290125">
        <w:rPr>
          <w:szCs w:val="21"/>
        </w:rPr>
        <w:t>(1</w:t>
      </w:r>
      <w:r w:rsidRPr="00290125">
        <w:rPr>
          <w:szCs w:val="21"/>
        </w:rPr>
        <w:t>クロック</w:t>
      </w:r>
      <w:r w:rsidRPr="00290125">
        <w:rPr>
          <w:szCs w:val="21"/>
        </w:rPr>
        <w:t>)</w:t>
      </w:r>
      <w:r w:rsidRPr="00290125">
        <w:rPr>
          <w:szCs w:val="21"/>
        </w:rPr>
        <w:t>間に発生するフォトン数も減少する．その結果，フォトンカウントをイメージ内に充填できず，かつフォトンカウント数が</w:t>
      </w:r>
      <w:r w:rsidRPr="00290125">
        <w:rPr>
          <w:szCs w:val="21"/>
        </w:rPr>
        <w:t>1</w:t>
      </w:r>
      <w:r w:rsidRPr="00290125">
        <w:rPr>
          <w:szCs w:val="21"/>
        </w:rPr>
        <w:t>ピクセル毎に少ないため，イメージのコントラストも十分に示せていない．</w:t>
      </w:r>
      <w:r w:rsidRPr="00290125">
        <w:t>そのため，</w:t>
      </w:r>
      <w:r w:rsidRPr="00290125">
        <w:t>SHG</w:t>
      </w:r>
      <w:r w:rsidRPr="00290125">
        <w:t>信号の発生していない部分と</w:t>
      </w:r>
      <w:r w:rsidRPr="00290125">
        <w:t>SHG</w:t>
      </w:r>
      <w:r w:rsidRPr="00290125">
        <w:t>信号が発生しているがフォトンカウントできていない部分の区別がついていない．</w:t>
      </w:r>
      <w:r>
        <w:rPr>
          <w:rFonts w:hint="eastAsia"/>
        </w:rPr>
        <w:t>特に，高速軸方向に対してその影響が大きく完全な再構成には至っていない．</w:t>
      </w:r>
      <w:r>
        <w:rPr>
          <w:rFonts w:hint="eastAsia"/>
          <w:szCs w:val="21"/>
        </w:rPr>
        <w:t>高速走査による低コントラストは，データの積算により改善できる可能性がある．しかしながら，図</w:t>
      </w:r>
      <w:r w:rsidR="007F41FB">
        <w:rPr>
          <w:rFonts w:hint="eastAsia"/>
          <w:szCs w:val="21"/>
        </w:rPr>
        <w:t>6.10</w:t>
      </w:r>
      <w:r>
        <w:rPr>
          <w:rFonts w:hint="eastAsia"/>
          <w:szCs w:val="21"/>
        </w:rPr>
        <w:t>(b)</w:t>
      </w:r>
      <w:r>
        <w:rPr>
          <w:rFonts w:hint="eastAsia"/>
          <w:szCs w:val="21"/>
        </w:rPr>
        <w:t>の結果が示すように，</w:t>
      </w:r>
      <w:r>
        <w:rPr>
          <w:rFonts w:hint="eastAsia"/>
        </w:rPr>
        <w:t>SHG</w:t>
      </w:r>
      <w:r>
        <w:rPr>
          <w:rFonts w:hint="eastAsia"/>
        </w:rPr>
        <w:t>フォトンカウントのマッピングにおけるズレが</w:t>
      </w:r>
      <w:r>
        <w:rPr>
          <w:rFonts w:hint="eastAsia"/>
        </w:rPr>
        <w:t>1</w:t>
      </w:r>
      <w:r>
        <w:rPr>
          <w:rFonts w:hint="eastAsia"/>
        </w:rPr>
        <w:t>ピクセル内に抑えられていない可能性があり，このような場合は積算される</w:t>
      </w:r>
      <w:r>
        <w:rPr>
          <w:rFonts w:hint="eastAsia"/>
        </w:rPr>
        <w:t>1</w:t>
      </w:r>
      <w:r>
        <w:rPr>
          <w:rFonts w:hint="eastAsia"/>
        </w:rPr>
        <w:t>枚ごとのイメージにズレがあるということを意味するため，改善が期待できない．また，実際の</w:t>
      </w:r>
      <w:r>
        <w:rPr>
          <w:rFonts w:hint="eastAsia"/>
        </w:rPr>
        <w:t>MEMS</w:t>
      </w:r>
      <w:r>
        <w:rPr>
          <w:rFonts w:hint="eastAsia"/>
        </w:rPr>
        <w:t>ミラーを用いる場合は，</w:t>
      </w:r>
      <w:r>
        <w:rPr>
          <w:rFonts w:hint="eastAsia"/>
        </w:rPr>
        <w:t>MEMS</w:t>
      </w:r>
      <w:r>
        <w:rPr>
          <w:rFonts w:hint="eastAsia"/>
        </w:rPr>
        <w:t>ミラーのドライバーから駆動信号を読み取る必要があり，この処理の過程でさらなるズレが生じる可能性も否定できない．また，</w:t>
      </w:r>
      <w:r>
        <w:rPr>
          <w:rFonts w:hint="eastAsia"/>
        </w:rPr>
        <w:t>1</w:t>
      </w:r>
      <w:r>
        <w:rPr>
          <w:rFonts w:hint="eastAsia"/>
        </w:rPr>
        <w:t>枚あたりの信号光が十分な強度を持っておらず，バックグラウンドノイズに埋もれていた場合も，積算によるイメージ改善は見込めない．このことから，現状では，</w:t>
      </w:r>
      <w:r>
        <w:rPr>
          <w:rFonts w:hint="eastAsia"/>
        </w:rPr>
        <w:t>MEMS</w:t>
      </w:r>
      <w:r>
        <w:rPr>
          <w:rFonts w:hint="eastAsia"/>
        </w:rPr>
        <w:t>ミラーと</w:t>
      </w:r>
      <w:r>
        <w:rPr>
          <w:rFonts w:hint="eastAsia"/>
        </w:rPr>
        <w:t>FPGA</w:t>
      </w:r>
      <w:r>
        <w:rPr>
          <w:rFonts w:hint="eastAsia"/>
        </w:rPr>
        <w:t>を用いたシステムでの</w:t>
      </w:r>
      <w:r>
        <w:rPr>
          <w:rFonts w:hint="eastAsia"/>
        </w:rPr>
        <w:t>SHG</w:t>
      </w:r>
      <w:r>
        <w:rPr>
          <w:rFonts w:hint="eastAsia"/>
        </w:rPr>
        <w:t>イメージの取得は達成できないと考えられ，他の手法を考える必要がある．</w:t>
      </w:r>
    </w:p>
    <w:p w14:paraId="0F2C2469" w14:textId="77777777" w:rsidR="00DA2F41" w:rsidRDefault="00DA2F41" w:rsidP="00DA2F41">
      <w:pPr>
        <w:jc w:val="center"/>
        <w:rPr>
          <w:szCs w:val="21"/>
        </w:rPr>
      </w:pPr>
      <w:r w:rsidRPr="009F5E43">
        <w:rPr>
          <w:noProof/>
          <w:szCs w:val="21"/>
        </w:rPr>
        <w:lastRenderedPageBreak/>
        <w:drawing>
          <wp:inline distT="0" distB="0" distL="0" distR="0" wp14:anchorId="0E4F0D71" wp14:editId="09C3724F">
            <wp:extent cx="2466858" cy="2571750"/>
            <wp:effectExtent l="0" t="0" r="0" b="0"/>
            <wp:docPr id="22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rotWithShape="1">
                    <a:blip r:embed="rId89">
                      <a:grayscl/>
                      <a:extLst>
                        <a:ext uri="{BEBA8EAE-BF5A-486C-A8C5-ECC9F3942E4B}">
                          <a14:imgProps xmlns:a14="http://schemas.microsoft.com/office/drawing/2010/main">
                            <a14:imgLayer r:embed="rId90">
                              <a14:imgEffect>
                                <a14:brightnessContrast bright="20000"/>
                              </a14:imgEffect>
                            </a14:imgLayer>
                          </a14:imgProps>
                        </a:ext>
                        <a:ext uri="{28A0092B-C50C-407E-A947-70E740481C1C}">
                          <a14:useLocalDpi xmlns:a14="http://schemas.microsoft.com/office/drawing/2010/main" val="0"/>
                        </a:ext>
                      </a:extLst>
                    </a:blip>
                    <a:srcRect l="17517" t="10847" r="25266" b="16634"/>
                    <a:stretch/>
                  </pic:blipFill>
                  <pic:spPr>
                    <a:xfrm>
                      <a:off x="0" y="0"/>
                      <a:ext cx="2469941" cy="2574964"/>
                    </a:xfrm>
                    <a:prstGeom prst="rect">
                      <a:avLst/>
                    </a:prstGeom>
                  </pic:spPr>
                </pic:pic>
              </a:graphicData>
            </a:graphic>
          </wp:inline>
        </w:drawing>
      </w:r>
      <w:r w:rsidRPr="00270444">
        <w:rPr>
          <w:noProof/>
          <w:szCs w:val="21"/>
        </w:rPr>
        <w:drawing>
          <wp:inline distT="0" distB="0" distL="0" distR="0" wp14:anchorId="2A04F467" wp14:editId="1B20D3A2">
            <wp:extent cx="438150" cy="2628900"/>
            <wp:effectExtent l="0" t="0" r="0" b="0"/>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8150" cy="2628900"/>
                    </a:xfrm>
                    <a:prstGeom prst="rect">
                      <a:avLst/>
                    </a:prstGeom>
                    <a:noFill/>
                    <a:ln>
                      <a:noFill/>
                    </a:ln>
                  </pic:spPr>
                </pic:pic>
              </a:graphicData>
            </a:graphic>
          </wp:inline>
        </w:drawing>
      </w:r>
    </w:p>
    <w:p w14:paraId="2B7D8DBD" w14:textId="45657171" w:rsidR="00DA2F41" w:rsidRPr="00290125" w:rsidRDefault="00DA2F41" w:rsidP="00DA2F41">
      <w:pPr>
        <w:jc w:val="center"/>
        <w:rPr>
          <w:szCs w:val="21"/>
        </w:rPr>
      </w:pPr>
      <w:r>
        <w:rPr>
          <w:rFonts w:hint="eastAsia"/>
          <w:szCs w:val="21"/>
        </w:rPr>
        <w:t>図</w:t>
      </w:r>
      <w:r>
        <w:rPr>
          <w:rFonts w:hint="eastAsia"/>
          <w:szCs w:val="21"/>
        </w:rPr>
        <w:t>6.</w:t>
      </w:r>
      <w:r w:rsidR="007F41FB">
        <w:rPr>
          <w:rFonts w:hint="eastAsia"/>
          <w:szCs w:val="21"/>
        </w:rPr>
        <w:t>11</w:t>
      </w:r>
      <w:r>
        <w:rPr>
          <w:rFonts w:hint="eastAsia"/>
          <w:szCs w:val="21"/>
        </w:rPr>
        <w:t xml:space="preserve">　</w:t>
      </w:r>
      <w:r>
        <w:rPr>
          <w:rFonts w:hint="eastAsia"/>
          <w:szCs w:val="21"/>
        </w:rPr>
        <w:t>MEMS</w:t>
      </w:r>
      <w:r>
        <w:rPr>
          <w:rFonts w:hint="eastAsia"/>
          <w:szCs w:val="21"/>
        </w:rPr>
        <w:t>ミラーのリサージュスキャンで取得したニオブ酸リチウム</w:t>
      </w:r>
      <w:r>
        <w:rPr>
          <w:rFonts w:hint="eastAsia"/>
          <w:szCs w:val="21"/>
        </w:rPr>
        <w:t>SHG</w:t>
      </w:r>
      <w:r>
        <w:rPr>
          <w:rFonts w:hint="eastAsia"/>
          <w:szCs w:val="21"/>
        </w:rPr>
        <w:t>イメージ</w:t>
      </w:r>
    </w:p>
    <w:p w14:paraId="0AB34AFA" w14:textId="77777777" w:rsidR="00DA2F41" w:rsidRDefault="00DA2F41" w:rsidP="00DA2F41"/>
    <w:p w14:paraId="1B501EF5" w14:textId="77777777" w:rsidR="00DA2F41" w:rsidRPr="00771929" w:rsidRDefault="00DA2F41" w:rsidP="00DA2F41">
      <w:pPr>
        <w:autoSpaceDE w:val="0"/>
        <w:autoSpaceDN w:val="0"/>
        <w:adjustRightInd w:val="0"/>
        <w:rPr>
          <w:rFonts w:asciiTheme="majorEastAsia" w:eastAsiaTheme="majorEastAsia" w:hAnsiTheme="majorEastAsia"/>
        </w:rPr>
      </w:pPr>
      <w:r>
        <w:rPr>
          <w:rFonts w:asciiTheme="majorEastAsia" w:eastAsiaTheme="majorEastAsia" w:hAnsiTheme="majorEastAsia" w:hint="eastAsia"/>
        </w:rPr>
        <w:t>6-3.ガルバノミラーを用いた手法</w:t>
      </w:r>
    </w:p>
    <w:p w14:paraId="6BC05114" w14:textId="1330CEF6" w:rsidR="00DA2F41" w:rsidRDefault="00DA2F41" w:rsidP="00DA2F41">
      <w:pPr>
        <w:autoSpaceDE w:val="0"/>
        <w:autoSpaceDN w:val="0"/>
        <w:adjustRightInd w:val="0"/>
        <w:ind w:firstLineChars="100" w:firstLine="210"/>
      </w:pPr>
      <w:r>
        <w:rPr>
          <w:rFonts w:hint="eastAsia"/>
        </w:rPr>
        <w:t>ガルバノミラー</w:t>
      </w:r>
      <w:r>
        <w:rPr>
          <w:rFonts w:hint="eastAsia"/>
        </w:rPr>
        <w:t>(</w:t>
      </w:r>
      <w:r>
        <w:rPr>
          <w:rFonts w:hint="eastAsia"/>
        </w:rPr>
        <w:t>サーボガルバノミラー</w:t>
      </w:r>
      <w:r>
        <w:rPr>
          <w:rFonts w:hint="eastAsia"/>
        </w:rPr>
        <w:t>)</w:t>
      </w:r>
      <w:r>
        <w:rPr>
          <w:rFonts w:hint="eastAsia"/>
        </w:rPr>
        <w:t>の構成および原理は，図</w:t>
      </w:r>
      <w:r w:rsidR="007F41FB">
        <w:rPr>
          <w:rFonts w:hint="eastAsia"/>
        </w:rPr>
        <w:t>6.12(</w:t>
      </w:r>
      <w:r w:rsidR="007F41FB">
        <w:t>a</w:t>
      </w:r>
      <w:r w:rsidR="007F41FB">
        <w:rPr>
          <w:rFonts w:hint="eastAsia"/>
        </w:rPr>
        <w:t>)</w:t>
      </w:r>
      <w:r>
        <w:rPr>
          <w:rFonts w:hint="eastAsia"/>
        </w:rPr>
        <w:t>[</w:t>
      </w:r>
      <w:r w:rsidR="007F41FB">
        <w:t>14</w:t>
      </w:r>
      <w:r>
        <w:rPr>
          <w:rFonts w:hint="eastAsia"/>
        </w:rPr>
        <w:t>]</w:t>
      </w:r>
      <w:r>
        <w:rPr>
          <w:rFonts w:hint="eastAsia"/>
        </w:rPr>
        <w:t>に示すように，数ミリ程度のサイズおよび厚さを有したミラーを，検流器</w:t>
      </w:r>
      <w:r>
        <w:rPr>
          <w:rFonts w:hint="eastAsia"/>
        </w:rPr>
        <w:t>(</w:t>
      </w:r>
      <w:r>
        <w:rPr>
          <w:rFonts w:hint="eastAsia"/>
        </w:rPr>
        <w:t>ガルバノメーター</w:t>
      </w:r>
      <w:r>
        <w:rPr>
          <w:rFonts w:hint="eastAsia"/>
        </w:rPr>
        <w:t>)</w:t>
      </w:r>
      <w:r>
        <w:rPr>
          <w:rFonts w:hint="eastAsia"/>
        </w:rPr>
        <w:t>に取り付けて走査する．静電容量式などの位置検出器が回転軸上に配置され，電気的なフィードバックにより制御されている．そのため，位置安定性に優れており，低速用途では特に大きな欠点がないため，レーザー顕微鏡においても広く使用されている．なお，共振ガルバノの構成もこれと似た構成であるが，図</w:t>
      </w:r>
      <w:r>
        <w:rPr>
          <w:rFonts w:hint="eastAsia"/>
        </w:rPr>
        <w:t>6.12</w:t>
      </w:r>
      <w:r w:rsidR="007F41FB">
        <w:t>(b)</w:t>
      </w:r>
      <w:r>
        <w:rPr>
          <w:rFonts w:hint="eastAsia"/>
        </w:rPr>
        <w:t>[</w:t>
      </w:r>
      <w:r w:rsidR="000819EB">
        <w:rPr>
          <w:rFonts w:hint="eastAsia"/>
        </w:rPr>
        <w:t>14</w:t>
      </w:r>
      <w:r>
        <w:rPr>
          <w:rFonts w:hint="eastAsia"/>
        </w:rPr>
        <w:t>]</w:t>
      </w:r>
      <w:r>
        <w:rPr>
          <w:rFonts w:hint="eastAsia"/>
        </w:rPr>
        <w:t>に示されるように，長いトーションロッドに数ミリ角のミラーが取り付けられており，これらの共振よって高速走査</w:t>
      </w:r>
      <w:r>
        <w:rPr>
          <w:rFonts w:hint="eastAsia"/>
        </w:rPr>
        <w:t>(</w:t>
      </w:r>
      <w:r>
        <w:t>10kHz</w:t>
      </w:r>
      <w:r>
        <w:rPr>
          <w:rFonts w:hint="eastAsia"/>
        </w:rPr>
        <w:t>)</w:t>
      </w:r>
      <w:r>
        <w:rPr>
          <w:rFonts w:hint="eastAsia"/>
        </w:rPr>
        <w:t>程度での走査が可能である点で異なる．通常，ガルバノミラーは自由空間，ベンチトップの光学系で用いられるが，我々は構築した</w:t>
      </w:r>
      <w:r>
        <w:rPr>
          <w:rFonts w:hint="eastAsia"/>
        </w:rPr>
        <w:t>SHG</w:t>
      </w:r>
      <w:r>
        <w:rPr>
          <w:rFonts w:hint="eastAsia"/>
        </w:rPr>
        <w:t>顕微鏡に組み込みが期待できる</w:t>
      </w:r>
      <w:commentRangeStart w:id="46"/>
      <w:r>
        <w:rPr>
          <w:rFonts w:hint="eastAsia"/>
        </w:rPr>
        <w:t>ガルバノミラー</w:t>
      </w:r>
      <w:commentRangeEnd w:id="46"/>
      <w:r>
        <w:rPr>
          <w:rFonts w:hint="eastAsia"/>
        </w:rPr>
        <w:t>(</w:t>
      </w:r>
      <w:r w:rsidRPr="00833F29">
        <w:t>GVSM002/M</w:t>
      </w:r>
      <w:r>
        <w:rPr>
          <w:rFonts w:hint="eastAsia"/>
        </w:rPr>
        <w:t>：</w:t>
      </w:r>
      <w:r>
        <w:rPr>
          <w:rFonts w:hint="eastAsia"/>
        </w:rPr>
        <w:t>Thorlabs Inc.)</w:t>
      </w:r>
      <w:r>
        <w:rPr>
          <w:rStyle w:val="aa"/>
          <w:rFonts w:ascii="Century" w:eastAsia="ＭＳ 明朝" w:hAnsi="Century" w:cs="Times New Roman"/>
        </w:rPr>
        <w:commentReference w:id="46"/>
      </w:r>
      <w:r>
        <w:rPr>
          <w:rFonts w:hint="eastAsia"/>
        </w:rPr>
        <w:t>およびケージシステム</w:t>
      </w:r>
      <w:r>
        <w:rPr>
          <w:rFonts w:hint="eastAsia"/>
        </w:rPr>
        <w:t>(</w:t>
      </w:r>
      <w:r w:rsidRPr="00833F29">
        <w:t>GCM002/M</w:t>
      </w:r>
      <w:r>
        <w:rPr>
          <w:rFonts w:hint="eastAsia"/>
        </w:rPr>
        <w:t>：</w:t>
      </w:r>
      <w:r>
        <w:rPr>
          <w:rFonts w:hint="eastAsia"/>
        </w:rPr>
        <w:t>Thorlabs Inc.)</w:t>
      </w:r>
      <w:r>
        <w:rPr>
          <w:rFonts w:hint="eastAsia"/>
        </w:rPr>
        <w:t>に着目した．</w:t>
      </w:r>
    </w:p>
    <w:p w14:paraId="4BF34F52" w14:textId="77777777" w:rsidR="00DA2F41" w:rsidRDefault="00DA2F41" w:rsidP="00DA2F41">
      <w:pPr>
        <w:autoSpaceDE w:val="0"/>
        <w:autoSpaceDN w:val="0"/>
        <w:adjustRightInd w:val="0"/>
        <w:ind w:firstLineChars="100" w:firstLine="210"/>
        <w:jc w:val="center"/>
      </w:pPr>
      <w:r>
        <w:rPr>
          <w:noProof/>
        </w:rPr>
        <w:drawing>
          <wp:inline distT="0" distB="0" distL="0" distR="0" wp14:anchorId="5563BAE0" wp14:editId="6E051916">
            <wp:extent cx="1868301" cy="1800225"/>
            <wp:effectExtent l="0" t="0" r="0" b="0"/>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1">
                      <a:biLevel thresh="75000"/>
                      <a:extLst>
                        <a:ext uri="{BEBA8EAE-BF5A-486C-A8C5-ECC9F3942E4B}">
                          <a14:imgProps xmlns:a14="http://schemas.microsoft.com/office/drawing/2010/main">
                            <a14:imgLayer r:embed="rId92">
                              <a14:imgEffect>
                                <a14:colorTemperature colorTemp="6745"/>
                              </a14:imgEffect>
                              <a14:imgEffect>
                                <a14:saturation sat="0"/>
                              </a14:imgEffect>
                            </a14:imgLayer>
                          </a14:imgProps>
                        </a:ext>
                        <a:ext uri="{28A0092B-C50C-407E-A947-70E740481C1C}">
                          <a14:useLocalDpi xmlns:a14="http://schemas.microsoft.com/office/drawing/2010/main" val="0"/>
                        </a:ext>
                      </a:extLst>
                    </a:blip>
                    <a:srcRect t="3019" b="45689"/>
                    <a:stretch/>
                  </pic:blipFill>
                  <pic:spPr bwMode="auto">
                    <a:xfrm>
                      <a:off x="0" y="0"/>
                      <a:ext cx="1882549" cy="181395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noProof/>
        </w:rPr>
        <w:drawing>
          <wp:inline distT="0" distB="0" distL="0" distR="0" wp14:anchorId="54A0488B" wp14:editId="240BD789">
            <wp:extent cx="2247900" cy="1792860"/>
            <wp:effectExtent l="0" t="0" r="0" b="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1">
                      <a:biLevel thresh="75000"/>
                      <a:extLst>
                        <a:ext uri="{BEBA8EAE-BF5A-486C-A8C5-ECC9F3942E4B}">
                          <a14:imgProps xmlns:a14="http://schemas.microsoft.com/office/drawing/2010/main">
                            <a14:imgLayer r:embed="rId92">
                              <a14:imgEffect>
                                <a14:colorTemperature colorTemp="6745"/>
                              </a14:imgEffect>
                              <a14:imgEffect>
                                <a14:saturation sat="0"/>
                              </a14:imgEffect>
                            </a14:imgLayer>
                          </a14:imgProps>
                        </a:ext>
                        <a:ext uri="{28A0092B-C50C-407E-A947-70E740481C1C}">
                          <a14:useLocalDpi xmlns:a14="http://schemas.microsoft.com/office/drawing/2010/main" val="0"/>
                        </a:ext>
                      </a:extLst>
                    </a:blip>
                    <a:srcRect t="61087"/>
                    <a:stretch/>
                  </pic:blipFill>
                  <pic:spPr bwMode="auto">
                    <a:xfrm>
                      <a:off x="0" y="0"/>
                      <a:ext cx="2262282" cy="180433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036DBB9" w14:textId="77777777" w:rsidR="00DA2F41" w:rsidRDefault="00DA2F41" w:rsidP="00DA2F41">
      <w:pPr>
        <w:autoSpaceDE w:val="0"/>
        <w:autoSpaceDN w:val="0"/>
        <w:adjustRightInd w:val="0"/>
        <w:ind w:firstLineChars="100" w:firstLine="210"/>
        <w:jc w:val="center"/>
      </w:pPr>
    </w:p>
    <w:p w14:paraId="6398275D" w14:textId="52541102" w:rsidR="00DA2F41" w:rsidRDefault="00DA2F41" w:rsidP="00DA2F41">
      <w:pPr>
        <w:autoSpaceDE w:val="0"/>
        <w:autoSpaceDN w:val="0"/>
        <w:adjustRightInd w:val="0"/>
        <w:ind w:firstLineChars="100" w:firstLine="210"/>
        <w:jc w:val="center"/>
      </w:pPr>
      <w:r>
        <w:rPr>
          <w:rFonts w:hint="eastAsia"/>
        </w:rPr>
        <w:t>図</w:t>
      </w:r>
      <w:r>
        <w:rPr>
          <w:rFonts w:hint="eastAsia"/>
        </w:rPr>
        <w:t>6.12</w:t>
      </w:r>
      <w:r>
        <w:rPr>
          <w:rFonts w:hint="eastAsia"/>
        </w:rPr>
        <w:t xml:space="preserve">　</w:t>
      </w:r>
      <w:r w:rsidR="007F41FB">
        <w:rPr>
          <w:rFonts w:hint="eastAsia"/>
        </w:rPr>
        <w:t>走査</w:t>
      </w:r>
      <w:r w:rsidR="007F41FB">
        <w:t>ミラーの構成：</w:t>
      </w:r>
      <w:r w:rsidR="007F41FB">
        <w:rPr>
          <w:rFonts w:hint="eastAsia"/>
        </w:rPr>
        <w:t xml:space="preserve"> (</w:t>
      </w:r>
      <w:r w:rsidR="007F41FB">
        <w:t>a</w:t>
      </w:r>
      <w:r w:rsidR="007F41FB">
        <w:rPr>
          <w:rFonts w:hint="eastAsia"/>
        </w:rPr>
        <w:t>)</w:t>
      </w:r>
      <w:r w:rsidR="007F41FB">
        <w:rPr>
          <w:rFonts w:hint="eastAsia"/>
        </w:rPr>
        <w:t>サーボガルバノミラー</w:t>
      </w:r>
      <w:r w:rsidR="007F41FB">
        <w:t>および</w:t>
      </w:r>
      <w:r w:rsidR="007F41FB">
        <w:t>(b)</w:t>
      </w:r>
      <w:r>
        <w:rPr>
          <w:rFonts w:hint="eastAsia"/>
        </w:rPr>
        <w:t>共振ガルバノ</w:t>
      </w:r>
    </w:p>
    <w:p w14:paraId="5F2B0ED9" w14:textId="77777777" w:rsidR="00DA2F41" w:rsidRPr="00771929" w:rsidRDefault="00DA2F41" w:rsidP="00DA2F41">
      <w:pPr>
        <w:autoSpaceDE w:val="0"/>
        <w:autoSpaceDN w:val="0"/>
        <w:adjustRightInd w:val="0"/>
        <w:rPr>
          <w:rFonts w:asciiTheme="majorEastAsia" w:eastAsiaTheme="majorEastAsia" w:hAnsiTheme="majorEastAsia"/>
        </w:rPr>
      </w:pPr>
      <w:r>
        <w:rPr>
          <w:rFonts w:asciiTheme="majorEastAsia" w:eastAsiaTheme="majorEastAsia" w:hAnsiTheme="majorEastAsia" w:hint="eastAsia"/>
        </w:rPr>
        <w:lastRenderedPageBreak/>
        <w:t>6-4.基本特性評価</w:t>
      </w:r>
    </w:p>
    <w:p w14:paraId="11E58289" w14:textId="7E1D59A2" w:rsidR="00DA2F41" w:rsidRDefault="00DA2F41" w:rsidP="00DA2F41">
      <w:pPr>
        <w:rPr>
          <w:szCs w:val="21"/>
        </w:rPr>
      </w:pPr>
      <w:r>
        <w:rPr>
          <w:rFonts w:hint="eastAsia"/>
          <w:szCs w:val="21"/>
        </w:rPr>
        <w:t xml:space="preserve">　これを用いて，ヒト皮膚</w:t>
      </w:r>
      <w:r>
        <w:rPr>
          <w:rFonts w:hint="eastAsia"/>
          <w:szCs w:val="21"/>
        </w:rPr>
        <w:t>(</w:t>
      </w:r>
      <w:r>
        <w:rPr>
          <w:rFonts w:hint="eastAsia"/>
          <w:szCs w:val="21"/>
        </w:rPr>
        <w:t>上腕</w:t>
      </w:r>
      <w:r>
        <w:rPr>
          <w:rFonts w:hint="eastAsia"/>
          <w:szCs w:val="21"/>
        </w:rPr>
        <w:t>)</w:t>
      </w:r>
      <w:r>
        <w:rPr>
          <w:rFonts w:hint="eastAsia"/>
          <w:szCs w:val="21"/>
        </w:rPr>
        <w:t>の</w:t>
      </w:r>
      <w:r w:rsidRPr="004855B8">
        <w:rPr>
          <w:rFonts w:ascii="Times New Roman" w:hAnsi="Times New Roman" w:cs="Times New Roman"/>
          <w:i/>
          <w:szCs w:val="21"/>
        </w:rPr>
        <w:t>in vivo</w:t>
      </w:r>
      <w:r>
        <w:rPr>
          <w:rFonts w:hint="eastAsia"/>
          <w:szCs w:val="21"/>
        </w:rPr>
        <w:t>計測を行い，従来の</w:t>
      </w:r>
      <w:r>
        <w:rPr>
          <w:rFonts w:hint="eastAsia"/>
          <w:szCs w:val="21"/>
        </w:rPr>
        <w:t>SHG</w:t>
      </w:r>
      <w:r>
        <w:rPr>
          <w:rFonts w:hint="eastAsia"/>
          <w:szCs w:val="21"/>
        </w:rPr>
        <w:t>顕微鏡から取得したイメージとともに比較を行った</w:t>
      </w:r>
      <w:r>
        <w:rPr>
          <w:rFonts w:hint="eastAsia"/>
          <w:szCs w:val="21"/>
        </w:rPr>
        <w:t>(</w:t>
      </w:r>
      <w:r w:rsidRPr="000F0E25">
        <w:rPr>
          <w:rFonts w:asciiTheme="minorEastAsia" w:hAnsiTheme="minorEastAsia" w:hint="eastAsia"/>
          <w:szCs w:val="21"/>
        </w:rPr>
        <w:t>図</w:t>
      </w:r>
      <w:r>
        <w:rPr>
          <w:rFonts w:hint="eastAsia"/>
          <w:szCs w:val="21"/>
        </w:rPr>
        <w:t>6.</w:t>
      </w:r>
      <w:r w:rsidR="007F41FB">
        <w:rPr>
          <w:szCs w:val="21"/>
        </w:rPr>
        <w:t>1</w:t>
      </w:r>
      <w:r>
        <w:rPr>
          <w:rFonts w:hint="eastAsia"/>
          <w:szCs w:val="21"/>
        </w:rPr>
        <w:t>3)</w:t>
      </w:r>
      <w:r>
        <w:rPr>
          <w:rFonts w:hint="eastAsia"/>
          <w:szCs w:val="21"/>
        </w:rPr>
        <w:t>．比較のため，どちらの顕微鏡も対物後のレーザーパワーは</w:t>
      </w:r>
      <w:r>
        <w:rPr>
          <w:rFonts w:hint="eastAsia"/>
          <w:szCs w:val="21"/>
        </w:rPr>
        <w:t>40mW</w:t>
      </w:r>
      <w:r>
        <w:rPr>
          <w:rFonts w:hint="eastAsia"/>
          <w:szCs w:val="21"/>
        </w:rPr>
        <w:t>，計測時間</w:t>
      </w:r>
      <w:r>
        <w:rPr>
          <w:rFonts w:hint="eastAsia"/>
          <w:szCs w:val="21"/>
        </w:rPr>
        <w:t>2</w:t>
      </w:r>
      <w:r>
        <w:rPr>
          <w:rFonts w:hint="eastAsia"/>
          <w:szCs w:val="21"/>
        </w:rPr>
        <w:t>秒で計測した．</w:t>
      </w:r>
      <w:r>
        <w:rPr>
          <w:rFonts w:hint="eastAsia"/>
          <w:szCs w:val="21"/>
        </w:rPr>
        <w:t>256</w:t>
      </w:r>
      <w:r>
        <w:rPr>
          <w:rFonts w:hint="eastAsia"/>
          <w:szCs w:val="21"/>
        </w:rPr>
        <w:t>×</w:t>
      </w:r>
      <w:r>
        <w:rPr>
          <w:rFonts w:hint="eastAsia"/>
          <w:szCs w:val="21"/>
        </w:rPr>
        <w:t>256</w:t>
      </w:r>
      <w:r>
        <w:rPr>
          <w:rFonts w:hint="eastAsia"/>
          <w:szCs w:val="21"/>
        </w:rPr>
        <w:t>ピクセルの画像を取得するために，小型ヘッドを用いた</w:t>
      </w:r>
      <w:r>
        <w:rPr>
          <w:rFonts w:hint="eastAsia"/>
          <w:szCs w:val="21"/>
        </w:rPr>
        <w:t>SHG</w:t>
      </w:r>
      <w:r>
        <w:rPr>
          <w:rFonts w:hint="eastAsia"/>
          <w:szCs w:val="21"/>
        </w:rPr>
        <w:t>顕微鏡では</w:t>
      </w:r>
      <w:r w:rsidRPr="00E57569">
        <w:rPr>
          <w:szCs w:val="21"/>
        </w:rPr>
        <w:t>300μm×300μm</w:t>
      </w:r>
      <w:r>
        <w:rPr>
          <w:rFonts w:hint="eastAsia"/>
          <w:szCs w:val="21"/>
        </w:rPr>
        <w:t>，従来顕微鏡では</w:t>
      </w:r>
      <w:r>
        <w:rPr>
          <w:rFonts w:hint="eastAsia"/>
          <w:szCs w:val="21"/>
        </w:rPr>
        <w:t>4</w:t>
      </w:r>
      <w:r w:rsidRPr="00FF1F58">
        <w:rPr>
          <w:szCs w:val="21"/>
        </w:rPr>
        <w:t>00</w:t>
      </w:r>
      <w:r w:rsidRPr="00FF1F58">
        <w:rPr>
          <w:szCs w:val="21"/>
          <w:lang w:val="el-GR"/>
        </w:rPr>
        <w:t>μ</w:t>
      </w:r>
      <w:r>
        <w:rPr>
          <w:szCs w:val="21"/>
        </w:rPr>
        <w:t>m×</w:t>
      </w:r>
      <w:r>
        <w:rPr>
          <w:rFonts w:hint="eastAsia"/>
          <w:szCs w:val="21"/>
        </w:rPr>
        <w:t>4</w:t>
      </w:r>
      <w:r w:rsidRPr="00FF1F58">
        <w:rPr>
          <w:szCs w:val="21"/>
        </w:rPr>
        <w:t>00</w:t>
      </w:r>
      <w:r w:rsidRPr="00FF1F58">
        <w:rPr>
          <w:szCs w:val="21"/>
          <w:lang w:val="el-GR"/>
        </w:rPr>
        <w:t>μ</w:t>
      </w:r>
      <w:r w:rsidRPr="00FF1F58">
        <w:rPr>
          <w:szCs w:val="21"/>
        </w:rPr>
        <w:t>m</w:t>
      </w:r>
      <w:r>
        <w:rPr>
          <w:rFonts w:hint="eastAsia"/>
          <w:szCs w:val="21"/>
        </w:rPr>
        <w:t>の測定領域でイメージングを行った．フォトンカウント</w:t>
      </w:r>
      <w:r>
        <w:rPr>
          <w:rFonts w:hint="eastAsia"/>
          <w:szCs w:val="21"/>
        </w:rPr>
        <w:t>250</w:t>
      </w:r>
      <w:r>
        <w:rPr>
          <w:rFonts w:hint="eastAsia"/>
          <w:szCs w:val="21"/>
        </w:rPr>
        <w:t>を最大値とし，</w:t>
      </w:r>
      <w:r>
        <w:rPr>
          <w:rFonts w:hint="eastAsia"/>
          <w:szCs w:val="21"/>
        </w:rPr>
        <w:t>1</w:t>
      </w:r>
      <w:r>
        <w:rPr>
          <w:rFonts w:hint="eastAsia"/>
          <w:szCs w:val="21"/>
        </w:rPr>
        <w:t>ピクセル毎のフォトンカウントをグレースケールで表した．構築した小型ヘッドを用いた</w:t>
      </w:r>
      <w:r>
        <w:rPr>
          <w:rFonts w:hint="eastAsia"/>
          <w:szCs w:val="21"/>
        </w:rPr>
        <w:t>SHG</w:t>
      </w:r>
      <w:r>
        <w:rPr>
          <w:rFonts w:hint="eastAsia"/>
          <w:szCs w:val="21"/>
        </w:rPr>
        <w:t>顕微鏡から</w:t>
      </w:r>
      <w:r>
        <w:rPr>
          <w:rFonts w:hint="eastAsia"/>
          <w:szCs w:val="21"/>
        </w:rPr>
        <w:t>1</w:t>
      </w:r>
      <w:r>
        <w:rPr>
          <w:rFonts w:hint="eastAsia"/>
          <w:szCs w:val="21"/>
        </w:rPr>
        <w:t>ピクセルあたり</w:t>
      </w:r>
      <w:r>
        <w:rPr>
          <w:rFonts w:hint="eastAsia"/>
          <w:szCs w:val="21"/>
        </w:rPr>
        <w:t>200</w:t>
      </w:r>
      <w:r>
        <w:rPr>
          <w:rFonts w:hint="eastAsia"/>
          <w:szCs w:val="21"/>
        </w:rPr>
        <w:t>以上のフォトンカウントを確認できた．従来の</w:t>
      </w:r>
      <w:r>
        <w:rPr>
          <w:rFonts w:hint="eastAsia"/>
          <w:szCs w:val="21"/>
        </w:rPr>
        <w:t>SHG</w:t>
      </w:r>
      <w:r>
        <w:rPr>
          <w:rFonts w:hint="eastAsia"/>
          <w:szCs w:val="21"/>
        </w:rPr>
        <w:t>顕微鏡ではフォトンカウント</w:t>
      </w:r>
      <w:r>
        <w:rPr>
          <w:rFonts w:hint="eastAsia"/>
          <w:szCs w:val="21"/>
        </w:rPr>
        <w:t>200</w:t>
      </w:r>
      <w:r>
        <w:rPr>
          <w:rFonts w:hint="eastAsia"/>
          <w:szCs w:val="21"/>
        </w:rPr>
        <w:t>以上を目安にイメージングを行っていたため，小型ヘッド</w:t>
      </w:r>
      <w:r>
        <w:rPr>
          <w:rFonts w:hint="eastAsia"/>
          <w:szCs w:val="21"/>
        </w:rPr>
        <w:t>SHG</w:t>
      </w:r>
      <w:r>
        <w:rPr>
          <w:rFonts w:hint="eastAsia"/>
          <w:szCs w:val="21"/>
        </w:rPr>
        <w:t>顕微鏡でも同等の光子カウントを実現した．イメージを比較しても，従来の</w:t>
      </w:r>
      <w:r>
        <w:rPr>
          <w:rFonts w:hint="eastAsia"/>
          <w:szCs w:val="21"/>
        </w:rPr>
        <w:t>SHG</w:t>
      </w:r>
      <w:r>
        <w:rPr>
          <w:rFonts w:hint="eastAsia"/>
          <w:szCs w:val="21"/>
        </w:rPr>
        <w:t>顕微鏡と同等の性能を実現していることが確認できた．</w:t>
      </w:r>
    </w:p>
    <w:p w14:paraId="2CCD843C" w14:textId="77777777" w:rsidR="00DA2F41" w:rsidRDefault="00DA2F41" w:rsidP="00DA2F41">
      <w:pPr>
        <w:jc w:val="center"/>
        <w:rPr>
          <w:szCs w:val="21"/>
        </w:rPr>
      </w:pPr>
      <w:r w:rsidRPr="009F5E43">
        <w:rPr>
          <w:noProof/>
          <w:szCs w:val="21"/>
        </w:rPr>
        <w:drawing>
          <wp:inline distT="0" distB="0" distL="0" distR="0" wp14:anchorId="755870D8" wp14:editId="5CEDF2A5">
            <wp:extent cx="2295525" cy="2311672"/>
            <wp:effectExtent l="0" t="0" r="0" b="0"/>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小型化ヘッド：従来画像.tif"/>
                    <pic:cNvPicPr/>
                  </pic:nvPicPr>
                  <pic:blipFill rotWithShape="1">
                    <a:blip r:embed="rId93" cstate="print">
                      <a:extLst>
                        <a:ext uri="{28A0092B-C50C-407E-A947-70E740481C1C}">
                          <a14:useLocalDpi xmlns:a14="http://schemas.microsoft.com/office/drawing/2010/main" val="0"/>
                        </a:ext>
                      </a:extLst>
                    </a:blip>
                    <a:srcRect r="57496"/>
                    <a:stretch/>
                  </pic:blipFill>
                  <pic:spPr bwMode="auto">
                    <a:xfrm>
                      <a:off x="0" y="0"/>
                      <a:ext cx="2295255" cy="23114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Pr="00270444">
        <w:rPr>
          <w:noProof/>
          <w:szCs w:val="21"/>
        </w:rPr>
        <w:drawing>
          <wp:inline distT="0" distB="0" distL="0" distR="0" wp14:anchorId="2F829E9A" wp14:editId="410B3AAF">
            <wp:extent cx="2752725" cy="2311672"/>
            <wp:effectExtent l="0" t="0" r="0" b="0"/>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小型化ヘッド：従来画像.tif"/>
                    <pic:cNvPicPr/>
                  </pic:nvPicPr>
                  <pic:blipFill rotWithShape="1">
                    <a:blip r:embed="rId93" cstate="print">
                      <a:extLst>
                        <a:ext uri="{28A0092B-C50C-407E-A947-70E740481C1C}">
                          <a14:useLocalDpi xmlns:a14="http://schemas.microsoft.com/office/drawing/2010/main" val="0"/>
                        </a:ext>
                      </a:extLst>
                    </a:blip>
                    <a:srcRect l="49030"/>
                    <a:stretch/>
                  </pic:blipFill>
                  <pic:spPr bwMode="auto">
                    <a:xfrm>
                      <a:off x="0" y="0"/>
                      <a:ext cx="2752401" cy="23114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356A9B1" w14:textId="470488DF" w:rsidR="00DA2F41" w:rsidRPr="00FF1F58" w:rsidRDefault="00DA2F41" w:rsidP="00DA2F41">
      <w:pPr>
        <w:jc w:val="center"/>
        <w:rPr>
          <w:szCs w:val="21"/>
        </w:rPr>
      </w:pPr>
      <w:r w:rsidRPr="000F0E25">
        <w:rPr>
          <w:rFonts w:asciiTheme="minorEastAsia" w:hAnsiTheme="minorEastAsia" w:hint="eastAsia"/>
          <w:szCs w:val="21"/>
        </w:rPr>
        <w:t>図</w:t>
      </w:r>
      <w:r>
        <w:rPr>
          <w:rFonts w:hint="eastAsia"/>
          <w:szCs w:val="21"/>
        </w:rPr>
        <w:t>6</w:t>
      </w:r>
      <w:r>
        <w:rPr>
          <w:szCs w:val="21"/>
        </w:rPr>
        <w:t>.</w:t>
      </w:r>
      <w:r w:rsidR="007F41FB">
        <w:rPr>
          <w:szCs w:val="21"/>
        </w:rPr>
        <w:t>1</w:t>
      </w:r>
      <w:r>
        <w:rPr>
          <w:szCs w:val="21"/>
        </w:rPr>
        <w:t xml:space="preserve">3 </w:t>
      </w:r>
      <w:r>
        <w:rPr>
          <w:rFonts w:hint="eastAsia"/>
          <w:szCs w:val="21"/>
        </w:rPr>
        <w:t>小型ヘッド</w:t>
      </w:r>
      <w:r>
        <w:rPr>
          <w:rFonts w:hint="eastAsia"/>
          <w:szCs w:val="21"/>
        </w:rPr>
        <w:t>SHG</w:t>
      </w:r>
      <w:r>
        <w:rPr>
          <w:rFonts w:hint="eastAsia"/>
          <w:szCs w:val="21"/>
        </w:rPr>
        <w:t>顕微鏡</w:t>
      </w:r>
      <w:r>
        <w:rPr>
          <w:rFonts w:hint="eastAsia"/>
          <w:szCs w:val="21"/>
        </w:rPr>
        <w:t>(</w:t>
      </w:r>
      <w:r>
        <w:rPr>
          <w:rFonts w:hint="eastAsia"/>
          <w:szCs w:val="21"/>
        </w:rPr>
        <w:t>左</w:t>
      </w:r>
      <w:r>
        <w:rPr>
          <w:rFonts w:hint="eastAsia"/>
          <w:szCs w:val="21"/>
        </w:rPr>
        <w:t>)</w:t>
      </w:r>
      <w:r>
        <w:rPr>
          <w:rFonts w:hint="eastAsia"/>
          <w:szCs w:val="21"/>
        </w:rPr>
        <w:t>と従来</w:t>
      </w:r>
      <w:r>
        <w:rPr>
          <w:rFonts w:hint="eastAsia"/>
          <w:szCs w:val="21"/>
        </w:rPr>
        <w:t>SHG</w:t>
      </w:r>
      <w:r>
        <w:rPr>
          <w:rFonts w:hint="eastAsia"/>
          <w:szCs w:val="21"/>
        </w:rPr>
        <w:t>顕微鏡</w:t>
      </w:r>
      <w:r>
        <w:rPr>
          <w:rFonts w:hint="eastAsia"/>
          <w:szCs w:val="21"/>
        </w:rPr>
        <w:t>(</w:t>
      </w:r>
      <w:r>
        <w:rPr>
          <w:rFonts w:hint="eastAsia"/>
          <w:szCs w:val="21"/>
        </w:rPr>
        <w:t>右</w:t>
      </w:r>
      <w:r>
        <w:rPr>
          <w:rFonts w:hint="eastAsia"/>
          <w:szCs w:val="21"/>
        </w:rPr>
        <w:t>)</w:t>
      </w:r>
      <w:r>
        <w:rPr>
          <w:rFonts w:hint="eastAsia"/>
          <w:szCs w:val="21"/>
        </w:rPr>
        <w:t>のイメージ</w:t>
      </w:r>
    </w:p>
    <w:p w14:paraId="0EB8D87A" w14:textId="77777777" w:rsidR="00DA2F41" w:rsidRPr="007F41FB" w:rsidRDefault="00DA2F41" w:rsidP="00DA2F41">
      <w:pPr>
        <w:autoSpaceDE w:val="0"/>
        <w:autoSpaceDN w:val="0"/>
        <w:adjustRightInd w:val="0"/>
        <w:ind w:firstLineChars="100" w:firstLine="210"/>
      </w:pPr>
    </w:p>
    <w:p w14:paraId="64556662" w14:textId="311649F2" w:rsidR="00DA2F41" w:rsidRDefault="00DA2F41" w:rsidP="00DA2F41">
      <w:pPr>
        <w:autoSpaceDE w:val="0"/>
        <w:autoSpaceDN w:val="0"/>
        <w:adjustRightInd w:val="0"/>
        <w:ind w:firstLineChars="100" w:firstLine="210"/>
      </w:pPr>
      <w:r>
        <w:rPr>
          <w:rFonts w:hint="eastAsia"/>
        </w:rPr>
        <w:t>次に，ガルバノミラーの駆動部分をケージシステムに組み込むことにより</w:t>
      </w:r>
      <w:r>
        <w:rPr>
          <w:rFonts w:hint="eastAsia"/>
        </w:rPr>
        <w:t>SHG</w:t>
      </w:r>
      <w:r>
        <w:rPr>
          <w:rFonts w:hint="eastAsia"/>
        </w:rPr>
        <w:t>顕微鏡プローブを構築した．この</w:t>
      </w:r>
      <w:r>
        <w:rPr>
          <w:rFonts w:hint="eastAsia"/>
        </w:rPr>
        <w:t>SHG</w:t>
      </w:r>
      <w:r>
        <w:rPr>
          <w:rFonts w:hint="eastAsia"/>
        </w:rPr>
        <w:t>顕微鏡プローブを用いた</w:t>
      </w:r>
      <w:r>
        <w:rPr>
          <w:rFonts w:hint="eastAsia"/>
        </w:rPr>
        <w:t>SHG</w:t>
      </w:r>
      <w:r>
        <w:rPr>
          <w:rFonts w:hint="eastAsia"/>
        </w:rPr>
        <w:t>顕微鏡システムを構築した．これまでの小型</w:t>
      </w:r>
      <w:r>
        <w:rPr>
          <w:rFonts w:hint="eastAsia"/>
        </w:rPr>
        <w:t>SHG</w:t>
      </w:r>
      <w:r>
        <w:rPr>
          <w:rFonts w:hint="eastAsia"/>
        </w:rPr>
        <w:t>顕微鏡ヘッドにガルバノミラーを組み込みのケージを取り付けた．これにより，顕微鏡部が小型プローブ内にひとつに収められた</w:t>
      </w:r>
      <w:r>
        <w:rPr>
          <w:rFonts w:hint="eastAsia"/>
        </w:rPr>
        <w:t>(</w:t>
      </w:r>
      <w:r>
        <w:rPr>
          <w:rFonts w:hint="eastAsia"/>
        </w:rPr>
        <w:t>図</w:t>
      </w:r>
      <w:r w:rsidR="007F41FB">
        <w:rPr>
          <w:rFonts w:hint="eastAsia"/>
        </w:rPr>
        <w:t>6.14</w:t>
      </w:r>
      <w:r>
        <w:rPr>
          <w:rFonts w:hint="eastAsia"/>
        </w:rPr>
        <w:t>)</w:t>
      </w:r>
      <w:r>
        <w:rPr>
          <w:rFonts w:hint="eastAsia"/>
        </w:rPr>
        <w:t>．また，セットアップ</w:t>
      </w:r>
      <w:r>
        <w:rPr>
          <w:rFonts w:hint="eastAsia"/>
        </w:rPr>
        <w:t>(</w:t>
      </w:r>
      <w:r>
        <w:rPr>
          <w:rFonts w:hint="eastAsia"/>
        </w:rPr>
        <w:t>図</w:t>
      </w:r>
      <w:r w:rsidR="007F41FB">
        <w:rPr>
          <w:rFonts w:hint="eastAsia"/>
        </w:rPr>
        <w:t>6.15</w:t>
      </w:r>
      <w:r>
        <w:rPr>
          <w:rFonts w:hint="eastAsia"/>
        </w:rPr>
        <w:t>)</w:t>
      </w:r>
      <w:r>
        <w:rPr>
          <w:rFonts w:hint="eastAsia"/>
        </w:rPr>
        <w:t>は自由空間上で光源からのレーザー光をプローブに入射させたベンチトップの光学系となって</w:t>
      </w:r>
      <w:commentRangeStart w:id="47"/>
      <w:r>
        <w:rPr>
          <w:rFonts w:hint="eastAsia"/>
        </w:rPr>
        <w:t>いる</w:t>
      </w:r>
      <w:commentRangeEnd w:id="47"/>
      <w:r>
        <w:rPr>
          <w:rStyle w:val="aa"/>
          <w:rFonts w:ascii="Century" w:eastAsia="ＭＳ 明朝" w:hAnsi="Century" w:cs="Times New Roman"/>
        </w:rPr>
        <w:commentReference w:id="47"/>
      </w:r>
      <w:r>
        <w:rPr>
          <w:rFonts w:hint="eastAsia"/>
        </w:rPr>
        <w:t>．</w:t>
      </w:r>
    </w:p>
    <w:p w14:paraId="3B45A1EE" w14:textId="77777777" w:rsidR="00DA2F41" w:rsidRDefault="00DA2F41" w:rsidP="00DA2F41">
      <w:pPr>
        <w:jc w:val="center"/>
      </w:pPr>
      <w:r>
        <w:rPr>
          <w:noProof/>
        </w:rPr>
        <w:lastRenderedPageBreak/>
        <w:drawing>
          <wp:inline distT="0" distB="0" distL="0" distR="0" wp14:anchorId="66D72303" wp14:editId="66672951">
            <wp:extent cx="2314575" cy="2022975"/>
            <wp:effectExtent l="0" t="0" r="0" b="0"/>
            <wp:docPr id="233"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21874" cy="2029355"/>
                    </a:xfrm>
                    <a:prstGeom prst="rect">
                      <a:avLst/>
                    </a:prstGeom>
                    <a:noFill/>
                    <a:ln>
                      <a:noFill/>
                    </a:ln>
                  </pic:spPr>
                </pic:pic>
              </a:graphicData>
            </a:graphic>
          </wp:inline>
        </w:drawing>
      </w:r>
      <w:r>
        <w:rPr>
          <w:rFonts w:hint="eastAsia"/>
        </w:rPr>
        <w:t xml:space="preserve">　</w:t>
      </w:r>
      <w:commentRangeStart w:id="48"/>
      <w:r>
        <w:rPr>
          <w:noProof/>
        </w:rPr>
        <w:drawing>
          <wp:inline distT="0" distB="0" distL="0" distR="0" wp14:anchorId="1EA8F29A" wp14:editId="526FC02E">
            <wp:extent cx="2924175" cy="1663259"/>
            <wp:effectExtent l="0" t="0" r="0" b="0"/>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57219" cy="1682054"/>
                    </a:xfrm>
                    <a:prstGeom prst="rect">
                      <a:avLst/>
                    </a:prstGeom>
                    <a:noFill/>
                    <a:ln>
                      <a:noFill/>
                    </a:ln>
                  </pic:spPr>
                </pic:pic>
              </a:graphicData>
            </a:graphic>
          </wp:inline>
        </w:drawing>
      </w:r>
      <w:commentRangeEnd w:id="48"/>
      <w:r>
        <w:rPr>
          <w:rStyle w:val="aa"/>
          <w:rFonts w:ascii="Century" w:eastAsia="ＭＳ 明朝" w:hAnsi="Century" w:cs="Times New Roman"/>
        </w:rPr>
        <w:commentReference w:id="48"/>
      </w:r>
    </w:p>
    <w:p w14:paraId="7962099D" w14:textId="63457146" w:rsidR="00DA2F41" w:rsidRDefault="00DA2F41" w:rsidP="00DA2F41">
      <w:pPr>
        <w:ind w:firstLineChars="300" w:firstLine="630"/>
      </w:pPr>
      <w:r>
        <w:rPr>
          <w:rFonts w:hint="eastAsia"/>
        </w:rPr>
        <w:t>図</w:t>
      </w:r>
      <w:r w:rsidR="007F41FB">
        <w:rPr>
          <w:rFonts w:hint="eastAsia"/>
        </w:rPr>
        <w:t>6.14</w:t>
      </w:r>
      <w:r>
        <w:rPr>
          <w:rFonts w:hint="eastAsia"/>
        </w:rPr>
        <w:t xml:space="preserve">　</w:t>
      </w:r>
      <w:r w:rsidRPr="00B93849">
        <w:rPr>
          <w:rFonts w:hint="eastAsia"/>
        </w:rPr>
        <w:t xml:space="preserve"> </w:t>
      </w:r>
      <w:r>
        <w:rPr>
          <w:rFonts w:hint="eastAsia"/>
        </w:rPr>
        <w:t>SHG</w:t>
      </w:r>
      <w:r>
        <w:rPr>
          <w:rFonts w:hint="eastAsia"/>
        </w:rPr>
        <w:t>顕微鏡プローブ　　　　　　　図</w:t>
      </w:r>
      <w:r w:rsidR="007F41FB">
        <w:rPr>
          <w:rFonts w:hint="eastAsia"/>
        </w:rPr>
        <w:t>6.15</w:t>
      </w:r>
      <w:r>
        <w:rPr>
          <w:rFonts w:hint="eastAsia"/>
        </w:rPr>
        <w:t xml:space="preserve">　セットアップ　　</w:t>
      </w:r>
    </w:p>
    <w:p w14:paraId="4117CA4A" w14:textId="77777777" w:rsidR="00DA2F41" w:rsidRPr="007F41FB" w:rsidRDefault="00DA2F41" w:rsidP="00DA2F41"/>
    <w:p w14:paraId="48B85545" w14:textId="4315258F" w:rsidR="00DA2F41" w:rsidRDefault="00DA2F41" w:rsidP="00DA2F41">
      <w:pPr>
        <w:autoSpaceDE w:val="0"/>
        <w:autoSpaceDN w:val="0"/>
        <w:adjustRightInd w:val="0"/>
        <w:ind w:firstLineChars="100" w:firstLine="210"/>
      </w:pPr>
      <w:commentRangeStart w:id="49"/>
      <w:r>
        <w:rPr>
          <w:rFonts w:hint="eastAsia"/>
        </w:rPr>
        <w:t>構築した小型プローブ</w:t>
      </w:r>
      <w:r>
        <w:rPr>
          <w:rFonts w:hint="eastAsia"/>
        </w:rPr>
        <w:t>SHG</w:t>
      </w:r>
      <w:r>
        <w:rPr>
          <w:rFonts w:hint="eastAsia"/>
        </w:rPr>
        <w:t>顕微鏡の基本特性評価を行った．まず，切片サンプルを用いた計測を行った．サンプルにはヒト総腸骨動脈の輪切り切片を用いた．サンプルへの入射パワー</w:t>
      </w:r>
      <w:r>
        <w:rPr>
          <w:rFonts w:hint="eastAsia"/>
        </w:rPr>
        <w:t>(</w:t>
      </w:r>
      <w:r>
        <w:rPr>
          <w:rFonts w:hint="eastAsia"/>
        </w:rPr>
        <w:t>対物直後</w:t>
      </w:r>
      <w:r>
        <w:rPr>
          <w:rFonts w:hint="eastAsia"/>
        </w:rPr>
        <w:t>)</w:t>
      </w:r>
      <w:r>
        <w:rPr>
          <w:rFonts w:hint="eastAsia"/>
        </w:rPr>
        <w:t>は</w:t>
      </w:r>
      <w:r>
        <w:rPr>
          <w:rFonts w:hint="eastAsia"/>
        </w:rPr>
        <w:t>30</w:t>
      </w:r>
      <w:r>
        <w:t>mW</w:t>
      </w:r>
      <w:r>
        <w:rPr>
          <w:rFonts w:hint="eastAsia"/>
        </w:rPr>
        <w:t>に調整した．また，計測条件は従来系と同様に，</w:t>
      </w:r>
      <w:r>
        <w:rPr>
          <w:rFonts w:hint="eastAsia"/>
          <w:szCs w:val="21"/>
        </w:rPr>
        <w:t>計測時間</w:t>
      </w:r>
      <w:r>
        <w:rPr>
          <w:rFonts w:hint="eastAsia"/>
          <w:szCs w:val="21"/>
        </w:rPr>
        <w:t>2</w:t>
      </w:r>
      <w:r>
        <w:rPr>
          <w:rFonts w:hint="eastAsia"/>
          <w:szCs w:val="21"/>
        </w:rPr>
        <w:t>秒，</w:t>
      </w:r>
      <w:r>
        <w:rPr>
          <w:rFonts w:hint="eastAsia"/>
          <w:szCs w:val="21"/>
        </w:rPr>
        <w:t>4</w:t>
      </w:r>
      <w:r w:rsidRPr="00FF1F58">
        <w:rPr>
          <w:szCs w:val="21"/>
        </w:rPr>
        <w:t>00</w:t>
      </w:r>
      <w:r w:rsidRPr="00FF1F58">
        <w:rPr>
          <w:szCs w:val="21"/>
          <w:lang w:val="el-GR"/>
        </w:rPr>
        <w:t>μ</w:t>
      </w:r>
      <w:r>
        <w:rPr>
          <w:szCs w:val="21"/>
        </w:rPr>
        <w:t>m×</w:t>
      </w:r>
      <w:r>
        <w:rPr>
          <w:rFonts w:hint="eastAsia"/>
          <w:szCs w:val="21"/>
        </w:rPr>
        <w:t>4</w:t>
      </w:r>
      <w:r w:rsidRPr="00FF1F58">
        <w:rPr>
          <w:szCs w:val="21"/>
        </w:rPr>
        <w:t>00</w:t>
      </w:r>
      <w:r w:rsidRPr="00FF1F58">
        <w:rPr>
          <w:szCs w:val="21"/>
          <w:lang w:val="el-GR"/>
        </w:rPr>
        <w:t>μ</w:t>
      </w:r>
      <w:r w:rsidRPr="00FF1F58">
        <w:rPr>
          <w:szCs w:val="21"/>
        </w:rPr>
        <w:t>m</w:t>
      </w:r>
      <w:r>
        <w:rPr>
          <w:rFonts w:hint="eastAsia"/>
          <w:szCs w:val="21"/>
        </w:rPr>
        <w:t>の測定領域でイメージングを行った．</w:t>
      </w:r>
      <w:r>
        <w:rPr>
          <w:rFonts w:hint="eastAsia"/>
        </w:rPr>
        <w:t>ヒト総腸骨動脈には，外膜と内膜にコラーゲンが存在し，それぞれ異なる構造を有する．まず，外膜のイメージを取得した．図</w:t>
      </w:r>
      <w:r w:rsidR="007F41FB">
        <w:rPr>
          <w:rFonts w:hint="eastAsia"/>
        </w:rPr>
        <w:t>6.16</w:t>
      </w:r>
      <w:r>
        <w:rPr>
          <w:rFonts w:hint="eastAsia"/>
        </w:rPr>
        <w:t>(</w:t>
      </w:r>
      <w:r>
        <w:t>a</w:t>
      </w:r>
      <w:r>
        <w:rPr>
          <w:rFonts w:hint="eastAsia"/>
        </w:rPr>
        <w:t>)</w:t>
      </w:r>
      <w:r>
        <w:rPr>
          <w:rFonts w:hint="eastAsia"/>
        </w:rPr>
        <w:t>の明視野画像の破線部には，おおまかなイメージング領域が示されている．外膜では規則的な構造や配向は見られない．</w:t>
      </w:r>
      <w:r>
        <w:rPr>
          <w:rFonts w:hint="eastAsia"/>
        </w:rPr>
        <w:t>SHG</w:t>
      </w:r>
      <w:r>
        <w:rPr>
          <w:rFonts w:hint="eastAsia"/>
        </w:rPr>
        <w:t>イメージ</w:t>
      </w:r>
      <w:r>
        <w:rPr>
          <w:rFonts w:hint="eastAsia"/>
        </w:rPr>
        <w:t>(</w:t>
      </w:r>
      <w:r>
        <w:rPr>
          <w:rFonts w:hint="eastAsia"/>
        </w:rPr>
        <w:t>図</w:t>
      </w:r>
      <w:r w:rsidR="007F41FB">
        <w:rPr>
          <w:rFonts w:hint="eastAsia"/>
        </w:rPr>
        <w:t>6.16</w:t>
      </w:r>
      <w:r>
        <w:rPr>
          <w:rFonts w:hint="eastAsia"/>
        </w:rPr>
        <w:t>(b))</w:t>
      </w:r>
      <w:r>
        <w:rPr>
          <w:rFonts w:hint="eastAsia"/>
        </w:rPr>
        <w:t>からも波打ったランダム配列のコラーゲン線維が確認された．</w:t>
      </w:r>
    </w:p>
    <w:p w14:paraId="62AC107B" w14:textId="0EFB6182" w:rsidR="00DA2F41" w:rsidRDefault="00DA2F41" w:rsidP="00DA2F41">
      <w:pPr>
        <w:autoSpaceDE w:val="0"/>
        <w:autoSpaceDN w:val="0"/>
        <w:adjustRightInd w:val="0"/>
        <w:ind w:firstLineChars="100" w:firstLine="210"/>
      </w:pPr>
      <w:r>
        <w:rPr>
          <w:rFonts w:hint="eastAsia"/>
        </w:rPr>
        <w:t>一方，中膜からは異なるイメージが取得された</w:t>
      </w:r>
      <w:r>
        <w:rPr>
          <w:rFonts w:hint="eastAsia"/>
        </w:rPr>
        <w:t>(</w:t>
      </w:r>
      <w:r>
        <w:rPr>
          <w:rFonts w:hint="eastAsia"/>
        </w:rPr>
        <w:t>図</w:t>
      </w:r>
      <w:r w:rsidR="007F41FB">
        <w:rPr>
          <w:rFonts w:hint="eastAsia"/>
        </w:rPr>
        <w:t>6.17</w:t>
      </w:r>
      <w:r>
        <w:rPr>
          <w:rFonts w:hint="eastAsia"/>
        </w:rPr>
        <w:t>)</w:t>
      </w:r>
      <w:r>
        <w:rPr>
          <w:rFonts w:hint="eastAsia"/>
        </w:rPr>
        <w:t>．サンプル側の手動ステージをイメージに対して水平方向に移動させ，中膜のイメージを取得した．図</w:t>
      </w:r>
      <w:r w:rsidR="007F41FB">
        <w:rPr>
          <w:rFonts w:hint="eastAsia"/>
        </w:rPr>
        <w:t>6.17</w:t>
      </w:r>
      <w:r>
        <w:rPr>
          <w:rFonts w:hint="eastAsia"/>
        </w:rPr>
        <w:t>(</w:t>
      </w:r>
      <w:r>
        <w:t>a</w:t>
      </w:r>
      <w:r>
        <w:rPr>
          <w:rFonts w:hint="eastAsia"/>
        </w:rPr>
        <w:t>)</w:t>
      </w:r>
      <w:r>
        <w:rPr>
          <w:rFonts w:hint="eastAsia"/>
        </w:rPr>
        <w:t>の明視野画像の破線部から，中膜では規則的で直線的な構造が確認できる．</w:t>
      </w:r>
      <w:r>
        <w:rPr>
          <w:rFonts w:hint="eastAsia"/>
        </w:rPr>
        <w:t>SHG</w:t>
      </w:r>
      <w:r>
        <w:rPr>
          <w:rFonts w:hint="eastAsia"/>
        </w:rPr>
        <w:t>イメージ</w:t>
      </w:r>
      <w:r>
        <w:rPr>
          <w:rFonts w:hint="eastAsia"/>
        </w:rPr>
        <w:t>(</w:t>
      </w:r>
      <w:r>
        <w:rPr>
          <w:rFonts w:hint="eastAsia"/>
        </w:rPr>
        <w:t>図</w:t>
      </w:r>
      <w:r w:rsidR="007F41FB">
        <w:rPr>
          <w:rFonts w:hint="eastAsia"/>
        </w:rPr>
        <w:t>6.17</w:t>
      </w:r>
      <w:r>
        <w:rPr>
          <w:rFonts w:hint="eastAsia"/>
        </w:rPr>
        <w:t>(b))</w:t>
      </w:r>
      <w:r>
        <w:rPr>
          <w:rFonts w:hint="eastAsia"/>
        </w:rPr>
        <w:t>のコラーゲン線維も同一方向に配列していることがわかる．</w:t>
      </w:r>
    </w:p>
    <w:commentRangeEnd w:id="49"/>
    <w:p w14:paraId="7E012568" w14:textId="77777777" w:rsidR="00DA2F41" w:rsidRDefault="00DA2F41" w:rsidP="00DA2F41">
      <w:pPr>
        <w:jc w:val="center"/>
      </w:pPr>
      <w:r>
        <w:rPr>
          <w:rStyle w:val="aa"/>
          <w:rFonts w:ascii="Century" w:eastAsia="ＭＳ 明朝" w:hAnsi="Century" w:cs="Times New Roman"/>
        </w:rPr>
        <w:commentReference w:id="49"/>
      </w:r>
      <w:r>
        <w:rPr>
          <w:noProof/>
          <w:szCs w:val="21"/>
        </w:rPr>
        <w:drawing>
          <wp:inline distT="0" distB="0" distL="0" distR="0" wp14:anchorId="242C946E" wp14:editId="5D471321">
            <wp:extent cx="2350368" cy="2396796"/>
            <wp:effectExtent l="0" t="0" r="0" b="3810"/>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プローブ.gif"/>
                    <pic:cNvPicPr/>
                  </pic:nvPicPr>
                  <pic:blipFill rotWithShape="1">
                    <a:blip r:embed="rId96" cstate="print">
                      <a:extLst>
                        <a:ext uri="{28A0092B-C50C-407E-A947-70E740481C1C}">
                          <a14:useLocalDpi xmlns:a14="http://schemas.microsoft.com/office/drawing/2010/main" val="0"/>
                        </a:ext>
                      </a:extLst>
                    </a:blip>
                    <a:srcRect r="67389"/>
                    <a:stretch/>
                  </pic:blipFill>
                  <pic:spPr bwMode="auto">
                    <a:xfrm>
                      <a:off x="0" y="0"/>
                      <a:ext cx="2398884" cy="244627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noProof/>
        </w:rPr>
        <w:drawing>
          <wp:inline distT="0" distB="0" distL="0" distR="0" wp14:anchorId="0AB5CAA8" wp14:editId="7B2C578F">
            <wp:extent cx="2395161" cy="2362200"/>
            <wp:effectExtent l="0" t="0" r="5715" b="0"/>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95161" cy="2362200"/>
                    </a:xfrm>
                    <a:prstGeom prst="rect">
                      <a:avLst/>
                    </a:prstGeom>
                    <a:noFill/>
                    <a:ln>
                      <a:noFill/>
                    </a:ln>
                  </pic:spPr>
                </pic:pic>
              </a:graphicData>
            </a:graphic>
          </wp:inline>
        </w:drawing>
      </w:r>
      <w:r>
        <w:rPr>
          <w:rFonts w:hint="eastAsia"/>
        </w:rPr>
        <w:t xml:space="preserve"> </w:t>
      </w:r>
      <w:r>
        <w:rPr>
          <w:noProof/>
        </w:rPr>
        <w:drawing>
          <wp:inline distT="0" distB="0" distL="0" distR="0" wp14:anchorId="6F28028E" wp14:editId="6CF6FA4B">
            <wp:extent cx="466725" cy="2495964"/>
            <wp:effectExtent l="0" t="0" r="0" b="0"/>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6725" cy="2495964"/>
                    </a:xfrm>
                    <a:prstGeom prst="rect">
                      <a:avLst/>
                    </a:prstGeom>
                    <a:noFill/>
                    <a:ln>
                      <a:noFill/>
                    </a:ln>
                  </pic:spPr>
                </pic:pic>
              </a:graphicData>
            </a:graphic>
          </wp:inline>
        </w:drawing>
      </w:r>
    </w:p>
    <w:p w14:paraId="0D05081C" w14:textId="665EC954" w:rsidR="00DA2F41" w:rsidRDefault="00DA2F41" w:rsidP="00DA2F41">
      <w:pPr>
        <w:ind w:firstLineChars="500" w:firstLine="1050"/>
      </w:pPr>
      <w:r>
        <w:t>(a)</w:t>
      </w:r>
      <w:r>
        <w:rPr>
          <w:rFonts w:hint="eastAsia"/>
        </w:rPr>
        <w:t>明視野顕微鏡画像</w:t>
      </w:r>
      <w:r>
        <w:rPr>
          <w:rFonts w:hint="eastAsia"/>
        </w:rPr>
        <w:t xml:space="preserve"> </w:t>
      </w:r>
      <w:r>
        <w:t xml:space="preserve">         </w:t>
      </w:r>
      <w:r w:rsidR="007F41FB">
        <w:t xml:space="preserve">                 </w:t>
      </w:r>
      <w:r>
        <w:rPr>
          <w:rFonts w:hint="eastAsia"/>
        </w:rPr>
        <w:t xml:space="preserve">     </w:t>
      </w:r>
      <w:r>
        <w:t xml:space="preserve">   </w:t>
      </w:r>
      <w:r>
        <w:rPr>
          <w:rFonts w:hint="eastAsia"/>
        </w:rPr>
        <w:t>(</w:t>
      </w:r>
      <w:r>
        <w:t>b</w:t>
      </w:r>
      <w:r>
        <w:rPr>
          <w:rFonts w:hint="eastAsia"/>
        </w:rPr>
        <w:t>)SHG</w:t>
      </w:r>
      <w:r>
        <w:rPr>
          <w:rFonts w:hint="eastAsia"/>
        </w:rPr>
        <w:t>イメージ</w:t>
      </w:r>
    </w:p>
    <w:p w14:paraId="1514E16E" w14:textId="7677A0BF" w:rsidR="00DA2F41" w:rsidRDefault="00DA2F41" w:rsidP="00DA2F41">
      <w:pPr>
        <w:jc w:val="center"/>
      </w:pPr>
      <w:r>
        <w:rPr>
          <w:rFonts w:hint="eastAsia"/>
        </w:rPr>
        <w:t>図</w:t>
      </w:r>
      <w:r w:rsidR="007F41FB">
        <w:rPr>
          <w:rFonts w:hint="eastAsia"/>
        </w:rPr>
        <w:t>6.16</w:t>
      </w:r>
      <w:r>
        <w:rPr>
          <w:rFonts w:hint="eastAsia"/>
        </w:rPr>
        <w:t xml:space="preserve"> </w:t>
      </w:r>
      <w:r>
        <w:rPr>
          <w:rFonts w:hint="eastAsia"/>
        </w:rPr>
        <w:t>ヒト総腸骨動脈　外膜</w:t>
      </w:r>
    </w:p>
    <w:p w14:paraId="5D1908D5" w14:textId="11F70928" w:rsidR="00DA2F41" w:rsidRDefault="007F41FB" w:rsidP="00DA2F41">
      <w:pPr>
        <w:jc w:val="center"/>
      </w:pPr>
      <w:r>
        <w:rPr>
          <w:noProof/>
        </w:rPr>
        <w:lastRenderedPageBreak/>
        <w:t xml:space="preserve">   </w:t>
      </w:r>
      <w:r w:rsidR="00DA2F41">
        <w:rPr>
          <w:rFonts w:hint="eastAsia"/>
          <w:noProof/>
        </w:rPr>
        <w:drawing>
          <wp:inline distT="0" distB="0" distL="0" distR="0" wp14:anchorId="59ED0110" wp14:editId="211BEC25">
            <wp:extent cx="2215678" cy="2104119"/>
            <wp:effectExtent l="0" t="0" r="0" b="0"/>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プローブ内膜.gif"/>
                    <pic:cNvPicPr/>
                  </pic:nvPicPr>
                  <pic:blipFill>
                    <a:blip r:embed="rId99">
                      <a:extLst>
                        <a:ext uri="{28A0092B-C50C-407E-A947-70E740481C1C}">
                          <a14:useLocalDpi xmlns:a14="http://schemas.microsoft.com/office/drawing/2010/main" val="0"/>
                        </a:ext>
                      </a:extLst>
                    </a:blip>
                    <a:stretch>
                      <a:fillRect/>
                    </a:stretch>
                  </pic:blipFill>
                  <pic:spPr>
                    <a:xfrm>
                      <a:off x="0" y="0"/>
                      <a:ext cx="2281741" cy="2166856"/>
                    </a:xfrm>
                    <a:prstGeom prst="rect">
                      <a:avLst/>
                    </a:prstGeom>
                  </pic:spPr>
                </pic:pic>
              </a:graphicData>
            </a:graphic>
          </wp:inline>
        </w:drawing>
      </w:r>
      <w:r>
        <w:rPr>
          <w:noProof/>
        </w:rPr>
        <w:t xml:space="preserve">      </w:t>
      </w:r>
      <w:r w:rsidR="00DA2F41">
        <w:rPr>
          <w:rFonts w:hint="eastAsia"/>
        </w:rPr>
        <w:t xml:space="preserve"> </w:t>
      </w:r>
      <w:r w:rsidR="00DA2F41">
        <w:rPr>
          <w:noProof/>
        </w:rPr>
        <w:drawing>
          <wp:inline distT="0" distB="0" distL="0" distR="0" wp14:anchorId="065E0A09" wp14:editId="4D0F6C20">
            <wp:extent cx="2057866" cy="2065631"/>
            <wp:effectExtent l="0" t="0" r="0" b="0"/>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プローブ内膜SHG.gif"/>
                    <pic:cNvPicPr/>
                  </pic:nvPicPr>
                  <pic:blipFill>
                    <a:blip r:embed="rId100">
                      <a:grayscl/>
                      <a:extLst>
                        <a:ext uri="{28A0092B-C50C-407E-A947-70E740481C1C}">
                          <a14:useLocalDpi xmlns:a14="http://schemas.microsoft.com/office/drawing/2010/main" val="0"/>
                        </a:ext>
                      </a:extLst>
                    </a:blip>
                    <a:stretch>
                      <a:fillRect/>
                    </a:stretch>
                  </pic:blipFill>
                  <pic:spPr>
                    <a:xfrm>
                      <a:off x="0" y="0"/>
                      <a:ext cx="2098860" cy="2106780"/>
                    </a:xfrm>
                    <a:prstGeom prst="rect">
                      <a:avLst/>
                    </a:prstGeom>
                  </pic:spPr>
                </pic:pic>
              </a:graphicData>
            </a:graphic>
          </wp:inline>
        </w:drawing>
      </w:r>
      <w:r w:rsidR="00DA2F41">
        <w:t xml:space="preserve"> </w:t>
      </w:r>
      <w:r w:rsidR="00DA2F41">
        <w:rPr>
          <w:noProof/>
        </w:rPr>
        <w:drawing>
          <wp:inline distT="0" distB="0" distL="0" distR="0" wp14:anchorId="66A5B9AE" wp14:editId="276F2E4C">
            <wp:extent cx="371475" cy="2076450"/>
            <wp:effectExtent l="0" t="0" r="9525" b="0"/>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8">
                      <a:extLst>
                        <a:ext uri="{28A0092B-C50C-407E-A947-70E740481C1C}">
                          <a14:useLocalDpi xmlns:a14="http://schemas.microsoft.com/office/drawing/2010/main" val="0"/>
                        </a:ext>
                      </a:extLst>
                    </a:blip>
                    <a:srcRect r="11339" b="8761"/>
                    <a:stretch/>
                  </pic:blipFill>
                  <pic:spPr bwMode="auto">
                    <a:xfrm>
                      <a:off x="0" y="0"/>
                      <a:ext cx="371640" cy="2077374"/>
                    </a:xfrm>
                    <a:prstGeom prst="rect">
                      <a:avLst/>
                    </a:prstGeom>
                    <a:noFill/>
                    <a:ln>
                      <a:noFill/>
                    </a:ln>
                    <a:extLst>
                      <a:ext uri="{53640926-AAD7-44D8-BBD7-CCE9431645EC}">
                        <a14:shadowObscured xmlns:a14="http://schemas.microsoft.com/office/drawing/2010/main"/>
                      </a:ext>
                    </a:extLst>
                  </pic:spPr>
                </pic:pic>
              </a:graphicData>
            </a:graphic>
          </wp:inline>
        </w:drawing>
      </w:r>
    </w:p>
    <w:p w14:paraId="2474C559" w14:textId="51B05FB8" w:rsidR="00DA2F41" w:rsidRDefault="00DA2F41" w:rsidP="00DA2F41">
      <w:pPr>
        <w:ind w:firstLineChars="500" w:firstLine="1050"/>
      </w:pPr>
      <w:r>
        <w:t>(a)</w:t>
      </w:r>
      <w:r>
        <w:rPr>
          <w:rFonts w:hint="eastAsia"/>
        </w:rPr>
        <w:t>明視野顕微鏡画像</w:t>
      </w:r>
      <w:r>
        <w:t xml:space="preserve">    </w:t>
      </w:r>
      <w:r>
        <w:rPr>
          <w:rFonts w:hint="eastAsia"/>
        </w:rPr>
        <w:t xml:space="preserve">      </w:t>
      </w:r>
      <w:r>
        <w:t xml:space="preserve">   </w:t>
      </w:r>
      <w:r>
        <w:rPr>
          <w:rFonts w:hint="eastAsia"/>
        </w:rPr>
        <w:t xml:space="preserve">　　　　　</w:t>
      </w:r>
      <w:r>
        <w:t xml:space="preserve">     </w:t>
      </w:r>
      <w:r>
        <w:rPr>
          <w:rFonts w:hint="eastAsia"/>
        </w:rPr>
        <w:t>(</w:t>
      </w:r>
      <w:r>
        <w:t>b</w:t>
      </w:r>
      <w:r>
        <w:rPr>
          <w:rFonts w:hint="eastAsia"/>
        </w:rPr>
        <w:t>)SHG</w:t>
      </w:r>
      <w:r>
        <w:rPr>
          <w:rFonts w:hint="eastAsia"/>
        </w:rPr>
        <w:t>イメージ</w:t>
      </w:r>
    </w:p>
    <w:p w14:paraId="2EC3A560" w14:textId="0E191B18" w:rsidR="00DA2F41" w:rsidRDefault="00DA2F41" w:rsidP="00DA2F41">
      <w:pPr>
        <w:jc w:val="center"/>
      </w:pPr>
      <w:r>
        <w:rPr>
          <w:rFonts w:hint="eastAsia"/>
        </w:rPr>
        <w:t>図</w:t>
      </w:r>
      <w:r w:rsidR="007F41FB">
        <w:rPr>
          <w:rFonts w:hint="eastAsia"/>
        </w:rPr>
        <w:t>6.17</w:t>
      </w:r>
      <w:r>
        <w:rPr>
          <w:rFonts w:hint="eastAsia"/>
        </w:rPr>
        <w:t xml:space="preserve">　ヒト総腸骨動脈　中膜</w:t>
      </w:r>
    </w:p>
    <w:p w14:paraId="22AC16A3" w14:textId="77777777" w:rsidR="00DA2F41" w:rsidRDefault="00DA2F41" w:rsidP="00DA2F41">
      <w:r>
        <w:rPr>
          <w:rFonts w:hint="eastAsia"/>
        </w:rPr>
        <w:t xml:space="preserve">　</w:t>
      </w:r>
    </w:p>
    <w:p w14:paraId="3EED3EFC" w14:textId="77777777" w:rsidR="00DA2F41" w:rsidRDefault="00DA2F41" w:rsidP="00DA2F41">
      <w:pPr>
        <w:ind w:firstLineChars="100" w:firstLine="210"/>
        <w:rPr>
          <w:szCs w:val="21"/>
        </w:rPr>
      </w:pPr>
      <w:commentRangeStart w:id="50"/>
      <w:r>
        <w:rPr>
          <w:rFonts w:hint="eastAsia"/>
        </w:rPr>
        <w:t>次に，</w:t>
      </w:r>
      <w:r w:rsidRPr="00F9627D">
        <w:rPr>
          <w:rFonts w:hint="eastAsia"/>
        </w:rPr>
        <w:t>ヒト皮膚</w:t>
      </w:r>
      <w:r w:rsidRPr="008D3CFB">
        <w:rPr>
          <w:rFonts w:ascii="Times New Roman" w:hAnsi="Times New Roman" w:cs="Times New Roman"/>
          <w:i/>
        </w:rPr>
        <w:t>in situ</w:t>
      </w:r>
      <w:r>
        <w:rPr>
          <w:rFonts w:hint="eastAsia"/>
        </w:rPr>
        <w:t>計測を試みた．サンプル台に腕を置き，上腕のイメージを取得した．なお，入射パワーは</w:t>
      </w:r>
      <w:r>
        <w:rPr>
          <w:rFonts w:hint="eastAsia"/>
        </w:rPr>
        <w:t>30</w:t>
      </w:r>
      <w:r>
        <w:t>mW</w:t>
      </w:r>
      <w:r>
        <w:rPr>
          <w:rFonts w:hint="eastAsia"/>
        </w:rPr>
        <w:t>で，</w:t>
      </w:r>
      <w:r>
        <w:rPr>
          <w:rFonts w:hint="eastAsia"/>
          <w:szCs w:val="21"/>
        </w:rPr>
        <w:t>計測時間</w:t>
      </w:r>
      <w:r>
        <w:rPr>
          <w:rFonts w:hint="eastAsia"/>
          <w:szCs w:val="21"/>
        </w:rPr>
        <w:t>2</w:t>
      </w:r>
      <w:r>
        <w:rPr>
          <w:rFonts w:hint="eastAsia"/>
          <w:szCs w:val="21"/>
        </w:rPr>
        <w:t>秒，</w:t>
      </w:r>
      <w:r>
        <w:rPr>
          <w:rFonts w:hint="eastAsia"/>
          <w:szCs w:val="21"/>
        </w:rPr>
        <w:t>4</w:t>
      </w:r>
      <w:r w:rsidRPr="00FF1F58">
        <w:rPr>
          <w:szCs w:val="21"/>
        </w:rPr>
        <w:t>00</w:t>
      </w:r>
      <w:r w:rsidRPr="00FF1F58">
        <w:rPr>
          <w:szCs w:val="21"/>
          <w:lang w:val="el-GR"/>
        </w:rPr>
        <w:t>μ</w:t>
      </w:r>
      <w:r>
        <w:rPr>
          <w:szCs w:val="21"/>
        </w:rPr>
        <w:t>m×</w:t>
      </w:r>
      <w:r>
        <w:rPr>
          <w:rFonts w:hint="eastAsia"/>
          <w:szCs w:val="21"/>
        </w:rPr>
        <w:t>4</w:t>
      </w:r>
      <w:r w:rsidRPr="00FF1F58">
        <w:rPr>
          <w:szCs w:val="21"/>
        </w:rPr>
        <w:t>00</w:t>
      </w:r>
      <w:r w:rsidRPr="00FF1F58">
        <w:rPr>
          <w:szCs w:val="21"/>
          <w:lang w:val="el-GR"/>
        </w:rPr>
        <w:t>μ</w:t>
      </w:r>
      <w:r w:rsidRPr="00FF1F58">
        <w:rPr>
          <w:szCs w:val="21"/>
        </w:rPr>
        <w:t>m</w:t>
      </w:r>
      <w:r>
        <w:rPr>
          <w:rFonts w:hint="eastAsia"/>
          <w:szCs w:val="21"/>
        </w:rPr>
        <w:t>のイメージ領域である．サンプル台をステージにより光軸方向に移動させ，深さの異なるイメージを取得した．まず，浅層では，真皮層上層の乳頭層特有の環状構造が見えた．さらに深いイメージ領域では，高強度の</w:t>
      </w:r>
      <w:r>
        <w:rPr>
          <w:rFonts w:hint="eastAsia"/>
          <w:szCs w:val="21"/>
        </w:rPr>
        <w:t>SHG</w:t>
      </w:r>
      <w:r>
        <w:rPr>
          <w:rFonts w:hint="eastAsia"/>
          <w:szCs w:val="21"/>
        </w:rPr>
        <w:t>信号から，細かい線維状のように見えるコラーゲン線維が確認される．</w:t>
      </w:r>
      <w:commentRangeEnd w:id="50"/>
      <w:r>
        <w:rPr>
          <w:rStyle w:val="aa"/>
          <w:rFonts w:ascii="Century" w:eastAsia="ＭＳ 明朝" w:hAnsi="Century" w:cs="Times New Roman"/>
        </w:rPr>
        <w:commentReference w:id="50"/>
      </w:r>
    </w:p>
    <w:p w14:paraId="2E96263C" w14:textId="73161158" w:rsidR="00DA2F41" w:rsidRDefault="005E37DC" w:rsidP="00DA2F41">
      <w:pPr>
        <w:jc w:val="center"/>
      </w:pPr>
      <w:r>
        <w:rPr>
          <w:noProof/>
        </w:rPr>
        <mc:AlternateContent>
          <mc:Choice Requires="wps">
            <w:drawing>
              <wp:anchor distT="0" distB="0" distL="114300" distR="114300" simplePos="0" relativeHeight="251679744" behindDoc="0" locked="0" layoutInCell="1" allowOverlap="1" wp14:anchorId="30A43F80" wp14:editId="277B4935">
                <wp:simplePos x="0" y="0"/>
                <wp:positionH relativeFrom="column">
                  <wp:posOffset>243840</wp:posOffset>
                </wp:positionH>
                <wp:positionV relativeFrom="paragraph">
                  <wp:posOffset>111125</wp:posOffset>
                </wp:positionV>
                <wp:extent cx="3267075" cy="276225"/>
                <wp:effectExtent l="0" t="0" r="0" b="0"/>
                <wp:wrapNone/>
                <wp:docPr id="244" name="テキスト ボックス 244"/>
                <wp:cNvGraphicFramePr/>
                <a:graphic xmlns:a="http://schemas.openxmlformats.org/drawingml/2006/main">
                  <a:graphicData uri="http://schemas.microsoft.com/office/word/2010/wordprocessingShape">
                    <wps:wsp>
                      <wps:cNvSpPr txBox="1"/>
                      <wps:spPr>
                        <a:xfrm>
                          <a:off x="0" y="0"/>
                          <a:ext cx="326707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A29D06" w14:textId="7085D0EC" w:rsidR="00C96C62" w:rsidRPr="005E37DC" w:rsidRDefault="00C96C62" w:rsidP="005E37DC">
                            <w:pPr>
                              <w:rPr>
                                <w:color w:val="FFFFFF" w:themeColor="background1"/>
                              </w:rPr>
                            </w:pPr>
                            <w:r w:rsidRPr="005E37DC">
                              <w:rPr>
                                <w:rFonts w:hint="eastAsia"/>
                                <w:color w:val="FFFFFF" w:themeColor="background1"/>
                              </w:rPr>
                              <w:t>(</w:t>
                            </w:r>
                            <w:r w:rsidRPr="005E37DC">
                              <w:rPr>
                                <w:color w:val="FFFFFF" w:themeColor="background1"/>
                              </w:rPr>
                              <w:t>a</w:t>
                            </w:r>
                            <w:r w:rsidRPr="005E37DC">
                              <w:rPr>
                                <w:rFonts w:hint="eastAsia"/>
                                <w:color w:val="FFFFFF" w:themeColor="background1"/>
                              </w:rPr>
                              <w:t>)</w:t>
                            </w:r>
                            <w:r w:rsidRPr="005E37DC">
                              <w:rPr>
                                <w:rFonts w:hint="eastAsia"/>
                                <w:color w:val="FFFFFF" w:themeColor="background1"/>
                              </w:rPr>
                              <w:t>浅層</w:t>
                            </w:r>
                            <w:r w:rsidRPr="005E37DC">
                              <w:rPr>
                                <w:color w:val="FFFFFF" w:themeColor="background1"/>
                              </w:rPr>
                              <w:t xml:space="preserve">       </w:t>
                            </w:r>
                            <w:r w:rsidRPr="005E37DC">
                              <w:rPr>
                                <w:rFonts w:hint="eastAsia"/>
                                <w:color w:val="FFFFFF" w:themeColor="background1"/>
                              </w:rPr>
                              <w:t xml:space="preserve">　　　</w:t>
                            </w:r>
                            <w:r w:rsidRPr="005E37DC">
                              <w:rPr>
                                <w:color w:val="FFFFFF" w:themeColor="background1"/>
                              </w:rPr>
                              <w:t xml:space="preserve">     </w:t>
                            </w:r>
                            <w:r w:rsidRPr="005E37DC">
                              <w:rPr>
                                <w:rFonts w:hint="eastAsia"/>
                                <w:color w:val="FFFFFF" w:themeColor="background1"/>
                              </w:rPr>
                              <w:t xml:space="preserve">　　　　　　　</w:t>
                            </w:r>
                            <w:r w:rsidRPr="005E37DC">
                              <w:rPr>
                                <w:rFonts w:hint="eastAsia"/>
                                <w:color w:val="FFFFFF" w:themeColor="background1"/>
                              </w:rPr>
                              <w:t>(</w:t>
                            </w:r>
                            <w:r w:rsidRPr="005E37DC">
                              <w:rPr>
                                <w:color w:val="FFFFFF" w:themeColor="background1"/>
                              </w:rPr>
                              <w:t>b</w:t>
                            </w:r>
                            <w:r w:rsidRPr="005E37DC">
                              <w:rPr>
                                <w:rFonts w:hint="eastAsia"/>
                                <w:color w:val="FFFFFF" w:themeColor="background1"/>
                              </w:rPr>
                              <w:t>)</w:t>
                            </w:r>
                            <w:r w:rsidRPr="005E37DC">
                              <w:rPr>
                                <w:rFonts w:hint="eastAsia"/>
                                <w:color w:val="FFFFFF" w:themeColor="background1"/>
                              </w:rPr>
                              <w:t>深層</w:t>
                            </w:r>
                          </w:p>
                          <w:p w14:paraId="2A964397" w14:textId="77777777" w:rsidR="00C96C62" w:rsidRPr="005E37DC" w:rsidRDefault="00C96C62">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43F80" id="テキスト ボックス 244" o:spid="_x0000_s1046" type="#_x0000_t202" style="position:absolute;left:0;text-align:left;margin-left:19.2pt;margin-top:8.75pt;width:257.25pt;height:21.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" filled="f" stroked="f" strokeweight=".5pt">
                <v:textbox>
                  <w:txbxContent>
                    <w:p w14:paraId="57A29D06" w14:textId="7085D0EC" w:rsidR="00C96C62" w:rsidRPr="005E37DC" w:rsidRDefault="00C96C62" w:rsidP="005E37DC">
                      <w:pPr>
                        <w:rPr>
                          <w:color w:val="FFFFFF" w:themeColor="background1"/>
                        </w:rPr>
                      </w:pPr>
                      <w:r w:rsidRPr="005E37DC">
                        <w:rPr>
                          <w:rFonts w:hint="eastAsia"/>
                          <w:color w:val="FFFFFF" w:themeColor="background1"/>
                        </w:rPr>
                        <w:t>(</w:t>
                      </w:r>
                      <w:r w:rsidRPr="005E37DC">
                        <w:rPr>
                          <w:color w:val="FFFFFF" w:themeColor="background1"/>
                        </w:rPr>
                        <w:t>a</w:t>
                      </w:r>
                      <w:r w:rsidRPr="005E37DC">
                        <w:rPr>
                          <w:rFonts w:hint="eastAsia"/>
                          <w:color w:val="FFFFFF" w:themeColor="background1"/>
                        </w:rPr>
                        <w:t>)</w:t>
                      </w:r>
                      <w:r w:rsidRPr="005E37DC">
                        <w:rPr>
                          <w:rFonts w:hint="eastAsia"/>
                          <w:color w:val="FFFFFF" w:themeColor="background1"/>
                        </w:rPr>
                        <w:t>浅層</w:t>
                      </w:r>
                      <w:r w:rsidRPr="005E37DC">
                        <w:rPr>
                          <w:color w:val="FFFFFF" w:themeColor="background1"/>
                        </w:rPr>
                        <w:t xml:space="preserve">       </w:t>
                      </w:r>
                      <w:r w:rsidRPr="005E37DC">
                        <w:rPr>
                          <w:rFonts w:hint="eastAsia"/>
                          <w:color w:val="FFFFFF" w:themeColor="background1"/>
                        </w:rPr>
                        <w:t xml:space="preserve">　　　</w:t>
                      </w:r>
                      <w:r w:rsidRPr="005E37DC">
                        <w:rPr>
                          <w:color w:val="FFFFFF" w:themeColor="background1"/>
                        </w:rPr>
                        <w:t xml:space="preserve">     </w:t>
                      </w:r>
                      <w:r w:rsidRPr="005E37DC">
                        <w:rPr>
                          <w:rFonts w:hint="eastAsia"/>
                          <w:color w:val="FFFFFF" w:themeColor="background1"/>
                        </w:rPr>
                        <w:t xml:space="preserve">　　　　　　　</w:t>
                      </w:r>
                      <w:r w:rsidRPr="005E37DC">
                        <w:rPr>
                          <w:rFonts w:hint="eastAsia"/>
                          <w:color w:val="FFFFFF" w:themeColor="background1"/>
                        </w:rPr>
                        <w:t>(</w:t>
                      </w:r>
                      <w:r w:rsidRPr="005E37DC">
                        <w:rPr>
                          <w:color w:val="FFFFFF" w:themeColor="background1"/>
                        </w:rPr>
                        <w:t>b</w:t>
                      </w:r>
                      <w:r w:rsidRPr="005E37DC">
                        <w:rPr>
                          <w:rFonts w:hint="eastAsia"/>
                          <w:color w:val="FFFFFF" w:themeColor="background1"/>
                        </w:rPr>
                        <w:t>)</w:t>
                      </w:r>
                      <w:r w:rsidRPr="005E37DC">
                        <w:rPr>
                          <w:rFonts w:hint="eastAsia"/>
                          <w:color w:val="FFFFFF" w:themeColor="background1"/>
                        </w:rPr>
                        <w:t>深層</w:t>
                      </w:r>
                    </w:p>
                    <w:p w14:paraId="2A964397" w14:textId="77777777" w:rsidR="00C96C62" w:rsidRPr="005E37DC" w:rsidRDefault="00C96C62">
                      <w:pPr>
                        <w:rPr>
                          <w:color w:val="FFFFFF" w:themeColor="background1"/>
                        </w:rPr>
                      </w:pPr>
                    </w:p>
                  </w:txbxContent>
                </v:textbox>
              </v:shape>
            </w:pict>
          </mc:Fallback>
        </mc:AlternateContent>
      </w:r>
      <w:r w:rsidR="00DA2F41" w:rsidRPr="008727EA">
        <w:rPr>
          <w:noProof/>
        </w:rPr>
        <w:drawing>
          <wp:inline distT="0" distB="0" distL="0" distR="0" wp14:anchorId="3AB4C022" wp14:editId="16E1E1F6">
            <wp:extent cx="2181165" cy="2174240"/>
            <wp:effectExtent l="0" t="0" r="0" b="0"/>
            <wp:docPr id="241" name="図 241" descr="C:\Users\jp\Desktop\biofronti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p\Desktop\biofrontier\#1.png"/>
                    <pic:cNvPicPr>
                      <a:picLocks noChangeAspect="1" noChangeArrowheads="1"/>
                    </pic:cNvPicPr>
                  </pic:nvPicPr>
                  <pic:blipFill rotWithShape="1">
                    <a:blip r:embed="rId101">
                      <a:grayscl/>
                      <a:extLst>
                        <a:ext uri="{28A0092B-C50C-407E-A947-70E740481C1C}">
                          <a14:useLocalDpi xmlns:a14="http://schemas.microsoft.com/office/drawing/2010/main" val="0"/>
                        </a:ext>
                      </a:extLst>
                    </a:blip>
                    <a:srcRect l="12795" t="7675" r="25197" b="21444"/>
                    <a:stretch/>
                  </pic:blipFill>
                  <pic:spPr bwMode="auto">
                    <a:xfrm>
                      <a:off x="0" y="0"/>
                      <a:ext cx="2185275" cy="217833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DA2F41">
        <w:rPr>
          <w:rFonts w:hint="eastAsia"/>
        </w:rPr>
        <w:t xml:space="preserve"> </w:t>
      </w:r>
      <w:r w:rsidR="00DA2F41" w:rsidRPr="008727EA">
        <w:rPr>
          <w:noProof/>
        </w:rPr>
        <w:drawing>
          <wp:inline distT="0" distB="0" distL="0" distR="0" wp14:anchorId="63555D4D" wp14:editId="64FB56E9">
            <wp:extent cx="2194560" cy="2176088"/>
            <wp:effectExtent l="0" t="0" r="0" b="0"/>
            <wp:docPr id="242" name="図 242" descr="C:\Users\jp\Desktop\biofrontie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p\Desktop\biofrontier\#4.png"/>
                    <pic:cNvPicPr>
                      <a:picLocks noChangeAspect="1" noChangeArrowheads="1"/>
                    </pic:cNvPicPr>
                  </pic:nvPicPr>
                  <pic:blipFill rotWithShape="1">
                    <a:blip r:embed="rId102">
                      <a:grayscl/>
                      <a:extLst>
                        <a:ext uri="{28A0092B-C50C-407E-A947-70E740481C1C}">
                          <a14:useLocalDpi xmlns:a14="http://schemas.microsoft.com/office/drawing/2010/main" val="0"/>
                        </a:ext>
                      </a:extLst>
                    </a:blip>
                    <a:srcRect l="12779" t="7008" r="24736" b="21941"/>
                    <a:stretch/>
                  </pic:blipFill>
                  <pic:spPr bwMode="auto">
                    <a:xfrm>
                      <a:off x="0" y="0"/>
                      <a:ext cx="2194560" cy="217608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DA2F41">
        <w:t xml:space="preserve"> </w:t>
      </w:r>
      <w:r w:rsidR="00DA2F41">
        <w:rPr>
          <w:noProof/>
        </w:rPr>
        <w:drawing>
          <wp:inline distT="0" distB="0" distL="0" distR="0" wp14:anchorId="79492F25" wp14:editId="4EC861F4">
            <wp:extent cx="514350" cy="2162174"/>
            <wp:effectExtent l="0" t="0" r="0" b="0"/>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8">
                      <a:extLst>
                        <a:ext uri="{28A0092B-C50C-407E-A947-70E740481C1C}">
                          <a14:useLocalDpi xmlns:a14="http://schemas.microsoft.com/office/drawing/2010/main" val="0"/>
                        </a:ext>
                      </a:extLst>
                    </a:blip>
                    <a:srcRect t="1" r="-10222" b="9159"/>
                    <a:stretch/>
                  </pic:blipFill>
                  <pic:spPr bwMode="auto">
                    <a:xfrm>
                      <a:off x="0" y="0"/>
                      <a:ext cx="515474" cy="2166900"/>
                    </a:xfrm>
                    <a:prstGeom prst="rect">
                      <a:avLst/>
                    </a:prstGeom>
                    <a:noFill/>
                    <a:ln>
                      <a:noFill/>
                    </a:ln>
                    <a:extLst>
                      <a:ext uri="{53640926-AAD7-44D8-BBD7-CCE9431645EC}">
                        <a14:shadowObscured xmlns:a14="http://schemas.microsoft.com/office/drawing/2010/main"/>
                      </a:ext>
                    </a:extLst>
                  </pic:spPr>
                </pic:pic>
              </a:graphicData>
            </a:graphic>
          </wp:inline>
        </w:drawing>
      </w:r>
    </w:p>
    <w:p w14:paraId="76272472" w14:textId="6CECE1BB" w:rsidR="00DA2F41" w:rsidRDefault="00DA2F41" w:rsidP="00DA2F41">
      <w:pPr>
        <w:jc w:val="center"/>
      </w:pPr>
      <w:r>
        <w:rPr>
          <w:rFonts w:hint="eastAsia"/>
        </w:rPr>
        <w:t>図</w:t>
      </w:r>
      <w:r w:rsidR="007F41FB">
        <w:rPr>
          <w:rFonts w:hint="eastAsia"/>
        </w:rPr>
        <w:t>6.18</w:t>
      </w:r>
      <w:r>
        <w:rPr>
          <w:rFonts w:hint="eastAsia"/>
        </w:rPr>
        <w:t xml:space="preserve">　ヒト上腕</w:t>
      </w:r>
      <w:r w:rsidRPr="008D3CFB">
        <w:rPr>
          <w:rFonts w:ascii="Times New Roman" w:hAnsi="Times New Roman" w:cs="Times New Roman"/>
          <w:i/>
        </w:rPr>
        <w:t>in situ</w:t>
      </w:r>
      <w:r>
        <w:rPr>
          <w:rFonts w:hint="eastAsia"/>
        </w:rPr>
        <w:t>イメージ</w:t>
      </w:r>
    </w:p>
    <w:p w14:paraId="1C4C121A" w14:textId="77777777" w:rsidR="00DA2F41" w:rsidRPr="007F41FB" w:rsidRDefault="00DA2F41" w:rsidP="00DA2F41">
      <w:pPr>
        <w:jc w:val="center"/>
      </w:pPr>
    </w:p>
    <w:p w14:paraId="5D3BFE1B" w14:textId="72E3FFB1" w:rsidR="003565A1" w:rsidRDefault="00DA2F41" w:rsidP="00DA2F41">
      <w:pPr>
        <w:rPr>
          <w:szCs w:val="21"/>
        </w:rPr>
      </w:pPr>
      <w:r>
        <w:rPr>
          <w:rFonts w:hint="eastAsia"/>
          <w:szCs w:val="21"/>
        </w:rPr>
        <w:t>ベンチトップの構成では，被験者が計測部を顕微鏡部まで運ばなければならないため，被験者自身の微かな動きに影響され，イメージに歪みが生じている箇所が見受けられる．これは，被験者の計測時の負担が顕著に現れたものである．もし，</w:t>
      </w:r>
      <w:r>
        <w:rPr>
          <w:rFonts w:hint="eastAsia"/>
          <w:szCs w:val="21"/>
        </w:rPr>
        <w:t>5</w:t>
      </w:r>
      <w:r>
        <w:rPr>
          <w:rFonts w:hint="eastAsia"/>
          <w:szCs w:val="21"/>
        </w:rPr>
        <w:t>章で行ったファイバーデリバリーの技術をこの小型</w:t>
      </w:r>
      <w:r>
        <w:rPr>
          <w:rFonts w:hint="eastAsia"/>
          <w:szCs w:val="21"/>
        </w:rPr>
        <w:t>SHG</w:t>
      </w:r>
      <w:r>
        <w:rPr>
          <w:rFonts w:hint="eastAsia"/>
          <w:szCs w:val="21"/>
        </w:rPr>
        <w:t>顕微鏡プローブに応用できれば，顕微鏡部可搬型の非常にフレキシブルな特徴を付与した</w:t>
      </w:r>
      <w:r>
        <w:rPr>
          <w:rFonts w:hint="eastAsia"/>
          <w:szCs w:val="21"/>
        </w:rPr>
        <w:t>SHG</w:t>
      </w:r>
      <w:r>
        <w:rPr>
          <w:rFonts w:hint="eastAsia"/>
          <w:szCs w:val="21"/>
        </w:rPr>
        <w:t>顕微鏡の実現が期待</w:t>
      </w:r>
      <w:commentRangeStart w:id="51"/>
      <w:r>
        <w:rPr>
          <w:rFonts w:hint="eastAsia"/>
          <w:szCs w:val="21"/>
        </w:rPr>
        <w:t>される</w:t>
      </w:r>
      <w:commentRangeEnd w:id="51"/>
      <w:r>
        <w:rPr>
          <w:rStyle w:val="aa"/>
          <w:rFonts w:ascii="Century" w:eastAsia="ＭＳ 明朝" w:hAnsi="Century" w:cs="Times New Roman"/>
        </w:rPr>
        <w:commentReference w:id="51"/>
      </w:r>
      <w:r>
        <w:rPr>
          <w:rFonts w:hint="eastAsia"/>
          <w:szCs w:val="21"/>
        </w:rPr>
        <w:t>．</w:t>
      </w:r>
    </w:p>
    <w:p w14:paraId="00A1A3D5" w14:textId="77777777" w:rsidR="00F44F39" w:rsidRPr="00C23705" w:rsidRDefault="00F44F39" w:rsidP="00F44F39">
      <w:pPr>
        <w:autoSpaceDE w:val="0"/>
        <w:autoSpaceDN w:val="0"/>
        <w:adjustRightInd w:val="0"/>
        <w:jc w:val="left"/>
        <w:rPr>
          <w:sz w:val="32"/>
          <w:szCs w:val="32"/>
        </w:rPr>
      </w:pPr>
    </w:p>
    <w:p w14:paraId="5416D195" w14:textId="77777777" w:rsidR="00F44F39" w:rsidRPr="006169D7" w:rsidRDefault="00F44F39" w:rsidP="00F44F39">
      <w:pPr>
        <w:pStyle w:val="a9"/>
        <w:widowControl w:val="0"/>
        <w:numPr>
          <w:ilvl w:val="0"/>
          <w:numId w:val="2"/>
        </w:numPr>
        <w:autoSpaceDE w:val="0"/>
        <w:autoSpaceDN w:val="0"/>
        <w:adjustRightInd w:val="0"/>
        <w:spacing w:line="240" w:lineRule="auto"/>
        <w:ind w:leftChars="0"/>
        <w:jc w:val="center"/>
        <w:rPr>
          <w:sz w:val="32"/>
          <w:szCs w:val="32"/>
        </w:rPr>
      </w:pPr>
      <w:r w:rsidRPr="00213F15">
        <w:rPr>
          <w:rFonts w:hint="eastAsia"/>
          <w:sz w:val="32"/>
          <w:szCs w:val="32"/>
        </w:rPr>
        <w:t>ヒト皮膚</w:t>
      </w:r>
      <w:r w:rsidRPr="00213F15">
        <w:rPr>
          <w:rFonts w:ascii="Times New Roman" w:hAnsi="Times New Roman"/>
          <w:i/>
          <w:sz w:val="32"/>
          <w:szCs w:val="32"/>
        </w:rPr>
        <w:t>in situ</w:t>
      </w:r>
      <w:r w:rsidRPr="00213F15">
        <w:rPr>
          <w:rFonts w:hint="eastAsia"/>
          <w:sz w:val="32"/>
          <w:szCs w:val="32"/>
        </w:rPr>
        <w:t>計測への</w:t>
      </w:r>
      <w:commentRangeStart w:id="52"/>
      <w:r w:rsidRPr="00213F15">
        <w:rPr>
          <w:rFonts w:hint="eastAsia"/>
          <w:sz w:val="32"/>
          <w:szCs w:val="32"/>
        </w:rPr>
        <w:t>展開</w:t>
      </w:r>
      <w:commentRangeEnd w:id="52"/>
      <w:r>
        <w:rPr>
          <w:rStyle w:val="aa"/>
        </w:rPr>
        <w:commentReference w:id="52"/>
      </w:r>
    </w:p>
    <w:p w14:paraId="0A732B9B" w14:textId="77777777" w:rsidR="00F44F39" w:rsidRPr="00C23705" w:rsidRDefault="00F44F39" w:rsidP="00F44F39">
      <w:pPr>
        <w:autoSpaceDE w:val="0"/>
        <w:autoSpaceDN w:val="0"/>
        <w:adjustRightInd w:val="0"/>
        <w:jc w:val="left"/>
        <w:rPr>
          <w:sz w:val="32"/>
          <w:szCs w:val="32"/>
        </w:rPr>
      </w:pPr>
    </w:p>
    <w:p w14:paraId="7F5C9C84" w14:textId="77777777" w:rsidR="00F44F39" w:rsidRPr="00771929" w:rsidRDefault="00F44F39" w:rsidP="00F44F39">
      <w:pPr>
        <w:autoSpaceDE w:val="0"/>
        <w:autoSpaceDN w:val="0"/>
        <w:adjustRightInd w:val="0"/>
        <w:rPr>
          <w:rFonts w:asciiTheme="majorEastAsia" w:eastAsiaTheme="majorEastAsia" w:hAnsiTheme="majorEastAsia"/>
        </w:rPr>
      </w:pPr>
      <w:r>
        <w:rPr>
          <w:rFonts w:asciiTheme="majorEastAsia" w:eastAsiaTheme="majorEastAsia" w:hAnsiTheme="majorEastAsia" w:hint="eastAsia"/>
        </w:rPr>
        <w:t>7-1.</w:t>
      </w:r>
      <w:r>
        <w:rPr>
          <w:rFonts w:asciiTheme="majorEastAsia" w:eastAsiaTheme="majorEastAsia" w:hAnsiTheme="majorEastAsia"/>
        </w:rPr>
        <w:t xml:space="preserve"> </w:t>
      </w:r>
      <w:r>
        <w:rPr>
          <w:rFonts w:asciiTheme="majorEastAsia" w:eastAsiaTheme="majorEastAsia" w:hAnsiTheme="majorEastAsia" w:hint="eastAsia"/>
        </w:rPr>
        <w:t>可搬型プローブSHG顕微鏡</w:t>
      </w:r>
    </w:p>
    <w:p w14:paraId="1EED7189" w14:textId="77777777" w:rsidR="00F44F39" w:rsidRDefault="00F44F39" w:rsidP="00F44F39">
      <w:pPr>
        <w:autoSpaceDE w:val="0"/>
        <w:autoSpaceDN w:val="0"/>
        <w:adjustRightInd w:val="0"/>
      </w:pPr>
      <w:r>
        <w:rPr>
          <w:rFonts w:hint="eastAsia"/>
        </w:rPr>
        <w:t xml:space="preserve">　</w:t>
      </w:r>
      <w:r w:rsidRPr="00FB22B5">
        <w:rPr>
          <w:rFonts w:hint="eastAsia"/>
        </w:rPr>
        <w:t>5</w:t>
      </w:r>
      <w:r w:rsidRPr="00FB22B5">
        <w:rPr>
          <w:rFonts w:hint="eastAsia"/>
        </w:rPr>
        <w:t>章で行った</w:t>
      </w:r>
      <w:r>
        <w:rPr>
          <w:rFonts w:hint="eastAsia"/>
        </w:rPr>
        <w:t>PCF</w:t>
      </w:r>
      <w:r>
        <w:rPr>
          <w:rFonts w:hint="eastAsia"/>
        </w:rPr>
        <w:t>ファイバーデリバリーの技術と</w:t>
      </w:r>
      <w:r>
        <w:rPr>
          <w:rFonts w:hint="eastAsia"/>
        </w:rPr>
        <w:t>6</w:t>
      </w:r>
      <w:r>
        <w:rPr>
          <w:rFonts w:hint="eastAsia"/>
        </w:rPr>
        <w:t>章で構築された</w:t>
      </w:r>
      <w:r w:rsidRPr="00FB22B5">
        <w:rPr>
          <w:rFonts w:hint="eastAsia"/>
        </w:rPr>
        <w:t>小型</w:t>
      </w:r>
      <w:r w:rsidRPr="00FB22B5">
        <w:rPr>
          <w:rFonts w:hint="eastAsia"/>
        </w:rPr>
        <w:t>SHG</w:t>
      </w:r>
      <w:r w:rsidRPr="00FB22B5">
        <w:rPr>
          <w:rFonts w:hint="eastAsia"/>
        </w:rPr>
        <w:t>顕微鏡</w:t>
      </w:r>
      <w:r>
        <w:rPr>
          <w:rFonts w:hint="eastAsia"/>
        </w:rPr>
        <w:t>用</w:t>
      </w:r>
      <w:r w:rsidRPr="00FB22B5">
        <w:rPr>
          <w:rFonts w:hint="eastAsia"/>
        </w:rPr>
        <w:t>プローブ</w:t>
      </w:r>
      <w:r>
        <w:rPr>
          <w:rFonts w:hint="eastAsia"/>
        </w:rPr>
        <w:t>を組み合わせることにより</w:t>
      </w:r>
      <w:r w:rsidRPr="00FB22B5">
        <w:rPr>
          <w:rFonts w:hint="eastAsia"/>
        </w:rPr>
        <w:t>に</w:t>
      </w:r>
      <w:commentRangeStart w:id="53"/>
      <w:r w:rsidRPr="00FB22B5">
        <w:rPr>
          <w:rFonts w:hint="eastAsia"/>
        </w:rPr>
        <w:t>可搬型プローブ</w:t>
      </w:r>
      <w:r w:rsidRPr="00FB22B5">
        <w:rPr>
          <w:rFonts w:hint="eastAsia"/>
        </w:rPr>
        <w:t>SHG</w:t>
      </w:r>
      <w:r w:rsidRPr="00FB22B5">
        <w:rPr>
          <w:rFonts w:hint="eastAsia"/>
        </w:rPr>
        <w:t>顕微鏡</w:t>
      </w:r>
      <w:commentRangeEnd w:id="53"/>
      <w:r>
        <w:rPr>
          <w:rStyle w:val="aa"/>
          <w:rFonts w:ascii="Century" w:eastAsia="ＭＳ 明朝" w:hAnsi="Century" w:cs="Times New Roman"/>
        </w:rPr>
        <w:commentReference w:id="53"/>
      </w:r>
      <w:r>
        <w:rPr>
          <w:rFonts w:hint="eastAsia"/>
        </w:rPr>
        <w:t>を開発した．これにより</w:t>
      </w:r>
      <w:r w:rsidRPr="00FB22B5">
        <w:rPr>
          <w:rFonts w:hint="eastAsia"/>
        </w:rPr>
        <w:t>，顕微鏡部可搬型の非常にフレキシブルな特徴を付与した</w:t>
      </w:r>
      <w:r w:rsidRPr="00FB22B5">
        <w:rPr>
          <w:rFonts w:hint="eastAsia"/>
        </w:rPr>
        <w:t>SHG</w:t>
      </w:r>
      <w:r>
        <w:rPr>
          <w:rFonts w:hint="eastAsia"/>
        </w:rPr>
        <w:t>顕微鏡が実現された</w:t>
      </w:r>
      <w:r w:rsidRPr="00FB22B5">
        <w:rPr>
          <w:rFonts w:hint="eastAsia"/>
        </w:rPr>
        <w:t>．</w:t>
      </w:r>
      <w:r>
        <w:rPr>
          <w:rFonts w:hint="eastAsia"/>
        </w:rPr>
        <w:t>図</w:t>
      </w:r>
      <w:r>
        <w:rPr>
          <w:rFonts w:hint="eastAsia"/>
        </w:rPr>
        <w:t>7.</w:t>
      </w:r>
      <w:r>
        <w:t>1</w:t>
      </w:r>
      <w:r>
        <w:rPr>
          <w:rFonts w:hint="eastAsia"/>
        </w:rPr>
        <w:t>に開発した</w:t>
      </w:r>
      <w:r w:rsidRPr="00FB22B5">
        <w:rPr>
          <w:rFonts w:hint="eastAsia"/>
        </w:rPr>
        <w:t>可搬型プローブ</w:t>
      </w:r>
      <w:r w:rsidRPr="00FB22B5">
        <w:rPr>
          <w:rFonts w:hint="eastAsia"/>
        </w:rPr>
        <w:t>SHG</w:t>
      </w:r>
      <w:r w:rsidRPr="00FB22B5">
        <w:rPr>
          <w:rFonts w:hint="eastAsia"/>
        </w:rPr>
        <w:t>顕微鏡</w:t>
      </w:r>
      <w:r>
        <w:rPr>
          <w:rFonts w:hint="eastAsia"/>
        </w:rPr>
        <w:t>のセットアップを示す．モード同期</w:t>
      </w:r>
      <w:r>
        <w:t xml:space="preserve">Cr:F </w:t>
      </w:r>
      <w:r>
        <w:rPr>
          <w:rFonts w:hint="eastAsia"/>
        </w:rPr>
        <w:t>レーザー光は，レンズを用いてラージモードエリア・フォトニクス結晶ファーバー</w:t>
      </w:r>
      <w:r>
        <w:t xml:space="preserve">(PCF, </w:t>
      </w:r>
      <w:r>
        <w:rPr>
          <w:rFonts w:hint="eastAsia"/>
        </w:rPr>
        <w:t>コア径</w:t>
      </w:r>
      <w:r>
        <w:t xml:space="preserve">25µm, </w:t>
      </w:r>
      <w:r>
        <w:rPr>
          <w:rFonts w:hint="eastAsia"/>
        </w:rPr>
        <w:t>長さ</w:t>
      </w:r>
      <w:r>
        <w:t xml:space="preserve">75cm) </w:t>
      </w:r>
      <w:r>
        <w:rPr>
          <w:rFonts w:hint="eastAsia"/>
        </w:rPr>
        <w:t>に入射される．レーザー光は</w:t>
      </w:r>
      <w:r>
        <w:t>PCF</w:t>
      </w:r>
      <w:r>
        <w:rPr>
          <w:rFonts w:hint="eastAsia"/>
        </w:rPr>
        <w:t>を伝播した後，利用効率</w:t>
      </w:r>
      <w:r>
        <w:t>30%</w:t>
      </w:r>
      <w:r>
        <w:rPr>
          <w:rFonts w:hint="eastAsia"/>
        </w:rPr>
        <w:t>（</w:t>
      </w:r>
      <w:r w:rsidRPr="00DE3FBA">
        <w:rPr>
          <w:rFonts w:hint="eastAsia"/>
        </w:rPr>
        <w:t>約</w:t>
      </w:r>
      <w:r w:rsidRPr="00B842B2">
        <w:t>70</w:t>
      </w:r>
      <w:r w:rsidRPr="00DE3FBA">
        <w:t>m</w:t>
      </w:r>
      <w:r>
        <w:t>W</w:t>
      </w:r>
      <w:r>
        <w:rPr>
          <w:rFonts w:hint="eastAsia"/>
        </w:rPr>
        <w:t>）で小型</w:t>
      </w:r>
      <w:r>
        <w:t>SHG</w:t>
      </w:r>
      <w:r>
        <w:rPr>
          <w:rFonts w:hint="eastAsia"/>
        </w:rPr>
        <w:t>顕微鏡プローブに導かれる．プローブ内のガルバノ走査ミラーで反射後，リレーレンズ対とダイクロイックミラー（</w:t>
      </w:r>
      <w:r>
        <w:t>DM</w:t>
      </w:r>
      <w:r>
        <w:rPr>
          <w:rFonts w:hint="eastAsia"/>
        </w:rPr>
        <w:t>）を通過し，油浸対物レンズ（</w:t>
      </w:r>
      <w:r>
        <w:t>NA=</w:t>
      </w:r>
      <w:r>
        <w:rPr>
          <w:rFonts w:hint="eastAsia"/>
        </w:rPr>
        <w:t>0.9</w:t>
      </w:r>
      <w:r>
        <w:rPr>
          <w:rFonts w:hint="eastAsia"/>
        </w:rPr>
        <w:t>，</w:t>
      </w:r>
      <w:r>
        <w:rPr>
          <w:rFonts w:hint="eastAsia"/>
        </w:rPr>
        <w:t>WD=350µm</w:t>
      </w:r>
      <w:r>
        <w:rPr>
          <w:rFonts w:hint="eastAsia"/>
        </w:rPr>
        <w:t>）で試料上に集光される．サンプルから後方散乱した</w:t>
      </w:r>
      <w:r>
        <w:rPr>
          <w:rFonts w:hint="eastAsia"/>
        </w:rPr>
        <w:t>SHG</w:t>
      </w:r>
      <w:r>
        <w:rPr>
          <w:rFonts w:hint="eastAsia"/>
        </w:rPr>
        <w:t>光は</w:t>
      </w:r>
      <w:r>
        <w:rPr>
          <w:rFonts w:hint="eastAsia"/>
        </w:rPr>
        <w:t>DM</w:t>
      </w:r>
      <w:r>
        <w:rPr>
          <w:rFonts w:hint="eastAsia"/>
        </w:rPr>
        <w:t>で反射され，バンドパスフィルタ（透過波長</w:t>
      </w:r>
      <w:r>
        <w:rPr>
          <w:rFonts w:hint="eastAsia"/>
        </w:rPr>
        <w:t>=625 nm</w:t>
      </w:r>
      <w:r>
        <w:rPr>
          <w:rFonts w:hint="eastAsia"/>
        </w:rPr>
        <w:t>）で抽出された後，フォトンカウンティング型光電子増倍管（</w:t>
      </w:r>
      <w:r>
        <w:rPr>
          <w:rFonts w:hint="eastAsia"/>
        </w:rPr>
        <w:t>PMT</w:t>
      </w:r>
      <w:r>
        <w:rPr>
          <w:rFonts w:hint="eastAsia"/>
        </w:rPr>
        <w:t>）によって検出される構成となっている．このセットアップを用いて，</w:t>
      </w:r>
      <w:r w:rsidRPr="00811B0E">
        <w:rPr>
          <w:rFonts w:hint="eastAsia"/>
        </w:rPr>
        <w:t>ヒト皮膚</w:t>
      </w:r>
      <w:r w:rsidRPr="007765DF">
        <w:rPr>
          <w:rFonts w:ascii="Times New Roman" w:hAnsi="Times New Roman" w:cs="Times New Roman"/>
          <w:i/>
        </w:rPr>
        <w:t>in situ</w:t>
      </w:r>
      <w:r w:rsidRPr="00811B0E">
        <w:rPr>
          <w:rFonts w:hint="eastAsia"/>
        </w:rPr>
        <w:t>計測</w:t>
      </w:r>
      <w:r>
        <w:rPr>
          <w:rFonts w:hint="eastAsia"/>
        </w:rPr>
        <w:t>への応用を試みた．なお，ヒト皮膚</w:t>
      </w:r>
      <w:r w:rsidRPr="007765DF">
        <w:rPr>
          <w:rFonts w:ascii="Times New Roman" w:hAnsi="Times New Roman" w:cs="Times New Roman"/>
          <w:i/>
        </w:rPr>
        <w:t>in situ</w:t>
      </w:r>
      <w:r>
        <w:rPr>
          <w:rFonts w:hint="eastAsia"/>
        </w:rPr>
        <w:t>計測の実験に先立ち，徳島大学大学院ソシオテクノサイエンス研究部研究倫理委員会の承認</w:t>
      </w:r>
      <w:r>
        <w:rPr>
          <w:rFonts w:hint="eastAsia"/>
        </w:rPr>
        <w:t>(#14003)</w:t>
      </w:r>
      <w:r>
        <w:rPr>
          <w:rFonts w:hint="eastAsia"/>
        </w:rPr>
        <w:t>を得た．</w:t>
      </w:r>
    </w:p>
    <w:p w14:paraId="162958BB" w14:textId="77777777" w:rsidR="00F44F39" w:rsidRDefault="00F44F39" w:rsidP="00F44F39">
      <w:pPr>
        <w:jc w:val="center"/>
      </w:pPr>
      <w:r>
        <w:rPr>
          <w:noProof/>
        </w:rPr>
        <w:drawing>
          <wp:inline distT="0" distB="0" distL="0" distR="0" wp14:anchorId="0DD0D58F" wp14:editId="1F9D990E">
            <wp:extent cx="3169121" cy="2151380"/>
            <wp:effectExtent l="0" t="0" r="0" b="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可搬型プローブSHG顕微鏡.tif"/>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173423" cy="2154300"/>
                    </a:xfrm>
                    <a:prstGeom prst="rect">
                      <a:avLst/>
                    </a:prstGeom>
                  </pic:spPr>
                </pic:pic>
              </a:graphicData>
            </a:graphic>
          </wp:inline>
        </w:drawing>
      </w:r>
    </w:p>
    <w:p w14:paraId="4B3DCE1B" w14:textId="77777777" w:rsidR="00F44F39" w:rsidRDefault="00F44F39" w:rsidP="00F44F39">
      <w:pPr>
        <w:jc w:val="center"/>
      </w:pPr>
      <w:r>
        <w:rPr>
          <w:rFonts w:hint="eastAsia"/>
        </w:rPr>
        <w:t>図</w:t>
      </w:r>
      <w:r>
        <w:rPr>
          <w:rFonts w:hint="eastAsia"/>
        </w:rPr>
        <w:t>7.1</w:t>
      </w:r>
      <w:r>
        <w:rPr>
          <w:rFonts w:hint="eastAsia"/>
        </w:rPr>
        <w:t xml:space="preserve">　セットアップ</w:t>
      </w:r>
    </w:p>
    <w:p w14:paraId="1D18C949" w14:textId="77777777" w:rsidR="00F44F39" w:rsidRPr="00771929" w:rsidRDefault="00F44F39" w:rsidP="00F44F39">
      <w:pPr>
        <w:autoSpaceDE w:val="0"/>
        <w:autoSpaceDN w:val="0"/>
        <w:adjustRightInd w:val="0"/>
        <w:rPr>
          <w:rFonts w:asciiTheme="majorEastAsia" w:eastAsiaTheme="majorEastAsia" w:hAnsiTheme="majorEastAsia"/>
        </w:rPr>
      </w:pPr>
      <w:r>
        <w:rPr>
          <w:rFonts w:asciiTheme="majorEastAsia" w:eastAsiaTheme="majorEastAsia" w:hAnsiTheme="majorEastAsia" w:hint="eastAsia"/>
        </w:rPr>
        <w:t>7-2.</w:t>
      </w:r>
      <w:r>
        <w:rPr>
          <w:rFonts w:asciiTheme="majorEastAsia" w:eastAsiaTheme="majorEastAsia" w:hAnsiTheme="majorEastAsia"/>
        </w:rPr>
        <w:t xml:space="preserve"> </w:t>
      </w:r>
      <w:r>
        <w:rPr>
          <w:rFonts w:asciiTheme="majorEastAsia" w:eastAsiaTheme="majorEastAsia" w:hAnsiTheme="majorEastAsia" w:hint="eastAsia"/>
        </w:rPr>
        <w:t>ハンドヘルド計測</w:t>
      </w:r>
    </w:p>
    <w:p w14:paraId="5AEEC970" w14:textId="77777777" w:rsidR="00F44F39" w:rsidRPr="007765DF" w:rsidRDefault="00F44F39" w:rsidP="00F44F39">
      <w:pPr>
        <w:autoSpaceDE w:val="0"/>
        <w:autoSpaceDN w:val="0"/>
        <w:adjustRightInd w:val="0"/>
        <w:ind w:firstLineChars="100" w:firstLine="210"/>
        <w:rPr>
          <w:rFonts w:cs="Times New Roman"/>
        </w:rPr>
      </w:pPr>
      <w:r>
        <w:rPr>
          <w:rFonts w:hint="eastAsia"/>
        </w:rPr>
        <w:t>従来の</w:t>
      </w:r>
      <w:r>
        <w:rPr>
          <w:rFonts w:hint="eastAsia"/>
        </w:rPr>
        <w:t>SHG</w:t>
      </w:r>
      <w:r>
        <w:rPr>
          <w:rFonts w:hint="eastAsia"/>
        </w:rPr>
        <w:t>顕微鏡でヒト</w:t>
      </w:r>
      <w:r w:rsidRPr="007B0E11">
        <w:rPr>
          <w:rFonts w:ascii="Times New Roman" w:hAnsi="Times New Roman" w:cs="Times New Roman"/>
          <w:i/>
        </w:rPr>
        <w:t>in situ</w:t>
      </w:r>
      <w:r w:rsidRPr="007B0E11">
        <w:rPr>
          <w:rFonts w:ascii="Times New Roman" w:hAnsi="Times New Roman" w:cs="Times New Roman" w:hint="eastAsia"/>
        </w:rPr>
        <w:t>計測</w:t>
      </w:r>
      <w:r>
        <w:rPr>
          <w:rFonts w:ascii="Times New Roman" w:hAnsi="Times New Roman" w:cs="Times New Roman" w:hint="eastAsia"/>
        </w:rPr>
        <w:t>を行う場合，アタッチメントおよび計測台を含むインターフェイスに，被験者が自ら計測部を移動させる必要があった．従来の顕微鏡はベンチトップの構成であるため，被験</w:t>
      </w:r>
      <w:r w:rsidRPr="007765DF">
        <w:rPr>
          <w:rFonts w:cs="Times New Roman"/>
        </w:rPr>
        <w:t>者もその位置や形状に合わせた体勢をとらなければならな</w:t>
      </w:r>
      <w:r>
        <w:rPr>
          <w:rFonts w:cs="Times New Roman" w:hint="eastAsia"/>
        </w:rPr>
        <w:t>かった</w:t>
      </w:r>
      <w:r w:rsidRPr="007765DF">
        <w:rPr>
          <w:rFonts w:cs="Times New Roman"/>
        </w:rPr>
        <w:t>(</w:t>
      </w:r>
      <w:r w:rsidRPr="007765DF">
        <w:rPr>
          <w:rFonts w:cs="Times New Roman"/>
        </w:rPr>
        <w:t>図</w:t>
      </w:r>
      <w:r w:rsidRPr="007765DF">
        <w:rPr>
          <w:rFonts w:cs="Times New Roman"/>
        </w:rPr>
        <w:t>7.2)</w:t>
      </w:r>
      <w:r w:rsidRPr="007765DF">
        <w:rPr>
          <w:rFonts w:cs="Times New Roman"/>
        </w:rPr>
        <w:t>．これは明らかに被験者への負担となっていた．体勢が整わ</w:t>
      </w:r>
      <w:r>
        <w:rPr>
          <w:rFonts w:cs="Times New Roman" w:hint="eastAsia"/>
        </w:rPr>
        <w:t>ない，</w:t>
      </w:r>
      <w:r w:rsidRPr="007765DF">
        <w:rPr>
          <w:rFonts w:cs="Times New Roman"/>
        </w:rPr>
        <w:t>体勢を</w:t>
      </w:r>
      <w:r w:rsidRPr="007765DF">
        <w:rPr>
          <w:rFonts w:cs="Times New Roman"/>
        </w:rPr>
        <w:lastRenderedPageBreak/>
        <w:t>保ったまま静止できない</w:t>
      </w:r>
      <w:r>
        <w:rPr>
          <w:rFonts w:cs="Times New Roman" w:hint="eastAsia"/>
        </w:rPr>
        <w:t>といった</w:t>
      </w:r>
      <w:r w:rsidRPr="007765DF">
        <w:rPr>
          <w:rFonts w:cs="Times New Roman"/>
        </w:rPr>
        <w:t>場合</w:t>
      </w:r>
      <w:r>
        <w:rPr>
          <w:rFonts w:cs="Times New Roman" w:hint="eastAsia"/>
        </w:rPr>
        <w:t>には</w:t>
      </w:r>
      <w:r w:rsidRPr="007765DF">
        <w:rPr>
          <w:rFonts w:cs="Times New Roman"/>
        </w:rPr>
        <w:t>，計測時間中の動きがイメージの歪みなどを引き起こし，計測自体にも悪影響を及ぼす</w:t>
      </w:r>
      <w:r>
        <w:rPr>
          <w:rFonts w:cs="Times New Roman" w:hint="eastAsia"/>
        </w:rPr>
        <w:t>こと</w:t>
      </w:r>
      <w:r w:rsidRPr="007765DF">
        <w:rPr>
          <w:rFonts w:cs="Times New Roman"/>
        </w:rPr>
        <w:t>もあった．</w:t>
      </w:r>
    </w:p>
    <w:p w14:paraId="15B2B850" w14:textId="77777777" w:rsidR="00F44F39" w:rsidRPr="007765DF" w:rsidRDefault="00F44F39" w:rsidP="00F44F39">
      <w:pPr>
        <w:jc w:val="center"/>
      </w:pPr>
      <w:r w:rsidRPr="007765DF">
        <w:rPr>
          <w:noProof/>
        </w:rPr>
        <w:drawing>
          <wp:inline distT="0" distB="0" distL="0" distR="0" wp14:anchorId="7C057A36" wp14:editId="792E586F">
            <wp:extent cx="3212592" cy="2090928"/>
            <wp:effectExtent l="0" t="0" r="6985" b="5080"/>
            <wp:docPr id="254" name="図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従来計測風景.jpg"/>
                    <pic:cNvPicPr/>
                  </pic:nvPicPr>
                  <pic:blipFill>
                    <a:blip r:embed="rId104">
                      <a:extLst>
                        <a:ext uri="{28A0092B-C50C-407E-A947-70E740481C1C}">
                          <a14:useLocalDpi xmlns:a14="http://schemas.microsoft.com/office/drawing/2010/main" val="0"/>
                        </a:ext>
                      </a:extLst>
                    </a:blip>
                    <a:stretch>
                      <a:fillRect/>
                    </a:stretch>
                  </pic:blipFill>
                  <pic:spPr>
                    <a:xfrm>
                      <a:off x="0" y="0"/>
                      <a:ext cx="3212592" cy="2090928"/>
                    </a:xfrm>
                    <a:prstGeom prst="rect">
                      <a:avLst/>
                    </a:prstGeom>
                  </pic:spPr>
                </pic:pic>
              </a:graphicData>
            </a:graphic>
          </wp:inline>
        </w:drawing>
      </w:r>
    </w:p>
    <w:p w14:paraId="04559AC0" w14:textId="77777777" w:rsidR="00F44F39" w:rsidRPr="007765DF" w:rsidRDefault="00F44F39" w:rsidP="00F44F39">
      <w:pPr>
        <w:jc w:val="center"/>
      </w:pPr>
      <w:r w:rsidRPr="007765DF">
        <w:t>図</w:t>
      </w:r>
      <w:r w:rsidRPr="007765DF">
        <w:t>7.2</w:t>
      </w:r>
      <w:r w:rsidRPr="007765DF">
        <w:t xml:space="preserve">　従来系の計測風景</w:t>
      </w:r>
    </w:p>
    <w:p w14:paraId="631E6860" w14:textId="77777777" w:rsidR="00F44F39" w:rsidRPr="007765DF" w:rsidRDefault="00F44F39" w:rsidP="00F44F39">
      <w:pPr>
        <w:jc w:val="center"/>
      </w:pPr>
    </w:p>
    <w:p w14:paraId="209726A9" w14:textId="16BB8644" w:rsidR="00F44F39" w:rsidRDefault="00F44F39" w:rsidP="00F44F39">
      <w:pPr>
        <w:ind w:firstLineChars="100" w:firstLine="210"/>
        <w:rPr>
          <w:szCs w:val="21"/>
        </w:rPr>
      </w:pPr>
      <w:commentRangeStart w:id="54"/>
      <w:r w:rsidRPr="00FB22B5">
        <w:rPr>
          <w:rFonts w:hint="eastAsia"/>
        </w:rPr>
        <w:t>可搬型プローブ</w:t>
      </w:r>
      <w:r w:rsidRPr="00FB22B5">
        <w:rPr>
          <w:rFonts w:hint="eastAsia"/>
        </w:rPr>
        <w:t>SHG</w:t>
      </w:r>
      <w:r w:rsidRPr="00FB22B5">
        <w:rPr>
          <w:rFonts w:hint="eastAsia"/>
        </w:rPr>
        <w:t>顕微鏡</w:t>
      </w:r>
      <w:commentRangeEnd w:id="54"/>
      <w:r>
        <w:rPr>
          <w:rStyle w:val="aa"/>
          <w:rFonts w:ascii="Century" w:eastAsia="ＭＳ 明朝" w:hAnsi="Century" w:cs="Times New Roman"/>
        </w:rPr>
        <w:commentReference w:id="54"/>
      </w:r>
      <w:r>
        <w:rPr>
          <w:rFonts w:hint="eastAsia"/>
        </w:rPr>
        <w:t>は，そのフレキシブルな構成から測定時に被験者の負担を軽減し，上記の問題を解決することが期待される．</w:t>
      </w:r>
      <w:r w:rsidRPr="007765DF">
        <w:rPr>
          <w:rFonts w:cs="Times New Roman"/>
        </w:rPr>
        <w:t>まず，</w:t>
      </w:r>
      <w:r>
        <w:rPr>
          <w:rFonts w:hint="eastAsia"/>
        </w:rPr>
        <w:t>ヒト</w:t>
      </w:r>
      <w:r w:rsidRPr="007B0E11">
        <w:rPr>
          <w:rFonts w:ascii="Times New Roman" w:hAnsi="Times New Roman" w:cs="Times New Roman"/>
          <w:i/>
        </w:rPr>
        <w:t>in situ</w:t>
      </w:r>
      <w:r>
        <w:rPr>
          <w:rFonts w:cs="Times New Roman" w:hint="eastAsia"/>
        </w:rPr>
        <w:t>計測を行うにあたり必要となるインターフェイスの作成を行った</w:t>
      </w:r>
      <w:r w:rsidRPr="007765DF">
        <w:rPr>
          <w:rFonts w:cs="Times New Roman"/>
        </w:rPr>
        <w:t>．</w:t>
      </w:r>
      <w:r w:rsidRPr="007765DF">
        <w:t>可搬型プローブのフレキシブルな特徴から，</w:t>
      </w:r>
      <w:r>
        <w:rPr>
          <w:rFonts w:cs="Times New Roman" w:hint="eastAsia"/>
        </w:rPr>
        <w:t>インターフェイス</w:t>
      </w:r>
      <w:r w:rsidRPr="007765DF">
        <w:rPr>
          <w:rFonts w:cs="Times New Roman"/>
        </w:rPr>
        <w:t>の位置や形状は，</w:t>
      </w:r>
      <w:r w:rsidRPr="007765DF">
        <w:rPr>
          <w:rFonts w:cs="Times New Roman"/>
        </w:rPr>
        <w:t>SHG</w:t>
      </w:r>
      <w:r w:rsidRPr="007765DF">
        <w:rPr>
          <w:rFonts w:cs="Times New Roman"/>
        </w:rPr>
        <w:t>顕微鏡システムの構成に依存しない．また，プローブが可搬</w:t>
      </w:r>
      <w:r>
        <w:rPr>
          <w:rFonts w:cs="Times New Roman" w:hint="eastAsia"/>
        </w:rPr>
        <w:t>である</w:t>
      </w:r>
      <w:r w:rsidRPr="007765DF">
        <w:rPr>
          <w:rFonts w:cs="Times New Roman"/>
        </w:rPr>
        <w:t>領域内であれば，自由な位置に計測台を固定し，イメージングを行うことが可能である</w:t>
      </w:r>
      <w:r>
        <w:rPr>
          <w:rFonts w:cs="Times New Roman" w:hint="eastAsia"/>
        </w:rPr>
        <w:t>(</w:t>
      </w:r>
      <w:r>
        <w:rPr>
          <w:rFonts w:cs="Times New Roman" w:hint="eastAsia"/>
        </w:rPr>
        <w:t>図</w:t>
      </w:r>
      <w:r>
        <w:rPr>
          <w:rFonts w:cs="Times New Roman" w:hint="eastAsia"/>
        </w:rPr>
        <w:t>7.3)</w:t>
      </w:r>
      <w:r w:rsidRPr="007765DF">
        <w:rPr>
          <w:rFonts w:cs="Times New Roman"/>
        </w:rPr>
        <w:t>．</w:t>
      </w:r>
      <w:r>
        <w:rPr>
          <w:rFonts w:hint="eastAsia"/>
        </w:rPr>
        <w:t>プローブ可搬のフレキシブルな特徴は，新規性のある計測を実現させる．そのひとつがハンドヘルド計測である．従来の自由空間光学系のベンチトップ</w:t>
      </w:r>
      <w:r>
        <w:rPr>
          <w:rFonts w:hint="eastAsia"/>
        </w:rPr>
        <w:t>SHG</w:t>
      </w:r>
      <w:r>
        <w:rPr>
          <w:rFonts w:hint="eastAsia"/>
        </w:rPr>
        <w:t>顕微鏡では，計測部を顕微鏡まで運ばなければならなかった．しかし，ハンドヘルドを行うことで，計測部がプローブの稼動域</w:t>
      </w:r>
      <w:r>
        <w:rPr>
          <w:rFonts w:hint="eastAsia"/>
        </w:rPr>
        <w:t>(PCF</w:t>
      </w:r>
      <w:r>
        <w:rPr>
          <w:rFonts w:hint="eastAsia"/>
        </w:rPr>
        <w:t>長に依存</w:t>
      </w:r>
      <w:r>
        <w:rPr>
          <w:rFonts w:hint="eastAsia"/>
        </w:rPr>
        <w:t>)</w:t>
      </w:r>
      <w:r>
        <w:rPr>
          <w:rFonts w:hint="eastAsia"/>
        </w:rPr>
        <w:t>の範囲にあれば，顕微鏡部を計測部に運ぶことで計測が可能となる．プローブをヒトの頬へ運ぶことによりイメージングを行った．計測風景の例を図</w:t>
      </w:r>
      <w:r w:rsidR="0037404B">
        <w:rPr>
          <w:rFonts w:hint="eastAsia"/>
        </w:rPr>
        <w:t>7.3</w:t>
      </w:r>
      <w:r>
        <w:rPr>
          <w:rFonts w:hint="eastAsia"/>
        </w:rPr>
        <w:t>に示す．安定のために，アゴ置き台に頭を置くが，特別な固定などは一切不要であり，被験者にとって無理の無い体勢で計測を行うことが可能である．</w:t>
      </w:r>
      <w:r>
        <w:rPr>
          <w:rFonts w:hint="eastAsia"/>
          <w:szCs w:val="21"/>
        </w:rPr>
        <w:t>また，従来の計測では，計測部がアタッチメントで隠れることで正確な測定部位を判断するのが困難であった．一方，この可搬のプローブを用いた計測では，計測したい部位を特別なマーカーなしに計測することが期待できる．</w:t>
      </w:r>
    </w:p>
    <w:p w14:paraId="61B2D791" w14:textId="77777777" w:rsidR="00F44F39" w:rsidRDefault="00F44F39" w:rsidP="00F44F39">
      <w:pPr>
        <w:autoSpaceDE w:val="0"/>
        <w:autoSpaceDN w:val="0"/>
        <w:adjustRightInd w:val="0"/>
        <w:ind w:firstLineChars="100" w:firstLine="210"/>
      </w:pPr>
    </w:p>
    <w:p w14:paraId="2504BC08" w14:textId="77777777" w:rsidR="00F44F39" w:rsidRDefault="00F44F39" w:rsidP="00F44F39">
      <w:pPr>
        <w:jc w:val="center"/>
      </w:pPr>
      <w:r>
        <w:rPr>
          <w:noProof/>
        </w:rPr>
        <w:lastRenderedPageBreak/>
        <w:drawing>
          <wp:inline distT="0" distB="0" distL="0" distR="0" wp14:anchorId="02038D0B" wp14:editId="5D469611">
            <wp:extent cx="2604452" cy="1654415"/>
            <wp:effectExtent l="0" t="0" r="0" b="0"/>
            <wp:docPr id="255" name="図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29952" cy="1670613"/>
                    </a:xfrm>
                    <a:prstGeom prst="rect">
                      <a:avLst/>
                    </a:prstGeom>
                    <a:noFill/>
                    <a:ln>
                      <a:noFill/>
                    </a:ln>
                  </pic:spPr>
                </pic:pic>
              </a:graphicData>
            </a:graphic>
          </wp:inline>
        </w:drawing>
      </w:r>
      <w:r>
        <w:rPr>
          <w:rFonts w:hint="eastAsia"/>
        </w:rPr>
        <w:t xml:space="preserve">　</w:t>
      </w:r>
      <w:r>
        <w:rPr>
          <w:rFonts w:hint="eastAsia"/>
          <w:noProof/>
        </w:rPr>
        <w:drawing>
          <wp:inline distT="0" distB="0" distL="0" distR="0" wp14:anchorId="77F7F76C" wp14:editId="7EDBD4A1">
            <wp:extent cx="1315926" cy="1981200"/>
            <wp:effectExtent l="0" t="0" r="0" b="0"/>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319239" cy="1986187"/>
                    </a:xfrm>
                    <a:prstGeom prst="rect">
                      <a:avLst/>
                    </a:prstGeom>
                    <a:noFill/>
                    <a:ln>
                      <a:noFill/>
                    </a:ln>
                  </pic:spPr>
                </pic:pic>
              </a:graphicData>
            </a:graphic>
          </wp:inline>
        </w:drawing>
      </w:r>
    </w:p>
    <w:p w14:paraId="41AE3707" w14:textId="77777777" w:rsidR="00F44F39" w:rsidRDefault="00F44F39" w:rsidP="00F44F39">
      <w:pPr>
        <w:jc w:val="center"/>
      </w:pPr>
      <w:r>
        <w:rPr>
          <w:rFonts w:hint="eastAsia"/>
        </w:rPr>
        <w:t>図</w:t>
      </w:r>
      <w:r>
        <w:rPr>
          <w:rFonts w:hint="eastAsia"/>
        </w:rPr>
        <w:t>7.3</w:t>
      </w:r>
      <w:r>
        <w:rPr>
          <w:rFonts w:hint="eastAsia"/>
        </w:rPr>
        <w:t xml:space="preserve">　計測風景</w:t>
      </w:r>
      <w:r>
        <w:rPr>
          <w:rFonts w:hint="eastAsia"/>
        </w:rPr>
        <w:t>(</w:t>
      </w:r>
      <w:r>
        <w:rPr>
          <w:rFonts w:hint="eastAsia"/>
        </w:rPr>
        <w:t>左</w:t>
      </w:r>
      <w:r>
        <w:rPr>
          <w:rFonts w:hint="eastAsia"/>
        </w:rPr>
        <w:t>)</w:t>
      </w:r>
      <w:r>
        <w:rPr>
          <w:rFonts w:hint="eastAsia"/>
        </w:rPr>
        <w:t>およびアゴ置き台</w:t>
      </w:r>
      <w:r>
        <w:rPr>
          <w:rFonts w:hint="eastAsia"/>
        </w:rPr>
        <w:t>(</w:t>
      </w:r>
      <w:r>
        <w:rPr>
          <w:rFonts w:hint="eastAsia"/>
        </w:rPr>
        <w:t>右</w:t>
      </w:r>
      <w:r>
        <w:rPr>
          <w:rFonts w:hint="eastAsia"/>
        </w:rPr>
        <w:t>)</w:t>
      </w:r>
    </w:p>
    <w:p w14:paraId="5381E341" w14:textId="77777777" w:rsidR="00F44F39" w:rsidRDefault="00F44F39" w:rsidP="00F44F39">
      <w:pPr>
        <w:jc w:val="center"/>
      </w:pPr>
    </w:p>
    <w:p w14:paraId="38F81B0A" w14:textId="6F5499ED" w:rsidR="00F44F39" w:rsidRDefault="00F44F39" w:rsidP="00F44F39">
      <w:pPr>
        <w:ind w:firstLineChars="100" w:firstLine="210"/>
        <w:rPr>
          <w:szCs w:val="21"/>
        </w:rPr>
      </w:pPr>
      <w:r>
        <w:rPr>
          <w:rFonts w:hint="eastAsia"/>
        </w:rPr>
        <w:t>なお，この計測では対物レンズを測定部位に直付けして計測を行う．そこで問題となるのが，焦点位置の問題である．使用する油浸対物レンズの動作距離</w:t>
      </w:r>
      <w:r>
        <w:rPr>
          <w:rFonts w:hint="eastAsia"/>
        </w:rPr>
        <w:t>(WD)</w:t>
      </w:r>
      <w:r>
        <w:rPr>
          <w:rFonts w:hint="eastAsia"/>
        </w:rPr>
        <w:t>は，</w:t>
      </w:r>
      <w:r>
        <w:rPr>
          <w:rFonts w:hint="eastAsia"/>
        </w:rPr>
        <w:t>350</w:t>
      </w:r>
      <w:r w:rsidRPr="00FF1F58">
        <w:rPr>
          <w:szCs w:val="21"/>
          <w:lang w:val="el-GR"/>
        </w:rPr>
        <w:t>μ</w:t>
      </w:r>
      <w:r w:rsidRPr="00FF1F58">
        <w:rPr>
          <w:szCs w:val="21"/>
        </w:rPr>
        <w:t>m</w:t>
      </w:r>
      <w:r>
        <w:rPr>
          <w:rFonts w:hint="eastAsia"/>
          <w:szCs w:val="21"/>
        </w:rPr>
        <w:t>である．表皮から</w:t>
      </w:r>
      <w:r>
        <w:rPr>
          <w:rFonts w:hint="eastAsia"/>
        </w:rPr>
        <w:t>350</w:t>
      </w:r>
      <w:r w:rsidRPr="00FF1F58">
        <w:rPr>
          <w:szCs w:val="21"/>
          <w:lang w:val="el-GR"/>
        </w:rPr>
        <w:t>μ</w:t>
      </w:r>
      <w:r w:rsidRPr="00FF1F58">
        <w:rPr>
          <w:szCs w:val="21"/>
        </w:rPr>
        <w:t>m</w:t>
      </w:r>
      <w:r>
        <w:rPr>
          <w:rFonts w:hint="eastAsia"/>
          <w:szCs w:val="21"/>
        </w:rPr>
        <w:t>の領域は真皮コラーゲンが存在する領域ではあるが，従来の計測では，この深さでの観測は困難であった．その理由は，対物レンズからその焦点</w:t>
      </w:r>
      <w:r>
        <w:rPr>
          <w:rFonts w:hint="eastAsia"/>
          <w:szCs w:val="21"/>
        </w:rPr>
        <w:t>(</w:t>
      </w:r>
      <w:r>
        <w:rPr>
          <w:rFonts w:hint="eastAsia"/>
          <w:szCs w:val="21"/>
        </w:rPr>
        <w:t>ガラス・空気・生体組織</w:t>
      </w:r>
      <w:r>
        <w:rPr>
          <w:rFonts w:hint="eastAsia"/>
          <w:szCs w:val="21"/>
        </w:rPr>
        <w:t>)</w:t>
      </w:r>
      <w:r>
        <w:rPr>
          <w:rFonts w:hint="eastAsia"/>
          <w:szCs w:val="21"/>
        </w:rPr>
        <w:t>の間における散乱・吸収・屈折率ミスマッチングが挙げられる．散乱や吸収は解決困難な問題であるが，屈折率ミスマッチング</w:t>
      </w:r>
      <w:r>
        <w:rPr>
          <w:rFonts w:hint="eastAsia"/>
          <w:szCs w:val="21"/>
        </w:rPr>
        <w:t>(</w:t>
      </w:r>
      <w:r>
        <w:rPr>
          <w:rFonts w:hint="eastAsia"/>
          <w:szCs w:val="21"/>
        </w:rPr>
        <w:t>図</w:t>
      </w:r>
      <w:r>
        <w:rPr>
          <w:rFonts w:hint="eastAsia"/>
          <w:szCs w:val="21"/>
        </w:rPr>
        <w:t>7.</w:t>
      </w:r>
      <w:r w:rsidR="0037404B">
        <w:rPr>
          <w:rFonts w:hint="eastAsia"/>
          <w:szCs w:val="21"/>
        </w:rPr>
        <w:t>4</w:t>
      </w:r>
      <w:r>
        <w:rPr>
          <w:rFonts w:hint="eastAsia"/>
          <w:szCs w:val="21"/>
        </w:rPr>
        <w:t>)</w:t>
      </w:r>
      <w:r>
        <w:rPr>
          <w:rFonts w:hint="eastAsia"/>
          <w:szCs w:val="21"/>
        </w:rPr>
        <w:t>は，対物レンズから焦点が結ばれるまでの間にあるそれぞれの物質の屈折率が異なる場合に生じる．図</w:t>
      </w:r>
      <w:r>
        <w:rPr>
          <w:rFonts w:hint="eastAsia"/>
          <w:szCs w:val="21"/>
        </w:rPr>
        <w:t>7.</w:t>
      </w:r>
      <w:r w:rsidR="0037404B">
        <w:rPr>
          <w:rFonts w:hint="eastAsia"/>
          <w:szCs w:val="21"/>
        </w:rPr>
        <w:t>4</w:t>
      </w:r>
      <w:r>
        <w:rPr>
          <w:rFonts w:hint="eastAsia"/>
          <w:szCs w:val="21"/>
        </w:rPr>
        <w:t>の右側では，液浸</w:t>
      </w:r>
      <w:r>
        <w:rPr>
          <w:rFonts w:hint="eastAsia"/>
          <w:szCs w:val="21"/>
        </w:rPr>
        <w:t>(</w:t>
      </w:r>
      <w:r>
        <w:rPr>
          <w:rFonts w:hint="eastAsia"/>
          <w:szCs w:val="21"/>
        </w:rPr>
        <w:t>ここでは油浸</w:t>
      </w:r>
      <w:r>
        <w:rPr>
          <w:rFonts w:hint="eastAsia"/>
          <w:szCs w:val="21"/>
        </w:rPr>
        <w:t>)</w:t>
      </w:r>
      <w:r>
        <w:rPr>
          <w:rFonts w:hint="eastAsia"/>
          <w:szCs w:val="21"/>
        </w:rPr>
        <w:t>により，屈折率がマッチングされ，対物レンズを通る光は通常の</w:t>
      </w:r>
      <w:r>
        <w:rPr>
          <w:rFonts w:hint="eastAsia"/>
          <w:szCs w:val="21"/>
        </w:rPr>
        <w:t>NA</w:t>
      </w:r>
      <w:r>
        <w:rPr>
          <w:rFonts w:hint="eastAsia"/>
          <w:szCs w:val="21"/>
        </w:rPr>
        <w:t>を保ったままサンプルに照射されるが，</w:t>
      </w:r>
      <w:r w:rsidRPr="000F036E">
        <w:rPr>
          <w:rFonts w:hint="eastAsia"/>
          <w:szCs w:val="21"/>
        </w:rPr>
        <w:t>左側</w:t>
      </w:r>
      <w:r>
        <w:rPr>
          <w:rFonts w:hint="eastAsia"/>
          <w:szCs w:val="21"/>
        </w:rPr>
        <w:t>の</w:t>
      </w:r>
      <w:r w:rsidRPr="000F036E">
        <w:rPr>
          <w:rFonts w:hint="eastAsia"/>
          <w:szCs w:val="21"/>
        </w:rPr>
        <w:t>ように</w:t>
      </w:r>
      <w:r>
        <w:rPr>
          <w:rFonts w:hint="eastAsia"/>
          <w:szCs w:val="21"/>
        </w:rPr>
        <w:t>屈折率差が生じている場合は，レンズを出た光は屈折し，中心軸側に曲がってしまう．また，傾きの大きい成分</w:t>
      </w:r>
      <w:r w:rsidRPr="000F036E">
        <w:rPr>
          <w:rFonts w:hint="eastAsia"/>
          <w:szCs w:val="21"/>
        </w:rPr>
        <w:t>は</w:t>
      </w:r>
      <w:r>
        <w:rPr>
          <w:rFonts w:hint="eastAsia"/>
          <w:szCs w:val="21"/>
        </w:rPr>
        <w:t>，レンズと空気の境界</w:t>
      </w:r>
      <w:r w:rsidRPr="000F036E">
        <w:rPr>
          <w:rFonts w:hint="eastAsia"/>
          <w:szCs w:val="21"/>
        </w:rPr>
        <w:t>で全反射を起こしてしまう</w:t>
      </w:r>
      <w:r>
        <w:rPr>
          <w:rFonts w:hint="eastAsia"/>
          <w:szCs w:val="21"/>
        </w:rPr>
        <w:t>．これは，実際の開口</w:t>
      </w:r>
      <w:r>
        <w:rPr>
          <w:rFonts w:hint="eastAsia"/>
          <w:szCs w:val="21"/>
        </w:rPr>
        <w:t>(</w:t>
      </w:r>
      <w:r w:rsidRPr="000F036E">
        <w:rPr>
          <w:rFonts w:hint="eastAsia"/>
          <w:szCs w:val="21"/>
        </w:rPr>
        <w:t>NA</w:t>
      </w:r>
      <w:r>
        <w:rPr>
          <w:rFonts w:hint="eastAsia"/>
          <w:szCs w:val="21"/>
        </w:rPr>
        <w:t>)</w:t>
      </w:r>
      <w:r>
        <w:rPr>
          <w:rFonts w:hint="eastAsia"/>
          <w:szCs w:val="21"/>
        </w:rPr>
        <w:t>をいっぱいに用いれていないことを示し，コントラストの低下などが生じる．</w:t>
      </w:r>
      <w:r w:rsidDel="00E503CD">
        <w:rPr>
          <w:rFonts w:hint="eastAsia"/>
          <w:szCs w:val="21"/>
        </w:rPr>
        <w:t xml:space="preserve"> </w:t>
      </w:r>
    </w:p>
    <w:p w14:paraId="21323417" w14:textId="77777777" w:rsidR="00F44F39" w:rsidRDefault="00F44F39" w:rsidP="00F44F39">
      <w:pPr>
        <w:ind w:firstLineChars="100" w:firstLine="210"/>
        <w:jc w:val="center"/>
        <w:rPr>
          <w:szCs w:val="21"/>
        </w:rPr>
      </w:pPr>
      <w:r>
        <w:rPr>
          <w:noProof/>
          <w:szCs w:val="21"/>
        </w:rPr>
        <w:drawing>
          <wp:inline distT="0" distB="0" distL="0" distR="0" wp14:anchorId="527921FE" wp14:editId="0C19F0B5">
            <wp:extent cx="2076450" cy="1459127"/>
            <wp:effectExtent l="0" t="0" r="0" b="8255"/>
            <wp:docPr id="257" name="図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屈折率ミスマッチング.tif"/>
                    <pic:cNvPicPr/>
                  </pic:nvPicPr>
                  <pic:blipFill>
                    <a:blip r:embed="rId107">
                      <a:extLst>
                        <a:ext uri="{28A0092B-C50C-407E-A947-70E740481C1C}">
                          <a14:useLocalDpi xmlns:a14="http://schemas.microsoft.com/office/drawing/2010/main" val="0"/>
                        </a:ext>
                      </a:extLst>
                    </a:blip>
                    <a:stretch>
                      <a:fillRect/>
                    </a:stretch>
                  </pic:blipFill>
                  <pic:spPr>
                    <a:xfrm>
                      <a:off x="0" y="0"/>
                      <a:ext cx="2087573" cy="1466943"/>
                    </a:xfrm>
                    <a:prstGeom prst="rect">
                      <a:avLst/>
                    </a:prstGeom>
                  </pic:spPr>
                </pic:pic>
              </a:graphicData>
            </a:graphic>
          </wp:inline>
        </w:drawing>
      </w:r>
    </w:p>
    <w:p w14:paraId="1E050796" w14:textId="30CEDD78" w:rsidR="00F44F39" w:rsidRDefault="00F44F39" w:rsidP="00F44F39">
      <w:pPr>
        <w:ind w:firstLineChars="100" w:firstLine="210"/>
        <w:jc w:val="center"/>
        <w:rPr>
          <w:szCs w:val="21"/>
        </w:rPr>
      </w:pPr>
      <w:r>
        <w:rPr>
          <w:rFonts w:hint="eastAsia"/>
          <w:szCs w:val="21"/>
        </w:rPr>
        <w:t>図</w:t>
      </w:r>
      <w:r>
        <w:rPr>
          <w:rFonts w:hint="eastAsia"/>
          <w:szCs w:val="21"/>
        </w:rPr>
        <w:t>7.</w:t>
      </w:r>
      <w:r w:rsidR="0037404B">
        <w:rPr>
          <w:rFonts w:hint="eastAsia"/>
          <w:szCs w:val="21"/>
        </w:rPr>
        <w:t>4</w:t>
      </w:r>
      <w:r>
        <w:rPr>
          <w:rFonts w:hint="eastAsia"/>
          <w:szCs w:val="21"/>
        </w:rPr>
        <w:t xml:space="preserve">　屈折率ミスマッチングの概略図</w:t>
      </w:r>
    </w:p>
    <w:p w14:paraId="4200C5EE" w14:textId="77777777" w:rsidR="00F44F39" w:rsidRDefault="00F44F39" w:rsidP="00F44F39">
      <w:pPr>
        <w:ind w:firstLineChars="100" w:firstLine="210"/>
        <w:jc w:val="center"/>
        <w:rPr>
          <w:szCs w:val="21"/>
        </w:rPr>
      </w:pPr>
    </w:p>
    <w:p w14:paraId="32B61D65" w14:textId="4357BB80" w:rsidR="00F44F39" w:rsidRDefault="00F44F39" w:rsidP="00F44F39">
      <w:pPr>
        <w:ind w:firstLineChars="100" w:firstLine="210"/>
        <w:rPr>
          <w:szCs w:val="21"/>
        </w:rPr>
      </w:pPr>
      <w:commentRangeStart w:id="55"/>
      <w:r>
        <w:rPr>
          <w:rFonts w:hint="eastAsia"/>
          <w:szCs w:val="21"/>
        </w:rPr>
        <w:t>油浸対物レンズ</w:t>
      </w:r>
      <w:commentRangeEnd w:id="55"/>
      <w:r>
        <w:rPr>
          <w:rStyle w:val="aa"/>
          <w:rFonts w:ascii="Century" w:eastAsia="ＭＳ 明朝" w:hAnsi="Century" w:cs="Times New Roman"/>
        </w:rPr>
        <w:commentReference w:id="55"/>
      </w:r>
      <w:r>
        <w:rPr>
          <w:rFonts w:hint="eastAsia"/>
          <w:szCs w:val="21"/>
        </w:rPr>
        <w:t>とカバーガラス（いずれも屈折率</w:t>
      </w:r>
      <w:r>
        <w:rPr>
          <w:rFonts w:hint="eastAsia"/>
          <w:szCs w:val="21"/>
        </w:rPr>
        <w:t>1.515</w:t>
      </w:r>
      <w:r>
        <w:rPr>
          <w:rFonts w:hint="eastAsia"/>
          <w:szCs w:val="21"/>
        </w:rPr>
        <w:t>）の間は</w:t>
      </w:r>
      <w:r w:rsidR="00B85E84">
        <w:rPr>
          <w:rFonts w:hint="eastAsia"/>
          <w:szCs w:val="21"/>
        </w:rPr>
        <w:t>，</w:t>
      </w:r>
      <w:r>
        <w:rPr>
          <w:rFonts w:hint="eastAsia"/>
          <w:szCs w:val="21"/>
        </w:rPr>
        <w:t>イマージョンオイル（屈折率</w:t>
      </w:r>
      <w:r>
        <w:rPr>
          <w:rFonts w:hint="eastAsia"/>
          <w:szCs w:val="21"/>
        </w:rPr>
        <w:t>1.5</w:t>
      </w:r>
      <w:r>
        <w:rPr>
          <w:rFonts w:hint="eastAsia"/>
          <w:szCs w:val="21"/>
        </w:rPr>
        <w:t>）を使用する．一方</w:t>
      </w:r>
      <w:r w:rsidR="00B85E84">
        <w:rPr>
          <w:rFonts w:hint="eastAsia"/>
          <w:szCs w:val="21"/>
        </w:rPr>
        <w:t>，</w:t>
      </w:r>
      <w:r>
        <w:rPr>
          <w:rFonts w:hint="eastAsia"/>
          <w:szCs w:val="21"/>
        </w:rPr>
        <w:t>カバーガラスと皮膚の間</w:t>
      </w:r>
      <w:r>
        <w:rPr>
          <w:rFonts w:hint="eastAsia"/>
          <w:szCs w:val="21"/>
        </w:rPr>
        <w:t>(</w:t>
      </w:r>
      <w:r>
        <w:rPr>
          <w:rFonts w:hint="eastAsia"/>
          <w:szCs w:val="21"/>
        </w:rPr>
        <w:t>図</w:t>
      </w:r>
      <w:r>
        <w:rPr>
          <w:rFonts w:hint="eastAsia"/>
          <w:szCs w:val="21"/>
        </w:rPr>
        <w:t>7.</w:t>
      </w:r>
      <w:r w:rsidR="0037404B">
        <w:rPr>
          <w:rFonts w:hint="eastAsia"/>
          <w:szCs w:val="21"/>
        </w:rPr>
        <w:t>5</w:t>
      </w:r>
      <w:r>
        <w:rPr>
          <w:rFonts w:hint="eastAsia"/>
          <w:szCs w:val="21"/>
        </w:rPr>
        <w:t>：②</w:t>
      </w:r>
      <w:r>
        <w:rPr>
          <w:rFonts w:hint="eastAsia"/>
          <w:szCs w:val="21"/>
        </w:rPr>
        <w:t>)</w:t>
      </w:r>
      <w:r>
        <w:rPr>
          <w:rFonts w:hint="eastAsia"/>
          <w:szCs w:val="21"/>
        </w:rPr>
        <w:t>には</w:t>
      </w:r>
      <w:r w:rsidR="00B85E84">
        <w:rPr>
          <w:rFonts w:hint="eastAsia"/>
          <w:szCs w:val="21"/>
        </w:rPr>
        <w:t>，</w:t>
      </w:r>
      <w:r>
        <w:rPr>
          <w:rFonts w:hint="eastAsia"/>
          <w:szCs w:val="21"/>
        </w:rPr>
        <w:t>グリセリンを用いた．イマージョンオイルの代わりにグリセリンを用いた理由は</w:t>
      </w:r>
      <w:r w:rsidR="00B85E84">
        <w:rPr>
          <w:rFonts w:hint="eastAsia"/>
          <w:szCs w:val="21"/>
        </w:rPr>
        <w:t>，</w:t>
      </w:r>
      <w:r>
        <w:rPr>
          <w:rFonts w:hint="eastAsia"/>
          <w:szCs w:val="21"/>
        </w:rPr>
        <w:t>生体に安全で</w:t>
      </w:r>
      <w:r w:rsidR="00B85E84">
        <w:rPr>
          <w:rFonts w:hint="eastAsia"/>
          <w:szCs w:val="21"/>
        </w:rPr>
        <w:t>，</w:t>
      </w:r>
      <w:r>
        <w:rPr>
          <w:rFonts w:hint="eastAsia"/>
          <w:szCs w:val="21"/>
        </w:rPr>
        <w:t>グリセリンが</w:t>
      </w:r>
      <w:r>
        <w:rPr>
          <w:rFonts w:hint="eastAsia"/>
        </w:rPr>
        <w:t>皮膚に浸透することで</w:t>
      </w:r>
      <w:r>
        <w:rPr>
          <w:rFonts w:hint="eastAsia"/>
          <w:szCs w:val="21"/>
        </w:rPr>
        <w:t>(</w:t>
      </w:r>
      <w:r>
        <w:rPr>
          <w:rFonts w:hint="eastAsia"/>
          <w:szCs w:val="21"/>
        </w:rPr>
        <w:t>図</w:t>
      </w:r>
      <w:r>
        <w:rPr>
          <w:rFonts w:hint="eastAsia"/>
          <w:szCs w:val="21"/>
        </w:rPr>
        <w:t>7.</w:t>
      </w:r>
      <w:r w:rsidR="0037404B">
        <w:rPr>
          <w:rFonts w:hint="eastAsia"/>
          <w:szCs w:val="21"/>
        </w:rPr>
        <w:t>5</w:t>
      </w:r>
      <w:r>
        <w:rPr>
          <w:rFonts w:hint="eastAsia"/>
          <w:szCs w:val="21"/>
        </w:rPr>
        <w:t>：③</w:t>
      </w:r>
      <w:r>
        <w:rPr>
          <w:rFonts w:hint="eastAsia"/>
          <w:szCs w:val="21"/>
        </w:rPr>
        <w:t>)</w:t>
      </w:r>
      <w:r>
        <w:rPr>
          <w:rFonts w:hint="eastAsia"/>
          <w:szCs w:val="21"/>
        </w:rPr>
        <w:t>，</w:t>
      </w:r>
      <w:r>
        <w:rPr>
          <w:rFonts w:hint="eastAsia"/>
        </w:rPr>
        <w:t>屈折率ミスマッチングが軽減されると考え</w:t>
      </w:r>
      <w:r>
        <w:rPr>
          <w:rFonts w:hint="eastAsia"/>
        </w:rPr>
        <w:lastRenderedPageBreak/>
        <w:t>られるからである</w:t>
      </w:r>
      <w:r w:rsidR="00B85E84">
        <w:rPr>
          <w:rFonts w:hint="eastAsia"/>
        </w:rPr>
        <w:t>．</w:t>
      </w:r>
      <w:r>
        <w:rPr>
          <w:rFonts w:hint="eastAsia"/>
          <w:szCs w:val="21"/>
        </w:rPr>
        <w:t>ここでは</w:t>
      </w:r>
      <w:r w:rsidR="00B85E84">
        <w:rPr>
          <w:rFonts w:hint="eastAsia"/>
          <w:szCs w:val="21"/>
        </w:rPr>
        <w:t>，</w:t>
      </w:r>
      <w:r>
        <w:rPr>
          <w:rFonts w:hint="eastAsia"/>
          <w:szCs w:val="21"/>
        </w:rPr>
        <w:t>グリセリン水溶液</w:t>
      </w:r>
      <w:r>
        <w:rPr>
          <w:rFonts w:hint="eastAsia"/>
          <w:szCs w:val="21"/>
        </w:rPr>
        <w:t>(</w:t>
      </w:r>
      <w:r>
        <w:rPr>
          <w:rFonts w:hint="eastAsia"/>
          <w:szCs w:val="21"/>
        </w:rPr>
        <w:t>グリセリン</w:t>
      </w:r>
      <w:r>
        <w:rPr>
          <w:rFonts w:hint="eastAsia"/>
          <w:szCs w:val="21"/>
        </w:rPr>
        <w:t>P</w:t>
      </w:r>
      <w:r>
        <w:rPr>
          <w:rFonts w:hint="eastAsia"/>
          <w:szCs w:val="21"/>
        </w:rPr>
        <w:t>，</w:t>
      </w:r>
      <w:r w:rsidRPr="00537253">
        <w:rPr>
          <w:rFonts w:hint="eastAsia"/>
          <w:szCs w:val="21"/>
        </w:rPr>
        <w:t>グリセリン</w:t>
      </w:r>
      <w:r w:rsidRPr="00537253">
        <w:rPr>
          <w:rFonts w:hint="eastAsia"/>
          <w:szCs w:val="21"/>
        </w:rPr>
        <w:t xml:space="preserve"> (C3H8O3) 84.0</w:t>
      </w:r>
      <w:r w:rsidRPr="00537253">
        <w:rPr>
          <w:rFonts w:hint="eastAsia"/>
          <w:szCs w:val="21"/>
        </w:rPr>
        <w:t>～</w:t>
      </w:r>
      <w:r w:rsidRPr="00537253">
        <w:rPr>
          <w:rFonts w:hint="eastAsia"/>
          <w:szCs w:val="21"/>
        </w:rPr>
        <w:t>87.0%</w:t>
      </w:r>
      <w:r>
        <w:rPr>
          <w:rFonts w:hint="eastAsia"/>
          <w:szCs w:val="21"/>
        </w:rPr>
        <w:t>含有：ケンエー社</w:t>
      </w:r>
      <w:r w:rsidR="00B85E84">
        <w:rPr>
          <w:rFonts w:hint="eastAsia"/>
          <w:szCs w:val="21"/>
        </w:rPr>
        <w:t>，</w:t>
      </w:r>
      <w:r>
        <w:rPr>
          <w:rFonts w:hint="eastAsia"/>
          <w:szCs w:val="21"/>
        </w:rPr>
        <w:t>屈折率</w:t>
      </w:r>
      <w:r>
        <w:rPr>
          <w:rFonts w:hint="eastAsia"/>
          <w:szCs w:val="21"/>
        </w:rPr>
        <w:t>1.47)</w:t>
      </w:r>
      <w:r>
        <w:rPr>
          <w:rFonts w:hint="eastAsia"/>
          <w:szCs w:val="21"/>
        </w:rPr>
        <w:t>を用いた．通常，肌荒れなどの治療といった医療用途に使用されるため，人体の影響も少ない．</w:t>
      </w:r>
    </w:p>
    <w:p w14:paraId="0F926EAE" w14:textId="77777777" w:rsidR="00F44F39" w:rsidRDefault="00F44F39" w:rsidP="00F44F39">
      <w:pPr>
        <w:ind w:firstLineChars="100" w:firstLine="210"/>
        <w:jc w:val="center"/>
        <w:rPr>
          <w:szCs w:val="21"/>
        </w:rPr>
      </w:pPr>
      <w:r>
        <w:rPr>
          <w:noProof/>
          <w:szCs w:val="21"/>
        </w:rPr>
        <w:drawing>
          <wp:inline distT="0" distB="0" distL="0" distR="0" wp14:anchorId="5A3404A7" wp14:editId="18A35DA7">
            <wp:extent cx="2771775" cy="1924953"/>
            <wp:effectExtent l="0" t="0" r="0" b="0"/>
            <wp:docPr id="258" name="図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液浸.tif"/>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85643" cy="1934584"/>
                    </a:xfrm>
                    <a:prstGeom prst="rect">
                      <a:avLst/>
                    </a:prstGeom>
                  </pic:spPr>
                </pic:pic>
              </a:graphicData>
            </a:graphic>
          </wp:inline>
        </w:drawing>
      </w:r>
    </w:p>
    <w:p w14:paraId="7FACCB85" w14:textId="03FFC024" w:rsidR="00F44F39" w:rsidRDefault="00F44F39" w:rsidP="00F44F39">
      <w:pPr>
        <w:ind w:firstLineChars="100" w:firstLine="210"/>
        <w:jc w:val="center"/>
        <w:rPr>
          <w:szCs w:val="21"/>
        </w:rPr>
      </w:pPr>
      <w:r>
        <w:rPr>
          <w:rFonts w:hint="eastAsia"/>
          <w:szCs w:val="21"/>
        </w:rPr>
        <w:t>図</w:t>
      </w:r>
      <w:r>
        <w:rPr>
          <w:rFonts w:hint="eastAsia"/>
          <w:szCs w:val="21"/>
        </w:rPr>
        <w:t>7.</w:t>
      </w:r>
      <w:r w:rsidR="0037404B">
        <w:rPr>
          <w:rFonts w:hint="eastAsia"/>
          <w:szCs w:val="21"/>
        </w:rPr>
        <w:t>5</w:t>
      </w:r>
      <w:r>
        <w:rPr>
          <w:rFonts w:hint="eastAsia"/>
          <w:szCs w:val="21"/>
        </w:rPr>
        <w:t xml:space="preserve">　液浸の様子</w:t>
      </w:r>
    </w:p>
    <w:p w14:paraId="2308A401" w14:textId="77777777" w:rsidR="00F44F39" w:rsidRDefault="00F44F39" w:rsidP="00F44F39">
      <w:pPr>
        <w:ind w:firstLineChars="100" w:firstLine="210"/>
        <w:jc w:val="center"/>
        <w:rPr>
          <w:szCs w:val="21"/>
        </w:rPr>
      </w:pPr>
    </w:p>
    <w:p w14:paraId="1D88896A" w14:textId="52320683" w:rsidR="00F44F39" w:rsidRDefault="00F44F39" w:rsidP="00F44F39">
      <w:pPr>
        <w:ind w:firstLineChars="100" w:firstLine="210"/>
        <w:rPr>
          <w:szCs w:val="21"/>
        </w:rPr>
      </w:pPr>
      <w:r>
        <w:rPr>
          <w:rFonts w:hint="eastAsia"/>
        </w:rPr>
        <w:t>ハンドヘルド計測により取得した</w:t>
      </w:r>
      <w:r>
        <w:rPr>
          <w:rFonts w:hint="eastAsia"/>
        </w:rPr>
        <w:t>SHG</w:t>
      </w:r>
      <w:r>
        <w:rPr>
          <w:rFonts w:hint="eastAsia"/>
        </w:rPr>
        <w:t>イメージを図</w:t>
      </w:r>
      <w:r w:rsidR="0037404B">
        <w:rPr>
          <w:rFonts w:hint="eastAsia"/>
        </w:rPr>
        <w:t>7.6</w:t>
      </w:r>
      <w:r>
        <w:rPr>
          <w:rFonts w:hint="eastAsia"/>
        </w:rPr>
        <w:t>に示す．なお，ここでは，グリセリンの効果を示すために，ほとんど同一部位で計測した</w:t>
      </w:r>
      <w:commentRangeStart w:id="56"/>
      <w:r>
        <w:rPr>
          <w:rFonts w:hint="eastAsia"/>
        </w:rPr>
        <w:t>イマージョンオイルで</w:t>
      </w:r>
      <w:commentRangeStart w:id="57"/>
      <w:commentRangeEnd w:id="56"/>
      <w:r>
        <w:rPr>
          <w:rFonts w:hint="eastAsia"/>
        </w:rPr>
        <w:t>液浸</w:t>
      </w:r>
      <w:r>
        <w:rPr>
          <w:rStyle w:val="aa"/>
          <w:rFonts w:ascii="Century" w:eastAsia="ＭＳ 明朝" w:hAnsi="Century" w:cs="Times New Roman"/>
        </w:rPr>
        <w:commentReference w:id="56"/>
      </w:r>
      <w:commentRangeEnd w:id="57"/>
      <w:r>
        <w:rPr>
          <w:rStyle w:val="aa"/>
          <w:rFonts w:ascii="Century" w:eastAsia="ＭＳ 明朝" w:hAnsi="Century" w:cs="Times New Roman"/>
        </w:rPr>
        <w:commentReference w:id="57"/>
      </w:r>
      <w:r>
        <w:rPr>
          <w:rFonts w:hint="eastAsia"/>
        </w:rPr>
        <w:t>し取得した</w:t>
      </w:r>
      <w:r>
        <w:rPr>
          <w:rFonts w:hint="eastAsia"/>
        </w:rPr>
        <w:t>SHG</w:t>
      </w:r>
      <w:r>
        <w:rPr>
          <w:rFonts w:hint="eastAsia"/>
        </w:rPr>
        <w:t>イメージも示す．ここで，入射パワーは</w:t>
      </w:r>
      <w:r>
        <w:rPr>
          <w:rFonts w:hint="eastAsia"/>
        </w:rPr>
        <w:t>30</w:t>
      </w:r>
      <w:r>
        <w:t>mW</w:t>
      </w:r>
      <w:r>
        <w:rPr>
          <w:rFonts w:hint="eastAsia"/>
        </w:rPr>
        <w:t>，</w:t>
      </w:r>
      <w:r>
        <w:rPr>
          <w:rFonts w:hint="eastAsia"/>
          <w:szCs w:val="21"/>
        </w:rPr>
        <w:t>計測時間</w:t>
      </w:r>
      <w:r>
        <w:rPr>
          <w:rFonts w:hint="eastAsia"/>
          <w:szCs w:val="21"/>
        </w:rPr>
        <w:t>2</w:t>
      </w:r>
      <w:r>
        <w:rPr>
          <w:rFonts w:hint="eastAsia"/>
          <w:szCs w:val="21"/>
        </w:rPr>
        <w:t>秒，</w:t>
      </w:r>
      <w:r>
        <w:rPr>
          <w:rFonts w:hint="eastAsia"/>
          <w:szCs w:val="21"/>
        </w:rPr>
        <w:t>4</w:t>
      </w:r>
      <w:r w:rsidRPr="00FF1F58">
        <w:rPr>
          <w:szCs w:val="21"/>
        </w:rPr>
        <w:t>00</w:t>
      </w:r>
      <w:r w:rsidRPr="00FF1F58">
        <w:rPr>
          <w:szCs w:val="21"/>
          <w:lang w:val="el-GR"/>
        </w:rPr>
        <w:t>μ</w:t>
      </w:r>
      <w:r>
        <w:rPr>
          <w:szCs w:val="21"/>
        </w:rPr>
        <w:t>m×</w:t>
      </w:r>
      <w:r>
        <w:rPr>
          <w:rFonts w:hint="eastAsia"/>
          <w:szCs w:val="21"/>
        </w:rPr>
        <w:t>4</w:t>
      </w:r>
      <w:r w:rsidRPr="00FF1F58">
        <w:rPr>
          <w:szCs w:val="21"/>
        </w:rPr>
        <w:t>00</w:t>
      </w:r>
      <w:r w:rsidRPr="00FF1F58">
        <w:rPr>
          <w:szCs w:val="21"/>
          <w:lang w:val="el-GR"/>
        </w:rPr>
        <w:t>μ</w:t>
      </w:r>
      <w:r w:rsidRPr="00FF1F58">
        <w:rPr>
          <w:szCs w:val="21"/>
        </w:rPr>
        <w:t>m</w:t>
      </w:r>
      <w:r>
        <w:rPr>
          <w:rFonts w:hint="eastAsia"/>
          <w:szCs w:val="21"/>
        </w:rPr>
        <w:t>のイメージ領域である．イメージ比較から，</w:t>
      </w:r>
      <w:r w:rsidRPr="00811B0E">
        <w:rPr>
          <w:rFonts w:hint="eastAsia"/>
        </w:rPr>
        <w:t>ヒト皮膚</w:t>
      </w:r>
      <w:r w:rsidRPr="007765DF">
        <w:rPr>
          <w:rFonts w:ascii="Times New Roman" w:hAnsi="Times New Roman" w:cs="Times New Roman"/>
          <w:i/>
        </w:rPr>
        <w:t>in situ</w:t>
      </w:r>
      <w:r w:rsidRPr="00811B0E">
        <w:rPr>
          <w:rFonts w:hint="eastAsia"/>
        </w:rPr>
        <w:t>計測</w:t>
      </w:r>
      <w:r>
        <w:rPr>
          <w:rFonts w:hint="eastAsia"/>
        </w:rPr>
        <w:t>では，生体組織内の</w:t>
      </w:r>
      <w:r>
        <w:rPr>
          <w:rFonts w:hint="eastAsia"/>
          <w:szCs w:val="21"/>
        </w:rPr>
        <w:t>屈折率マッチングの点でグリセリンを液浸として優れていると言える．また，</w:t>
      </w:r>
      <w:commentRangeStart w:id="58"/>
      <w:r>
        <w:rPr>
          <w:rFonts w:hint="eastAsia"/>
          <w:szCs w:val="21"/>
        </w:rPr>
        <w:t>グリセリンを用いたイメージでは，皮膚に浸透したグリセリンによる皮膚組織内の屈折率のマッチングにより高コントラストが実現され，ヒト頬の真皮コラーゲン様子や毛穴などの構造を観察することができる．</w:t>
      </w:r>
      <w:commentRangeEnd w:id="58"/>
      <w:r>
        <w:rPr>
          <w:rStyle w:val="aa"/>
          <w:rFonts w:ascii="Century" w:eastAsia="ＭＳ 明朝" w:hAnsi="Century" w:cs="Times New Roman"/>
        </w:rPr>
        <w:commentReference w:id="58"/>
      </w:r>
      <w:r>
        <w:rPr>
          <w:rFonts w:hint="eastAsia"/>
          <w:szCs w:val="21"/>
        </w:rPr>
        <w:t>これより，ハンドヘルドでのイメージング取得に初めて成功した．</w:t>
      </w:r>
    </w:p>
    <w:p w14:paraId="1A0C7330" w14:textId="77777777" w:rsidR="00F44F39" w:rsidRDefault="00F44F39" w:rsidP="00F44F39">
      <w:pPr>
        <w:jc w:val="center"/>
      </w:pPr>
      <w:r>
        <w:rPr>
          <w:rFonts w:hint="eastAsia"/>
          <w:noProof/>
        </w:rPr>
        <w:drawing>
          <wp:inline distT="0" distB="0" distL="0" distR="0" wp14:anchorId="4E4C811F" wp14:editId="6802579A">
            <wp:extent cx="2255859" cy="2242820"/>
            <wp:effectExtent l="0" t="0" r="0" b="5080"/>
            <wp:docPr id="25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65274" cy="2252181"/>
                    </a:xfrm>
                    <a:prstGeom prst="rect">
                      <a:avLst/>
                    </a:prstGeom>
                    <a:noFill/>
                    <a:ln>
                      <a:noFill/>
                    </a:ln>
                  </pic:spPr>
                </pic:pic>
              </a:graphicData>
            </a:graphic>
          </wp:inline>
        </w:drawing>
      </w:r>
      <w:r>
        <w:rPr>
          <w:rFonts w:hint="eastAsia"/>
        </w:rPr>
        <w:t xml:space="preserve">　</w:t>
      </w:r>
      <w:r>
        <w:rPr>
          <w:noProof/>
        </w:rPr>
        <w:drawing>
          <wp:inline distT="0" distB="0" distL="0" distR="0" wp14:anchorId="3CE7AAE1" wp14:editId="1E933DDA">
            <wp:extent cx="2247900" cy="2247900"/>
            <wp:effectExtent l="0" t="0" r="0" b="0"/>
            <wp:docPr id="260" name="図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47900" cy="2247900"/>
                    </a:xfrm>
                    <a:prstGeom prst="rect">
                      <a:avLst/>
                    </a:prstGeom>
                    <a:noFill/>
                    <a:ln>
                      <a:noFill/>
                    </a:ln>
                  </pic:spPr>
                </pic:pic>
              </a:graphicData>
            </a:graphic>
          </wp:inline>
        </w:drawing>
      </w:r>
      <w:r>
        <w:rPr>
          <w:rFonts w:hint="eastAsia"/>
        </w:rPr>
        <w:t xml:space="preserve"> </w:t>
      </w:r>
      <w:r>
        <w:rPr>
          <w:noProof/>
        </w:rPr>
        <w:drawing>
          <wp:inline distT="0" distB="0" distL="0" distR="0" wp14:anchorId="11B88BF2" wp14:editId="6FDD7BC8">
            <wp:extent cx="327378" cy="2209797"/>
            <wp:effectExtent l="0" t="0" r="0" b="635"/>
            <wp:docPr id="261" name="図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7730" cy="2279674"/>
                    </a:xfrm>
                    <a:prstGeom prst="rect">
                      <a:avLst/>
                    </a:prstGeom>
                    <a:noFill/>
                    <a:ln>
                      <a:noFill/>
                    </a:ln>
                  </pic:spPr>
                </pic:pic>
              </a:graphicData>
            </a:graphic>
          </wp:inline>
        </w:drawing>
      </w:r>
      <w:r>
        <w:rPr>
          <w:rStyle w:val="aa"/>
          <w:rFonts w:ascii="Century" w:eastAsia="ＭＳ 明朝" w:hAnsi="Century" w:cs="Times New Roman"/>
        </w:rPr>
        <w:commentReference w:id="59"/>
      </w:r>
    </w:p>
    <w:p w14:paraId="6AABBD72" w14:textId="3CB34622" w:rsidR="00F44F39" w:rsidRDefault="00F44F39" w:rsidP="00F44F39">
      <w:pPr>
        <w:jc w:val="center"/>
      </w:pPr>
      <w:r>
        <w:rPr>
          <w:rFonts w:hint="eastAsia"/>
        </w:rPr>
        <w:t>図</w:t>
      </w:r>
      <w:r w:rsidR="0037404B">
        <w:rPr>
          <w:rFonts w:hint="eastAsia"/>
        </w:rPr>
        <w:t>7.6</w:t>
      </w:r>
      <w:r>
        <w:rPr>
          <w:rFonts w:hint="eastAsia"/>
        </w:rPr>
        <w:t xml:space="preserve">　ヒト頬皮膚のハンドヘルド計測</w:t>
      </w:r>
      <w:r>
        <w:rPr>
          <w:rFonts w:hint="eastAsia"/>
        </w:rPr>
        <w:t>SHG</w:t>
      </w:r>
      <w:r>
        <w:rPr>
          <w:rFonts w:hint="eastAsia"/>
        </w:rPr>
        <w:t>イメージ</w:t>
      </w:r>
    </w:p>
    <w:p w14:paraId="598FA36B" w14:textId="77777777" w:rsidR="00F44F39" w:rsidRPr="000518A6" w:rsidRDefault="00F44F39" w:rsidP="00F44F39">
      <w:pPr>
        <w:jc w:val="center"/>
      </w:pPr>
      <w:r>
        <w:rPr>
          <w:rFonts w:hint="eastAsia"/>
        </w:rPr>
        <w:t xml:space="preserve">　　　液浸：イマージョンオイル</w:t>
      </w:r>
      <w:r>
        <w:rPr>
          <w:rFonts w:hint="eastAsia"/>
        </w:rPr>
        <w:t>(</w:t>
      </w:r>
      <w:r>
        <w:rPr>
          <w:rFonts w:hint="eastAsia"/>
        </w:rPr>
        <w:t>左</w:t>
      </w:r>
      <w:r>
        <w:rPr>
          <w:rFonts w:hint="eastAsia"/>
        </w:rPr>
        <w:t>)</w:t>
      </w:r>
      <w:r>
        <w:rPr>
          <w:rFonts w:hint="eastAsia"/>
        </w:rPr>
        <w:t>およびグリセリン水溶液</w:t>
      </w:r>
      <w:r>
        <w:rPr>
          <w:rFonts w:hint="eastAsia"/>
        </w:rPr>
        <w:t>(</w:t>
      </w:r>
      <w:r>
        <w:rPr>
          <w:rFonts w:hint="eastAsia"/>
        </w:rPr>
        <w:t>右</w:t>
      </w:r>
      <w:r>
        <w:rPr>
          <w:rFonts w:hint="eastAsia"/>
        </w:rPr>
        <w:t>)</w:t>
      </w:r>
    </w:p>
    <w:p w14:paraId="767D1403" w14:textId="77777777" w:rsidR="00F44F39" w:rsidRPr="00771929" w:rsidRDefault="00F44F39" w:rsidP="00F44F39">
      <w:pPr>
        <w:widowControl/>
        <w:jc w:val="left"/>
        <w:rPr>
          <w:rFonts w:asciiTheme="majorEastAsia" w:eastAsiaTheme="majorEastAsia" w:hAnsiTheme="majorEastAsia"/>
        </w:rPr>
      </w:pPr>
      <w:r>
        <w:rPr>
          <w:rFonts w:asciiTheme="majorEastAsia" w:eastAsiaTheme="majorEastAsia" w:hAnsiTheme="majorEastAsia"/>
        </w:rPr>
        <w:br w:type="page"/>
      </w:r>
      <w:r>
        <w:rPr>
          <w:rFonts w:asciiTheme="majorEastAsia" w:eastAsiaTheme="majorEastAsia" w:hAnsiTheme="majorEastAsia" w:hint="eastAsia"/>
        </w:rPr>
        <w:lastRenderedPageBreak/>
        <w:t>7-3.</w:t>
      </w:r>
      <w:r>
        <w:rPr>
          <w:rFonts w:asciiTheme="majorEastAsia" w:eastAsiaTheme="majorEastAsia" w:hAnsiTheme="majorEastAsia"/>
        </w:rPr>
        <w:t xml:space="preserve"> </w:t>
      </w:r>
      <w:r>
        <w:rPr>
          <w:rFonts w:asciiTheme="majorEastAsia" w:eastAsiaTheme="majorEastAsia" w:hAnsiTheme="majorEastAsia" w:hint="eastAsia"/>
        </w:rPr>
        <w:t>大面積イメージング</w:t>
      </w:r>
    </w:p>
    <w:p w14:paraId="3775B69E" w14:textId="580088F4" w:rsidR="00F44F39" w:rsidRDefault="00F44F39" w:rsidP="00F44F39">
      <w:pPr>
        <w:ind w:firstLineChars="100" w:firstLine="210"/>
        <w:rPr>
          <w:szCs w:val="21"/>
        </w:rPr>
      </w:pPr>
      <w:r>
        <w:rPr>
          <w:rFonts w:cs="Times New Roman" w:hint="eastAsia"/>
        </w:rPr>
        <w:t>このシステムを用いて大面積</w:t>
      </w:r>
      <w:r>
        <w:rPr>
          <w:rFonts w:cs="Times New Roman" w:hint="eastAsia"/>
        </w:rPr>
        <w:t>SHG</w:t>
      </w:r>
      <w:r>
        <w:rPr>
          <w:rFonts w:cs="Times New Roman" w:hint="eastAsia"/>
        </w:rPr>
        <w:t>イメージを取得した．大面積</w:t>
      </w:r>
      <w:r>
        <w:rPr>
          <w:rFonts w:cs="Times New Roman" w:hint="eastAsia"/>
        </w:rPr>
        <w:t>SHG</w:t>
      </w:r>
      <w:r>
        <w:rPr>
          <w:rFonts w:cs="Times New Roman" w:hint="eastAsia"/>
        </w:rPr>
        <w:t>イメージの際は</w:t>
      </w:r>
      <w:r>
        <w:rPr>
          <w:rFonts w:hint="eastAsia"/>
        </w:rPr>
        <w:t>，可搬型プローブは</w:t>
      </w:r>
      <w:r>
        <w:rPr>
          <w:rFonts w:hint="eastAsia"/>
        </w:rPr>
        <w:t>3</w:t>
      </w:r>
      <w:r>
        <w:rPr>
          <w:rFonts w:hint="eastAsia"/>
        </w:rPr>
        <w:t>軸に組み立てられた機械式ステージに取り付けられる</w:t>
      </w:r>
      <w:r>
        <w:rPr>
          <w:rFonts w:hint="eastAsia"/>
        </w:rPr>
        <w:t>(</w:t>
      </w:r>
      <w:r>
        <w:rPr>
          <w:rFonts w:hint="eastAsia"/>
        </w:rPr>
        <w:t>図</w:t>
      </w:r>
      <w:r w:rsidR="0037404B">
        <w:rPr>
          <w:rFonts w:hint="eastAsia"/>
        </w:rPr>
        <w:t>7.7</w:t>
      </w:r>
      <w:r>
        <w:rPr>
          <w:rFonts w:hint="eastAsia"/>
        </w:rPr>
        <w:t>)</w:t>
      </w:r>
      <w:r>
        <w:rPr>
          <w:rFonts w:hint="eastAsia"/>
        </w:rPr>
        <w:t>．イメージ</w:t>
      </w:r>
      <w:r>
        <w:rPr>
          <w:rFonts w:hint="eastAsia"/>
        </w:rPr>
        <w:t>1</w:t>
      </w:r>
      <w:r>
        <w:rPr>
          <w:rFonts w:hint="eastAsia"/>
        </w:rPr>
        <w:t>枚あたりの</w:t>
      </w:r>
      <w:r>
        <w:rPr>
          <w:rFonts w:hint="eastAsia"/>
          <w:szCs w:val="21"/>
        </w:rPr>
        <w:t>計測時間</w:t>
      </w:r>
      <w:r>
        <w:rPr>
          <w:rFonts w:hint="eastAsia"/>
          <w:szCs w:val="21"/>
        </w:rPr>
        <w:t>2</w:t>
      </w:r>
      <w:r>
        <w:rPr>
          <w:rFonts w:hint="eastAsia"/>
          <w:szCs w:val="21"/>
        </w:rPr>
        <w:t>秒で，測定領域</w:t>
      </w:r>
      <w:r>
        <w:rPr>
          <w:rFonts w:hint="eastAsia"/>
          <w:szCs w:val="21"/>
        </w:rPr>
        <w:t>4</w:t>
      </w:r>
      <w:r w:rsidRPr="00FF1F58">
        <w:rPr>
          <w:szCs w:val="21"/>
        </w:rPr>
        <w:t>00</w:t>
      </w:r>
      <w:r w:rsidRPr="00FF1F58">
        <w:rPr>
          <w:szCs w:val="21"/>
          <w:lang w:val="el-GR"/>
        </w:rPr>
        <w:t>μ</w:t>
      </w:r>
      <w:r>
        <w:rPr>
          <w:szCs w:val="21"/>
        </w:rPr>
        <w:t>m×</w:t>
      </w:r>
      <w:r>
        <w:rPr>
          <w:rFonts w:hint="eastAsia"/>
          <w:szCs w:val="21"/>
        </w:rPr>
        <w:t>4</w:t>
      </w:r>
      <w:r w:rsidRPr="00FF1F58">
        <w:rPr>
          <w:szCs w:val="21"/>
        </w:rPr>
        <w:t>00</w:t>
      </w:r>
      <w:r w:rsidRPr="00FF1F58">
        <w:rPr>
          <w:szCs w:val="21"/>
          <w:lang w:val="el-GR"/>
        </w:rPr>
        <w:t>μ</w:t>
      </w:r>
      <w:r w:rsidRPr="00FF1F58">
        <w:rPr>
          <w:szCs w:val="21"/>
        </w:rPr>
        <w:t>m</w:t>
      </w:r>
      <w:r>
        <w:rPr>
          <w:szCs w:val="21"/>
        </w:rPr>
        <w:t>(256</w:t>
      </w:r>
      <w:r>
        <w:rPr>
          <w:rFonts w:hint="eastAsia"/>
          <w:szCs w:val="21"/>
        </w:rPr>
        <w:t>×</w:t>
      </w:r>
      <w:r>
        <w:rPr>
          <w:rFonts w:hint="eastAsia"/>
          <w:szCs w:val="21"/>
        </w:rPr>
        <w:t>256</w:t>
      </w:r>
      <w:r>
        <w:rPr>
          <w:rFonts w:hint="eastAsia"/>
          <w:szCs w:val="21"/>
        </w:rPr>
        <w:t>ピクセル</w:t>
      </w:r>
      <w:r>
        <w:rPr>
          <w:szCs w:val="21"/>
        </w:rPr>
        <w:t>)</w:t>
      </w:r>
      <w:r>
        <w:rPr>
          <w:rFonts w:hint="eastAsia"/>
          <w:szCs w:val="21"/>
        </w:rPr>
        <w:t>の</w:t>
      </w:r>
      <w:r>
        <w:rPr>
          <w:rFonts w:hint="eastAsia"/>
          <w:szCs w:val="21"/>
        </w:rPr>
        <w:t>SHG</w:t>
      </w:r>
      <w:r>
        <w:rPr>
          <w:rFonts w:hint="eastAsia"/>
          <w:szCs w:val="21"/>
        </w:rPr>
        <w:t>イメージを</w:t>
      </w:r>
      <w:r>
        <w:rPr>
          <w:rFonts w:hint="eastAsia"/>
          <w:szCs w:val="21"/>
        </w:rPr>
        <w:t>1</w:t>
      </w:r>
      <w:r>
        <w:rPr>
          <w:rFonts w:hint="eastAsia"/>
          <w:szCs w:val="21"/>
        </w:rPr>
        <w:t>枚取得し，機械式ステージでイメージ領域分</w:t>
      </w:r>
      <w:r>
        <w:rPr>
          <w:rFonts w:hint="eastAsia"/>
          <w:szCs w:val="21"/>
        </w:rPr>
        <w:t>(</w:t>
      </w:r>
      <w:r>
        <w:rPr>
          <w:rFonts w:hint="eastAsia"/>
          <w:szCs w:val="21"/>
        </w:rPr>
        <w:t>ここでは</w:t>
      </w:r>
      <w:r>
        <w:rPr>
          <w:rFonts w:hint="eastAsia"/>
          <w:szCs w:val="21"/>
        </w:rPr>
        <w:t>4</w:t>
      </w:r>
      <w:r w:rsidRPr="00FF1F58">
        <w:rPr>
          <w:szCs w:val="21"/>
        </w:rPr>
        <w:t>00</w:t>
      </w:r>
      <w:r w:rsidRPr="00FF1F58">
        <w:rPr>
          <w:szCs w:val="21"/>
          <w:lang w:val="el-GR"/>
        </w:rPr>
        <w:t>μ</w:t>
      </w:r>
      <w:r w:rsidRPr="00FF1F58">
        <w:rPr>
          <w:szCs w:val="21"/>
        </w:rPr>
        <w:t>m</w:t>
      </w:r>
      <w:r>
        <w:rPr>
          <w:rFonts w:hint="eastAsia"/>
          <w:szCs w:val="21"/>
        </w:rPr>
        <w:t>)</w:t>
      </w:r>
      <w:r>
        <w:rPr>
          <w:rFonts w:hint="eastAsia"/>
          <w:szCs w:val="21"/>
        </w:rPr>
        <w:t>だけ，縦</w:t>
      </w:r>
      <w:r>
        <w:rPr>
          <w:rFonts w:hint="eastAsia"/>
          <w:szCs w:val="21"/>
        </w:rPr>
        <w:t>(Y)</w:t>
      </w:r>
      <w:r>
        <w:rPr>
          <w:rFonts w:hint="eastAsia"/>
          <w:szCs w:val="21"/>
        </w:rPr>
        <w:t>ないし横</w:t>
      </w:r>
      <w:r>
        <w:rPr>
          <w:rFonts w:hint="eastAsia"/>
          <w:szCs w:val="21"/>
        </w:rPr>
        <w:t>(X)</w:t>
      </w:r>
      <w:r>
        <w:rPr>
          <w:rFonts w:hint="eastAsia"/>
          <w:szCs w:val="21"/>
        </w:rPr>
        <w:t>方向に移動させていくことにより，空間的に連続した大面積</w:t>
      </w:r>
      <w:r>
        <w:rPr>
          <w:szCs w:val="21"/>
        </w:rPr>
        <w:t>SHG</w:t>
      </w:r>
      <w:r>
        <w:rPr>
          <w:rFonts w:hint="eastAsia"/>
          <w:szCs w:val="21"/>
        </w:rPr>
        <w:t>イメージを取得する．なお，ここでは縦横</w:t>
      </w:r>
      <w:r>
        <w:rPr>
          <w:rFonts w:hint="eastAsia"/>
          <w:szCs w:val="21"/>
        </w:rPr>
        <w:t>4</w:t>
      </w:r>
      <w:r>
        <w:rPr>
          <w:rFonts w:hint="eastAsia"/>
          <w:szCs w:val="21"/>
        </w:rPr>
        <w:t>枚×</w:t>
      </w:r>
      <w:r>
        <w:rPr>
          <w:rFonts w:hint="eastAsia"/>
          <w:szCs w:val="21"/>
        </w:rPr>
        <w:t>4</w:t>
      </w:r>
      <w:r>
        <w:rPr>
          <w:rFonts w:hint="eastAsia"/>
          <w:szCs w:val="21"/>
        </w:rPr>
        <w:t>枚の計</w:t>
      </w:r>
      <w:r>
        <w:rPr>
          <w:rFonts w:hint="eastAsia"/>
          <w:szCs w:val="21"/>
        </w:rPr>
        <w:t>16</w:t>
      </w:r>
      <w:r>
        <w:rPr>
          <w:rFonts w:hint="eastAsia"/>
          <w:szCs w:val="21"/>
        </w:rPr>
        <w:t>枚</w:t>
      </w:r>
      <w:r>
        <w:rPr>
          <w:rFonts w:hint="eastAsia"/>
          <w:szCs w:val="21"/>
        </w:rPr>
        <w:t>(</w:t>
      </w:r>
      <w:r>
        <w:rPr>
          <w:rFonts w:hint="eastAsia"/>
          <w:szCs w:val="21"/>
        </w:rPr>
        <w:t>イメージ領域は</w:t>
      </w:r>
      <w:r>
        <w:rPr>
          <w:rFonts w:hint="eastAsia"/>
          <w:szCs w:val="21"/>
        </w:rPr>
        <w:t>1.6</w:t>
      </w:r>
      <w:r>
        <w:rPr>
          <w:szCs w:val="21"/>
        </w:rPr>
        <w:t>mm</w:t>
      </w:r>
      <w:r>
        <w:rPr>
          <w:rFonts w:hint="eastAsia"/>
          <w:szCs w:val="21"/>
        </w:rPr>
        <w:t>×</w:t>
      </w:r>
      <w:r>
        <w:rPr>
          <w:rFonts w:hint="eastAsia"/>
          <w:szCs w:val="21"/>
        </w:rPr>
        <w:t>1.6mm</w:t>
      </w:r>
      <w:r>
        <w:rPr>
          <w:rFonts w:hint="eastAsia"/>
          <w:szCs w:val="21"/>
        </w:rPr>
        <w:t>，ピクセル数は</w:t>
      </w:r>
      <w:r>
        <w:rPr>
          <w:rFonts w:hint="eastAsia"/>
          <w:szCs w:val="21"/>
        </w:rPr>
        <w:t>1024</w:t>
      </w:r>
      <w:r>
        <w:rPr>
          <w:rFonts w:hint="eastAsia"/>
          <w:szCs w:val="21"/>
        </w:rPr>
        <w:t>×</w:t>
      </w:r>
      <w:r>
        <w:rPr>
          <w:rFonts w:hint="eastAsia"/>
          <w:szCs w:val="21"/>
        </w:rPr>
        <w:t>1024)</w:t>
      </w:r>
      <w:r>
        <w:rPr>
          <w:rFonts w:hint="eastAsia"/>
          <w:szCs w:val="21"/>
        </w:rPr>
        <w:t>のイメージが取得された．イメージ取得時間は計</w:t>
      </w:r>
      <w:r>
        <w:rPr>
          <w:rFonts w:hint="eastAsia"/>
          <w:szCs w:val="21"/>
        </w:rPr>
        <w:t>32</w:t>
      </w:r>
      <w:r>
        <w:rPr>
          <w:rFonts w:hint="eastAsia"/>
          <w:szCs w:val="21"/>
        </w:rPr>
        <w:t>秒となる．</w:t>
      </w:r>
      <w:r>
        <w:rPr>
          <w:rFonts w:cs="Times New Roman" w:hint="eastAsia"/>
        </w:rPr>
        <w:t>機械式ステージは，</w:t>
      </w:r>
      <w:r>
        <w:rPr>
          <w:rFonts w:cs="Times New Roman" w:hint="eastAsia"/>
        </w:rPr>
        <w:t>1</w:t>
      </w:r>
      <w:r>
        <w:rPr>
          <w:rFonts w:cs="Times New Roman" w:hint="eastAsia"/>
        </w:rPr>
        <w:t>ステップあたり</w:t>
      </w:r>
      <w:r>
        <w:rPr>
          <w:rFonts w:cs="Times New Roman" w:hint="eastAsia"/>
        </w:rPr>
        <w:t>2</w:t>
      </w:r>
      <w:r w:rsidRPr="00FF1F58">
        <w:rPr>
          <w:szCs w:val="21"/>
          <w:lang w:val="el-GR"/>
        </w:rPr>
        <w:t>μ</w:t>
      </w:r>
      <w:r w:rsidRPr="00FF1F58">
        <w:rPr>
          <w:szCs w:val="21"/>
        </w:rPr>
        <w:t>m</w:t>
      </w:r>
      <w:r>
        <w:rPr>
          <w:rFonts w:hint="eastAsia"/>
          <w:szCs w:val="21"/>
        </w:rPr>
        <w:t>移動するため，</w:t>
      </w:r>
      <w:r>
        <w:rPr>
          <w:rFonts w:hint="eastAsia"/>
          <w:szCs w:val="21"/>
        </w:rPr>
        <w:t>1</w:t>
      </w:r>
      <w:r>
        <w:rPr>
          <w:rFonts w:hint="eastAsia"/>
          <w:szCs w:val="21"/>
        </w:rPr>
        <w:t>枚取得ごとに</w:t>
      </w:r>
      <w:r>
        <w:rPr>
          <w:rFonts w:hint="eastAsia"/>
          <w:szCs w:val="21"/>
        </w:rPr>
        <w:t>200</w:t>
      </w:r>
      <w:r>
        <w:rPr>
          <w:rFonts w:hint="eastAsia"/>
          <w:szCs w:val="21"/>
        </w:rPr>
        <w:t>ステップを与えた．</w:t>
      </w:r>
    </w:p>
    <w:p w14:paraId="39EBAB3B" w14:textId="77777777" w:rsidR="00F44F39" w:rsidRDefault="00F44F39" w:rsidP="00F44F39">
      <w:pPr>
        <w:ind w:firstLineChars="100" w:firstLine="210"/>
        <w:rPr>
          <w:szCs w:val="21"/>
        </w:rPr>
      </w:pPr>
    </w:p>
    <w:p w14:paraId="2114DC7D" w14:textId="77777777" w:rsidR="00F44F39" w:rsidRDefault="00F44F39" w:rsidP="00F44F39">
      <w:pPr>
        <w:jc w:val="center"/>
      </w:pPr>
      <w:r>
        <w:rPr>
          <w:rFonts w:hint="eastAsia"/>
        </w:rPr>
        <w:t xml:space="preserve">　</w:t>
      </w:r>
      <w:r>
        <w:rPr>
          <w:rFonts w:hint="eastAsia"/>
          <w:noProof/>
        </w:rPr>
        <w:drawing>
          <wp:inline distT="0" distB="0" distL="0" distR="0" wp14:anchorId="1EE2A2B1" wp14:editId="77881DAA">
            <wp:extent cx="3260385" cy="2257425"/>
            <wp:effectExtent l="0" t="0" r="0" b="0"/>
            <wp:docPr id="26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インターフェイス.tif"/>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276828" cy="2268810"/>
                    </a:xfrm>
                    <a:prstGeom prst="rect">
                      <a:avLst/>
                    </a:prstGeom>
                  </pic:spPr>
                </pic:pic>
              </a:graphicData>
            </a:graphic>
          </wp:inline>
        </w:drawing>
      </w:r>
    </w:p>
    <w:p w14:paraId="385B6A06" w14:textId="77777777" w:rsidR="00F44F39" w:rsidRPr="00EE75C1" w:rsidRDefault="00F44F39" w:rsidP="00F44F39">
      <w:pPr>
        <w:jc w:val="center"/>
      </w:pPr>
      <w:r>
        <w:rPr>
          <w:rFonts w:hint="eastAsia"/>
          <w:noProof/>
        </w:rPr>
        <w:drawing>
          <wp:inline distT="0" distB="0" distL="0" distR="0" wp14:anchorId="3BE6F9E5" wp14:editId="270D98D7">
            <wp:extent cx="3724275" cy="2530878"/>
            <wp:effectExtent l="0" t="0" r="0" b="3175"/>
            <wp:docPr id="263"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インターフェイス＆セットアップ画像.gif"/>
                    <pic:cNvPicPr/>
                  </pic:nvPicPr>
                  <pic:blipFill>
                    <a:blip r:embed="rId113">
                      <a:extLst>
                        <a:ext uri="{28A0092B-C50C-407E-A947-70E740481C1C}">
                          <a14:useLocalDpi xmlns:a14="http://schemas.microsoft.com/office/drawing/2010/main" val="0"/>
                        </a:ext>
                      </a:extLst>
                    </a:blip>
                    <a:stretch>
                      <a:fillRect/>
                    </a:stretch>
                  </pic:blipFill>
                  <pic:spPr>
                    <a:xfrm>
                      <a:off x="0" y="0"/>
                      <a:ext cx="3781531" cy="2569787"/>
                    </a:xfrm>
                    <a:prstGeom prst="rect">
                      <a:avLst/>
                    </a:prstGeom>
                  </pic:spPr>
                </pic:pic>
              </a:graphicData>
            </a:graphic>
          </wp:inline>
        </w:drawing>
      </w:r>
    </w:p>
    <w:p w14:paraId="25FF2E04" w14:textId="49D7A55E" w:rsidR="00F44F39" w:rsidRDefault="00F44F39" w:rsidP="00F44F39">
      <w:pPr>
        <w:jc w:val="center"/>
        <w:rPr>
          <w:szCs w:val="21"/>
        </w:rPr>
      </w:pPr>
      <w:r>
        <w:rPr>
          <w:rFonts w:hint="eastAsia"/>
          <w:szCs w:val="21"/>
        </w:rPr>
        <w:t>図</w:t>
      </w:r>
      <w:r w:rsidR="0037404B">
        <w:rPr>
          <w:rFonts w:hint="eastAsia"/>
          <w:szCs w:val="21"/>
        </w:rPr>
        <w:t>7.7</w:t>
      </w:r>
      <w:r>
        <w:rPr>
          <w:rFonts w:hint="eastAsia"/>
          <w:szCs w:val="21"/>
        </w:rPr>
        <w:t xml:space="preserve">　セットアップの模式図および計測風景</w:t>
      </w:r>
    </w:p>
    <w:p w14:paraId="49950E05" w14:textId="77777777" w:rsidR="00F44F39" w:rsidRDefault="00F44F39" w:rsidP="00F44F39">
      <w:pPr>
        <w:autoSpaceDE w:val="0"/>
        <w:autoSpaceDN w:val="0"/>
        <w:adjustRightInd w:val="0"/>
        <w:ind w:firstLineChars="100" w:firstLine="210"/>
        <w:rPr>
          <w:rFonts w:cs="Times New Roman"/>
        </w:rPr>
      </w:pPr>
    </w:p>
    <w:p w14:paraId="7647A2FD" w14:textId="77777777" w:rsidR="00F44F39" w:rsidRDefault="00F44F39" w:rsidP="00F44F39">
      <w:pPr>
        <w:autoSpaceDE w:val="0"/>
        <w:autoSpaceDN w:val="0"/>
        <w:adjustRightInd w:val="0"/>
        <w:ind w:firstLineChars="100" w:firstLine="210"/>
        <w:rPr>
          <w:rFonts w:cs="Times New Roman"/>
        </w:rPr>
      </w:pPr>
    </w:p>
    <w:p w14:paraId="3544C78F" w14:textId="77777777" w:rsidR="00F44F39" w:rsidRPr="007765DF" w:rsidRDefault="00F44F39" w:rsidP="00F44F39">
      <w:pPr>
        <w:autoSpaceDE w:val="0"/>
        <w:autoSpaceDN w:val="0"/>
        <w:adjustRightInd w:val="0"/>
        <w:ind w:firstLineChars="100" w:firstLine="210"/>
        <w:rPr>
          <w:rFonts w:cs="Times New Roman"/>
        </w:rPr>
      </w:pPr>
    </w:p>
    <w:p w14:paraId="2AA89856" w14:textId="3F1E09FE" w:rsidR="00F44F39" w:rsidRDefault="00F44F39" w:rsidP="00F44F39">
      <w:pPr>
        <w:autoSpaceDE w:val="0"/>
        <w:autoSpaceDN w:val="0"/>
        <w:adjustRightInd w:val="0"/>
        <w:ind w:firstLineChars="100" w:firstLine="210"/>
        <w:rPr>
          <w:rFonts w:cs="Times New Roman"/>
        </w:rPr>
      </w:pPr>
      <w:r>
        <w:rPr>
          <w:rFonts w:cs="Times New Roman" w:hint="eastAsia"/>
        </w:rPr>
        <w:lastRenderedPageBreak/>
        <w:t>まず，腱の切片サンプルのイメージを取得した</w:t>
      </w:r>
      <w:r>
        <w:rPr>
          <w:rFonts w:cs="Times New Roman" w:hint="eastAsia"/>
        </w:rPr>
        <w:t>(</w:t>
      </w:r>
      <w:r w:rsidRPr="007765DF">
        <w:rPr>
          <w:rFonts w:cs="Times New Roman"/>
        </w:rPr>
        <w:t>図</w:t>
      </w:r>
      <w:r w:rsidR="0037404B">
        <w:rPr>
          <w:rFonts w:cs="Times New Roman" w:hint="eastAsia"/>
        </w:rPr>
        <w:t>7.8</w:t>
      </w:r>
      <w:r>
        <w:rPr>
          <w:rFonts w:cs="Times New Roman" w:hint="eastAsia"/>
        </w:rPr>
        <w:t>)</w:t>
      </w:r>
      <w:r>
        <w:rPr>
          <w:rFonts w:cs="Times New Roman" w:hint="eastAsia"/>
        </w:rPr>
        <w:t>．腱へは，対物後は</w:t>
      </w:r>
      <w:r>
        <w:rPr>
          <w:rFonts w:cs="Times New Roman" w:hint="eastAsia"/>
        </w:rPr>
        <w:t>10</w:t>
      </w:r>
      <w:r>
        <w:rPr>
          <w:rFonts w:cs="Times New Roman"/>
        </w:rPr>
        <w:t>mW</w:t>
      </w:r>
      <w:r>
        <w:rPr>
          <w:rFonts w:cs="Times New Roman" w:hint="eastAsia"/>
        </w:rPr>
        <w:t>のパワーを入射した．イメージ同士のつながりから，大面積のイメージの再構成に成功していることが確認できた．これより，</w:t>
      </w:r>
      <w:r>
        <w:rPr>
          <w:rFonts w:cs="Times New Roman" w:hint="eastAsia"/>
        </w:rPr>
        <w:t>1</w:t>
      </w:r>
      <w:r>
        <w:rPr>
          <w:rFonts w:cs="Times New Roman" w:hint="eastAsia"/>
        </w:rPr>
        <w:t>枚のイメージだけでは，わからなかったコラーゲン線維同士のつながりや，線維の粗密の分布が確認できる．また，左上に見える歪みおよび穴は，以前の計測にサンプルが受けた熱変性および熱ダメージを反映したものだと考えられ，外部ダメージにより構造の変化が可視化されているとも言える．</w:t>
      </w:r>
    </w:p>
    <w:p w14:paraId="20E8D77D" w14:textId="7FB9A3DB" w:rsidR="00F44F39" w:rsidRDefault="00F44F39" w:rsidP="00F44F39">
      <w:pPr>
        <w:autoSpaceDE w:val="0"/>
        <w:autoSpaceDN w:val="0"/>
        <w:adjustRightInd w:val="0"/>
        <w:ind w:firstLineChars="100" w:firstLine="210"/>
        <w:rPr>
          <w:rFonts w:cs="Times New Roman"/>
        </w:rPr>
      </w:pPr>
      <w:r>
        <w:rPr>
          <w:rFonts w:cs="Times New Roman" w:hint="eastAsia"/>
        </w:rPr>
        <w:t>次に，ヒト頬皮膚の大面積</w:t>
      </w:r>
      <w:r>
        <w:rPr>
          <w:rFonts w:cs="Times New Roman" w:hint="eastAsia"/>
        </w:rPr>
        <w:t>SHG</w:t>
      </w:r>
      <w:r>
        <w:rPr>
          <w:rFonts w:cs="Times New Roman" w:hint="eastAsia"/>
        </w:rPr>
        <w:t>イメージ</w:t>
      </w:r>
      <w:r>
        <w:rPr>
          <w:rFonts w:cs="Times New Roman" w:hint="eastAsia"/>
        </w:rPr>
        <w:t>(</w:t>
      </w:r>
      <w:r>
        <w:rPr>
          <w:rFonts w:cs="Times New Roman" w:hint="eastAsia"/>
        </w:rPr>
        <w:t>図</w:t>
      </w:r>
      <w:r w:rsidR="0037404B">
        <w:rPr>
          <w:rFonts w:cs="Times New Roman" w:hint="eastAsia"/>
        </w:rPr>
        <w:t>7.9</w:t>
      </w:r>
      <w:r>
        <w:rPr>
          <w:rFonts w:cs="Times New Roman" w:hint="eastAsia"/>
        </w:rPr>
        <w:t>)</w:t>
      </w:r>
      <w:r>
        <w:rPr>
          <w:rFonts w:cs="Times New Roman" w:hint="eastAsia"/>
        </w:rPr>
        <w:t>の取得を行った．入射パワーは</w:t>
      </w:r>
      <w:r>
        <w:rPr>
          <w:rFonts w:cs="Times New Roman" w:hint="eastAsia"/>
        </w:rPr>
        <w:t>30</w:t>
      </w:r>
      <w:r>
        <w:rPr>
          <w:rFonts w:cs="Times New Roman"/>
        </w:rPr>
        <w:t>mW</w:t>
      </w:r>
      <w:r>
        <w:rPr>
          <w:rFonts w:cs="Times New Roman" w:hint="eastAsia"/>
        </w:rPr>
        <w:t>であった．なお，本計測では，対物レンズ</w:t>
      </w:r>
      <w:r>
        <w:rPr>
          <w:rFonts w:cs="Times New Roman" w:hint="eastAsia"/>
        </w:rPr>
        <w:t>/</w:t>
      </w:r>
      <w:r>
        <w:rPr>
          <w:rFonts w:cs="Times New Roman" w:hint="eastAsia"/>
        </w:rPr>
        <w:t>カバーガラス間にイマージョンオイルを，カバーガラス</w:t>
      </w:r>
      <w:r>
        <w:rPr>
          <w:rFonts w:cs="Times New Roman" w:hint="eastAsia"/>
        </w:rPr>
        <w:t>/</w:t>
      </w:r>
      <w:r>
        <w:rPr>
          <w:rFonts w:cs="Times New Roman" w:hint="eastAsia"/>
        </w:rPr>
        <w:t>ヒト頬間に</w:t>
      </w:r>
      <w:commentRangeStart w:id="60"/>
      <w:r>
        <w:rPr>
          <w:rFonts w:cs="Times New Roman" w:hint="eastAsia"/>
        </w:rPr>
        <w:t>グリセリン水溶液を用いている．</w:t>
      </w:r>
      <w:commentRangeEnd w:id="60"/>
      <w:r>
        <w:rPr>
          <w:rStyle w:val="aa"/>
          <w:rFonts w:ascii="Century" w:eastAsia="ＭＳ 明朝" w:hAnsi="Century" w:cs="Times New Roman"/>
        </w:rPr>
        <w:commentReference w:id="60"/>
      </w:r>
      <w:commentRangeStart w:id="61"/>
      <w:r>
        <w:rPr>
          <w:rFonts w:cs="Times New Roman" w:hint="eastAsia"/>
        </w:rPr>
        <w:t>ヒト頬皮膚では，腱に比べ，密でランダム配高なコラーゲン線維が確認できる．コラーゲン線維の太さもまちまちであり，皮膚特有の毛穴などの特徴的な構造も確認できた．大面積イメージングは，</w:t>
      </w:r>
      <w:r>
        <w:rPr>
          <w:rFonts w:cs="Times New Roman" w:hint="eastAsia"/>
        </w:rPr>
        <w:t>1</w:t>
      </w:r>
      <w:r>
        <w:rPr>
          <w:rFonts w:cs="Times New Roman" w:hint="eastAsia"/>
        </w:rPr>
        <w:t>枚のイメージ領域内に収めることの出来ない構造を可視化できるだけでなく，広い領域を一度に取得できることから，ターゲットをイメージ領域内に納めることができる．</w:t>
      </w:r>
      <w:commentRangeEnd w:id="61"/>
      <w:r>
        <w:rPr>
          <w:rStyle w:val="aa"/>
          <w:rFonts w:ascii="Century" w:eastAsia="ＭＳ 明朝" w:hAnsi="Century" w:cs="Times New Roman"/>
        </w:rPr>
        <w:commentReference w:id="61"/>
      </w:r>
    </w:p>
    <w:p w14:paraId="1F9F8B63" w14:textId="77777777" w:rsidR="00F44F39" w:rsidRPr="007765DF" w:rsidRDefault="00F44F39" w:rsidP="00F44F39">
      <w:pPr>
        <w:autoSpaceDE w:val="0"/>
        <w:autoSpaceDN w:val="0"/>
        <w:adjustRightInd w:val="0"/>
        <w:ind w:firstLineChars="100" w:firstLine="210"/>
      </w:pPr>
      <w:r>
        <w:rPr>
          <w:rFonts w:cs="Times New Roman" w:hint="eastAsia"/>
        </w:rPr>
        <w:t>また，この結果は開発した</w:t>
      </w:r>
      <w:r w:rsidRPr="00FB22B5">
        <w:rPr>
          <w:rFonts w:hint="eastAsia"/>
        </w:rPr>
        <w:t>可搬型プローブ</w:t>
      </w:r>
      <w:r w:rsidRPr="00FB22B5">
        <w:rPr>
          <w:rFonts w:hint="eastAsia"/>
        </w:rPr>
        <w:t>SHG</w:t>
      </w:r>
      <w:r w:rsidRPr="00FB22B5">
        <w:rPr>
          <w:rFonts w:hint="eastAsia"/>
        </w:rPr>
        <w:t>顕微鏡</w:t>
      </w:r>
      <w:r>
        <w:rPr>
          <w:rFonts w:hint="eastAsia"/>
        </w:rPr>
        <w:t>が，従来のヒト</w:t>
      </w:r>
      <w:r w:rsidRPr="007B0E11">
        <w:rPr>
          <w:rFonts w:ascii="Times New Roman" w:hAnsi="Times New Roman" w:cs="Times New Roman"/>
          <w:i/>
        </w:rPr>
        <w:t>in situ</w:t>
      </w:r>
      <w:r>
        <w:rPr>
          <w:rFonts w:ascii="Times New Roman" w:hAnsi="Times New Roman" w:cs="Times New Roman" w:hint="eastAsia"/>
        </w:rPr>
        <w:t>の応用</w:t>
      </w:r>
      <w:r w:rsidRPr="007B0E11">
        <w:rPr>
          <w:rFonts w:ascii="Times New Roman" w:hAnsi="Times New Roman" w:cs="Times New Roman" w:hint="eastAsia"/>
        </w:rPr>
        <w:t>計測</w:t>
      </w:r>
      <w:r>
        <w:rPr>
          <w:rFonts w:ascii="Times New Roman" w:hAnsi="Times New Roman" w:cs="Times New Roman" w:hint="eastAsia"/>
        </w:rPr>
        <w:t>にも適用可能であることを示している．</w:t>
      </w:r>
    </w:p>
    <w:p w14:paraId="46B3188D" w14:textId="77777777" w:rsidR="00F44F39" w:rsidRPr="00177099" w:rsidRDefault="00F44F39" w:rsidP="00F44F39">
      <w:pPr>
        <w:jc w:val="center"/>
      </w:pPr>
    </w:p>
    <w:p w14:paraId="5FC1ACEA" w14:textId="77777777" w:rsidR="00F44F39" w:rsidRDefault="00F44F39" w:rsidP="00F44F39">
      <w:pPr>
        <w:tabs>
          <w:tab w:val="center" w:pos="4252"/>
          <w:tab w:val="right" w:pos="8504"/>
        </w:tabs>
        <w:jc w:val="center"/>
      </w:pPr>
      <w:commentRangeStart w:id="62"/>
      <w:r>
        <w:rPr>
          <w:rFonts w:hint="eastAsia"/>
          <w:noProof/>
        </w:rPr>
        <w:drawing>
          <wp:inline distT="0" distB="0" distL="0" distR="0" wp14:anchorId="4FAD30FE" wp14:editId="423D65A7">
            <wp:extent cx="3095625" cy="3171825"/>
            <wp:effectExtent l="0" t="0" r="9525" b="9525"/>
            <wp:docPr id="264" name="図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95625" cy="3171825"/>
                    </a:xfrm>
                    <a:prstGeom prst="rect">
                      <a:avLst/>
                    </a:prstGeom>
                    <a:noFill/>
                    <a:ln>
                      <a:noFill/>
                    </a:ln>
                  </pic:spPr>
                </pic:pic>
              </a:graphicData>
            </a:graphic>
          </wp:inline>
        </w:drawing>
      </w:r>
      <w:commentRangeEnd w:id="62"/>
      <w:r>
        <w:rPr>
          <w:rStyle w:val="aa"/>
          <w:rFonts w:ascii="Century" w:eastAsia="ＭＳ 明朝" w:hAnsi="Century" w:cs="Times New Roman"/>
        </w:rPr>
        <w:commentReference w:id="62"/>
      </w:r>
      <w:r>
        <w:rPr>
          <w:rFonts w:hint="eastAsia"/>
        </w:rPr>
        <w:t xml:space="preserve"> </w:t>
      </w:r>
      <w:r>
        <w:rPr>
          <w:rFonts w:hint="eastAsia"/>
          <w:noProof/>
        </w:rPr>
        <w:drawing>
          <wp:inline distT="0" distB="0" distL="0" distR="0" wp14:anchorId="4871884A" wp14:editId="468669CE">
            <wp:extent cx="466725" cy="2676525"/>
            <wp:effectExtent l="0" t="0" r="9525" b="9525"/>
            <wp:docPr id="265"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6725" cy="2676525"/>
                    </a:xfrm>
                    <a:prstGeom prst="rect">
                      <a:avLst/>
                    </a:prstGeom>
                    <a:noFill/>
                    <a:ln>
                      <a:noFill/>
                    </a:ln>
                  </pic:spPr>
                </pic:pic>
              </a:graphicData>
            </a:graphic>
          </wp:inline>
        </w:drawing>
      </w:r>
    </w:p>
    <w:p w14:paraId="24138917" w14:textId="3A90F6BA" w:rsidR="00F44F39" w:rsidRDefault="00F44F39" w:rsidP="00F44F39">
      <w:pPr>
        <w:tabs>
          <w:tab w:val="center" w:pos="4252"/>
          <w:tab w:val="right" w:pos="8504"/>
        </w:tabs>
        <w:jc w:val="center"/>
      </w:pPr>
      <w:r>
        <w:rPr>
          <w:rFonts w:hint="eastAsia"/>
        </w:rPr>
        <w:t>図</w:t>
      </w:r>
      <w:r w:rsidR="0037404B">
        <w:rPr>
          <w:rFonts w:hint="eastAsia"/>
        </w:rPr>
        <w:t>7.8</w:t>
      </w:r>
      <w:r>
        <w:rPr>
          <w:rFonts w:hint="eastAsia"/>
        </w:rPr>
        <w:t xml:space="preserve">　腱切片サンプル大面積イメージ</w:t>
      </w:r>
    </w:p>
    <w:p w14:paraId="1C7F0968" w14:textId="77777777" w:rsidR="00F44F39" w:rsidRDefault="00F44F39" w:rsidP="00F44F39">
      <w:pPr>
        <w:tabs>
          <w:tab w:val="center" w:pos="4252"/>
          <w:tab w:val="right" w:pos="8504"/>
        </w:tabs>
        <w:jc w:val="center"/>
      </w:pPr>
      <w:r>
        <w:rPr>
          <w:noProof/>
        </w:rPr>
        <w:lastRenderedPageBreak/>
        <w:drawing>
          <wp:inline distT="0" distB="0" distL="0" distR="0" wp14:anchorId="2D95E565" wp14:editId="6A8E1A32">
            <wp:extent cx="3209925" cy="3114675"/>
            <wp:effectExtent l="0" t="0" r="9525" b="9525"/>
            <wp:docPr id="266" name="図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209925" cy="3114675"/>
                    </a:xfrm>
                    <a:prstGeom prst="rect">
                      <a:avLst/>
                    </a:prstGeom>
                    <a:noFill/>
                    <a:ln>
                      <a:noFill/>
                    </a:ln>
                  </pic:spPr>
                </pic:pic>
              </a:graphicData>
            </a:graphic>
          </wp:inline>
        </w:drawing>
      </w:r>
      <w:r>
        <w:rPr>
          <w:noProof/>
        </w:rPr>
        <w:drawing>
          <wp:inline distT="0" distB="0" distL="0" distR="0" wp14:anchorId="688FED71" wp14:editId="7494FCDC">
            <wp:extent cx="466725" cy="2552700"/>
            <wp:effectExtent l="0" t="0" r="9525" b="0"/>
            <wp:docPr id="267" name="図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6725" cy="2552700"/>
                    </a:xfrm>
                    <a:prstGeom prst="rect">
                      <a:avLst/>
                    </a:prstGeom>
                    <a:noFill/>
                    <a:ln>
                      <a:noFill/>
                    </a:ln>
                  </pic:spPr>
                </pic:pic>
              </a:graphicData>
            </a:graphic>
          </wp:inline>
        </w:drawing>
      </w:r>
    </w:p>
    <w:p w14:paraId="50988A49" w14:textId="0D8B22D0" w:rsidR="00F44F39" w:rsidRDefault="00F44F39" w:rsidP="00F44F39">
      <w:pPr>
        <w:ind w:firstLineChars="1100" w:firstLine="2310"/>
      </w:pPr>
      <w:r>
        <w:rPr>
          <w:rFonts w:hint="eastAsia"/>
        </w:rPr>
        <w:t>図</w:t>
      </w:r>
      <w:r>
        <w:rPr>
          <w:rFonts w:hint="eastAsia"/>
        </w:rPr>
        <w:t>7</w:t>
      </w:r>
      <w:r w:rsidR="0037404B">
        <w:rPr>
          <w:rFonts w:hint="eastAsia"/>
        </w:rPr>
        <w:t>.9</w:t>
      </w:r>
      <w:r>
        <w:rPr>
          <w:rFonts w:hint="eastAsia"/>
        </w:rPr>
        <w:t xml:space="preserve">　ヒト頬皮膚の大面積イメージ</w:t>
      </w:r>
    </w:p>
    <w:p w14:paraId="06FDF282" w14:textId="77777777" w:rsidR="00F44F39" w:rsidRDefault="00F44F39" w:rsidP="00F44F39">
      <w:pPr>
        <w:tabs>
          <w:tab w:val="left" w:pos="1890"/>
        </w:tabs>
      </w:pPr>
      <w:r>
        <w:tab/>
      </w:r>
    </w:p>
    <w:p w14:paraId="574D0C7D" w14:textId="77777777" w:rsidR="00F44F39" w:rsidRPr="00771929" w:rsidRDefault="00F44F39" w:rsidP="00F44F39">
      <w:pPr>
        <w:autoSpaceDE w:val="0"/>
        <w:autoSpaceDN w:val="0"/>
        <w:adjustRightInd w:val="0"/>
        <w:rPr>
          <w:rFonts w:asciiTheme="majorEastAsia" w:eastAsiaTheme="majorEastAsia" w:hAnsiTheme="majorEastAsia"/>
        </w:rPr>
      </w:pPr>
      <w:r>
        <w:rPr>
          <w:rFonts w:asciiTheme="majorEastAsia" w:eastAsiaTheme="majorEastAsia" w:hAnsiTheme="majorEastAsia" w:hint="eastAsia"/>
        </w:rPr>
        <w:t>7-4.</w:t>
      </w:r>
      <w:r>
        <w:rPr>
          <w:rFonts w:asciiTheme="majorEastAsia" w:eastAsiaTheme="majorEastAsia" w:hAnsiTheme="majorEastAsia"/>
        </w:rPr>
        <w:t xml:space="preserve"> </w:t>
      </w:r>
      <w:r>
        <w:rPr>
          <w:rFonts w:asciiTheme="majorEastAsia" w:eastAsiaTheme="majorEastAsia" w:hAnsiTheme="majorEastAsia" w:hint="eastAsia"/>
        </w:rPr>
        <w:t>深さ分解イメージング</w:t>
      </w:r>
    </w:p>
    <w:p w14:paraId="41E4F825" w14:textId="666ABA79" w:rsidR="00F44F39" w:rsidRDefault="00F44F39" w:rsidP="00F44F39">
      <w:pPr>
        <w:autoSpaceDE w:val="0"/>
        <w:autoSpaceDN w:val="0"/>
        <w:adjustRightInd w:val="0"/>
        <w:ind w:firstLineChars="100" w:firstLine="210"/>
      </w:pPr>
      <w:r>
        <w:rPr>
          <w:rFonts w:cs="Times New Roman" w:hint="eastAsia"/>
        </w:rPr>
        <w:t>このシステム</w:t>
      </w:r>
      <w:r>
        <w:rPr>
          <w:rFonts w:cs="Times New Roman" w:hint="eastAsia"/>
        </w:rPr>
        <w:t>(</w:t>
      </w:r>
      <w:r>
        <w:rPr>
          <w:rFonts w:cs="Times New Roman" w:hint="eastAsia"/>
        </w:rPr>
        <w:t>図</w:t>
      </w:r>
      <w:r w:rsidR="0037404B">
        <w:rPr>
          <w:rFonts w:cs="Times New Roman" w:hint="eastAsia"/>
        </w:rPr>
        <w:t>7.7</w:t>
      </w:r>
      <w:r>
        <w:rPr>
          <w:rFonts w:cs="Times New Roman" w:hint="eastAsia"/>
        </w:rPr>
        <w:t>)</w:t>
      </w:r>
      <w:r>
        <w:rPr>
          <w:rFonts w:cs="Times New Roman" w:hint="eastAsia"/>
        </w:rPr>
        <w:t>では，深さ分解</w:t>
      </w:r>
      <w:r>
        <w:rPr>
          <w:rFonts w:cs="Times New Roman" w:hint="eastAsia"/>
        </w:rPr>
        <w:t>SHG</w:t>
      </w:r>
      <w:r>
        <w:rPr>
          <w:rFonts w:cs="Times New Roman" w:hint="eastAsia"/>
        </w:rPr>
        <w:t>イメージも取得できる．深さ分解</w:t>
      </w:r>
      <w:r>
        <w:rPr>
          <w:rFonts w:cs="Times New Roman" w:hint="eastAsia"/>
        </w:rPr>
        <w:t>SHG</w:t>
      </w:r>
      <w:r>
        <w:rPr>
          <w:rFonts w:cs="Times New Roman" w:hint="eastAsia"/>
        </w:rPr>
        <w:t>イメージは</w:t>
      </w:r>
      <w:r>
        <w:rPr>
          <w:rFonts w:hint="eastAsia"/>
        </w:rPr>
        <w:t>，</w:t>
      </w:r>
      <w:r>
        <w:rPr>
          <w:rFonts w:hint="eastAsia"/>
          <w:szCs w:val="21"/>
        </w:rPr>
        <w:t>計測時間</w:t>
      </w:r>
      <w:r>
        <w:rPr>
          <w:rFonts w:hint="eastAsia"/>
          <w:szCs w:val="21"/>
        </w:rPr>
        <w:t>2</w:t>
      </w:r>
      <w:r>
        <w:rPr>
          <w:rFonts w:hint="eastAsia"/>
          <w:szCs w:val="21"/>
        </w:rPr>
        <w:t>秒で，測定領域</w:t>
      </w:r>
      <w:r>
        <w:rPr>
          <w:rFonts w:hint="eastAsia"/>
          <w:szCs w:val="21"/>
        </w:rPr>
        <w:t>4</w:t>
      </w:r>
      <w:r w:rsidRPr="00FF1F58">
        <w:rPr>
          <w:szCs w:val="21"/>
        </w:rPr>
        <w:t>00</w:t>
      </w:r>
      <w:r w:rsidRPr="00FF1F58">
        <w:rPr>
          <w:szCs w:val="21"/>
          <w:lang w:val="el-GR"/>
        </w:rPr>
        <w:t>μ</w:t>
      </w:r>
      <w:r>
        <w:rPr>
          <w:szCs w:val="21"/>
        </w:rPr>
        <w:t>m×</w:t>
      </w:r>
      <w:r>
        <w:rPr>
          <w:rFonts w:hint="eastAsia"/>
          <w:szCs w:val="21"/>
        </w:rPr>
        <w:t>4</w:t>
      </w:r>
      <w:r w:rsidRPr="00FF1F58">
        <w:rPr>
          <w:szCs w:val="21"/>
        </w:rPr>
        <w:t>00</w:t>
      </w:r>
      <w:r w:rsidRPr="00FF1F58">
        <w:rPr>
          <w:szCs w:val="21"/>
          <w:lang w:val="el-GR"/>
        </w:rPr>
        <w:t>μ</w:t>
      </w:r>
      <w:r w:rsidRPr="00FF1F58">
        <w:rPr>
          <w:szCs w:val="21"/>
        </w:rPr>
        <w:t>m</w:t>
      </w:r>
      <w:r>
        <w:rPr>
          <w:szCs w:val="21"/>
        </w:rPr>
        <w:t>(256</w:t>
      </w:r>
      <w:r>
        <w:rPr>
          <w:rFonts w:hint="eastAsia"/>
          <w:szCs w:val="21"/>
        </w:rPr>
        <w:t>×</w:t>
      </w:r>
      <w:r>
        <w:rPr>
          <w:rFonts w:hint="eastAsia"/>
          <w:szCs w:val="21"/>
        </w:rPr>
        <w:t>256</w:t>
      </w:r>
      <w:r>
        <w:rPr>
          <w:rFonts w:hint="eastAsia"/>
          <w:szCs w:val="21"/>
        </w:rPr>
        <w:t>ピクセル</w:t>
      </w:r>
      <w:r>
        <w:rPr>
          <w:szCs w:val="21"/>
        </w:rPr>
        <w:t>)</w:t>
      </w:r>
      <w:r>
        <w:rPr>
          <w:rFonts w:hint="eastAsia"/>
          <w:szCs w:val="21"/>
        </w:rPr>
        <w:t>の</w:t>
      </w:r>
      <w:r>
        <w:rPr>
          <w:rFonts w:hint="eastAsia"/>
          <w:szCs w:val="21"/>
        </w:rPr>
        <w:t>SHG</w:t>
      </w:r>
      <w:r>
        <w:rPr>
          <w:rFonts w:hint="eastAsia"/>
          <w:szCs w:val="21"/>
        </w:rPr>
        <w:t>イメージを</w:t>
      </w:r>
      <w:r>
        <w:rPr>
          <w:rFonts w:hint="eastAsia"/>
          <w:szCs w:val="21"/>
        </w:rPr>
        <w:t>1</w:t>
      </w:r>
      <w:r>
        <w:rPr>
          <w:rFonts w:hint="eastAsia"/>
          <w:szCs w:val="21"/>
        </w:rPr>
        <w:t>枚取得し，機械式ステージ用いて任意の深さ間隔</w:t>
      </w:r>
      <w:r>
        <w:rPr>
          <w:rFonts w:hint="eastAsia"/>
          <w:szCs w:val="21"/>
        </w:rPr>
        <w:t>(</w:t>
      </w:r>
      <w:r>
        <w:rPr>
          <w:rFonts w:hint="eastAsia"/>
          <w:szCs w:val="21"/>
        </w:rPr>
        <w:t>ここでは</w:t>
      </w:r>
      <w:r>
        <w:rPr>
          <w:rFonts w:hint="eastAsia"/>
          <w:szCs w:val="21"/>
        </w:rPr>
        <w:t>20</w:t>
      </w:r>
      <w:r w:rsidRPr="00FF1F58">
        <w:rPr>
          <w:szCs w:val="21"/>
          <w:lang w:val="el-GR"/>
        </w:rPr>
        <w:t>μ</w:t>
      </w:r>
      <w:r w:rsidRPr="00FF1F58">
        <w:rPr>
          <w:szCs w:val="21"/>
        </w:rPr>
        <w:t>m</w:t>
      </w:r>
      <w:r>
        <w:rPr>
          <w:rFonts w:hint="eastAsia"/>
          <w:szCs w:val="21"/>
        </w:rPr>
        <w:t>)</w:t>
      </w:r>
      <w:r>
        <w:rPr>
          <w:rFonts w:hint="eastAsia"/>
          <w:szCs w:val="21"/>
        </w:rPr>
        <w:t>だけ，</w:t>
      </w:r>
      <w:r>
        <w:rPr>
          <w:rFonts w:hint="eastAsia"/>
          <w:szCs w:val="21"/>
        </w:rPr>
        <w:t>Z</w:t>
      </w:r>
      <w:r>
        <w:rPr>
          <w:rFonts w:hint="eastAsia"/>
          <w:szCs w:val="21"/>
        </w:rPr>
        <w:t>軸</w:t>
      </w:r>
      <w:r>
        <w:rPr>
          <w:rFonts w:hint="eastAsia"/>
          <w:szCs w:val="21"/>
        </w:rPr>
        <w:t>(</w:t>
      </w:r>
      <w:r>
        <w:rPr>
          <w:rFonts w:hint="eastAsia"/>
          <w:szCs w:val="21"/>
        </w:rPr>
        <w:t>光軸</w:t>
      </w:r>
      <w:r>
        <w:rPr>
          <w:rFonts w:hint="eastAsia"/>
          <w:szCs w:val="21"/>
        </w:rPr>
        <w:t>)</w:t>
      </w:r>
      <w:r>
        <w:rPr>
          <w:rFonts w:hint="eastAsia"/>
          <w:szCs w:val="21"/>
        </w:rPr>
        <w:t>方向に変位を与えていくことにより取得される．空間的に連続した深さごとの</w:t>
      </w:r>
      <w:r>
        <w:rPr>
          <w:szCs w:val="21"/>
        </w:rPr>
        <w:t>SHG</w:t>
      </w:r>
      <w:r>
        <w:rPr>
          <w:rFonts w:hint="eastAsia"/>
          <w:szCs w:val="21"/>
        </w:rPr>
        <w:t>イメージを取得する．深さ分解の計測は，厚みを有するサンプル</w:t>
      </w:r>
      <w:r>
        <w:rPr>
          <w:rFonts w:hint="eastAsia"/>
          <w:szCs w:val="21"/>
        </w:rPr>
        <w:t>(</w:t>
      </w:r>
      <w:r>
        <w:rPr>
          <w:rFonts w:hint="eastAsia"/>
          <w:szCs w:val="21"/>
        </w:rPr>
        <w:t>ブロックサンプルやヒトや動物の皮膚など</w:t>
      </w:r>
      <w:r>
        <w:rPr>
          <w:rFonts w:hint="eastAsia"/>
          <w:szCs w:val="21"/>
        </w:rPr>
        <w:t>)</w:t>
      </w:r>
      <w:r>
        <w:rPr>
          <w:rFonts w:hint="eastAsia"/>
          <w:szCs w:val="21"/>
        </w:rPr>
        <w:t>の計測において重要な意義をもつ．</w:t>
      </w:r>
      <w:r>
        <w:rPr>
          <w:rFonts w:cs="Times New Roman" w:hint="eastAsia"/>
        </w:rPr>
        <w:t>ヒト頬皮膚で</w:t>
      </w:r>
      <w:r w:rsidRPr="00462C8D">
        <w:rPr>
          <w:rFonts w:cs="Times New Roman"/>
          <w:i/>
        </w:rPr>
        <w:t>in situ</w:t>
      </w:r>
      <w:r>
        <w:rPr>
          <w:rFonts w:cs="Times New Roman" w:hint="eastAsia"/>
        </w:rPr>
        <w:t>深さ分解イメージングを行った</w:t>
      </w:r>
      <w:r>
        <w:rPr>
          <w:rFonts w:cs="Times New Roman" w:hint="eastAsia"/>
        </w:rPr>
        <w:t>(</w:t>
      </w:r>
      <w:r>
        <w:rPr>
          <w:rFonts w:cs="Times New Roman" w:hint="eastAsia"/>
        </w:rPr>
        <w:t>図</w:t>
      </w:r>
      <w:r w:rsidR="0037404B">
        <w:rPr>
          <w:rFonts w:cs="Times New Roman" w:hint="eastAsia"/>
        </w:rPr>
        <w:t>7.10</w:t>
      </w:r>
      <w:r>
        <w:rPr>
          <w:rFonts w:cs="Times New Roman" w:hint="eastAsia"/>
        </w:rPr>
        <w:t>)</w:t>
      </w:r>
      <w:r>
        <w:rPr>
          <w:rFonts w:cs="Times New Roman" w:hint="eastAsia"/>
        </w:rPr>
        <w:t>．機械式ステージは，</w:t>
      </w:r>
      <w:r>
        <w:rPr>
          <w:rFonts w:cs="Times New Roman" w:hint="eastAsia"/>
        </w:rPr>
        <w:t>1</w:t>
      </w:r>
      <w:r>
        <w:rPr>
          <w:rFonts w:cs="Times New Roman" w:hint="eastAsia"/>
        </w:rPr>
        <w:t>ステップあたり</w:t>
      </w:r>
      <w:r>
        <w:rPr>
          <w:rFonts w:cs="Times New Roman" w:hint="eastAsia"/>
        </w:rPr>
        <w:t>2</w:t>
      </w:r>
      <w:r w:rsidRPr="00FF1F58">
        <w:rPr>
          <w:szCs w:val="21"/>
          <w:lang w:val="el-GR"/>
        </w:rPr>
        <w:t>μ</w:t>
      </w:r>
      <w:r w:rsidRPr="00FF1F58">
        <w:rPr>
          <w:szCs w:val="21"/>
        </w:rPr>
        <w:t>m</w:t>
      </w:r>
      <w:r>
        <w:rPr>
          <w:rFonts w:hint="eastAsia"/>
          <w:szCs w:val="21"/>
        </w:rPr>
        <w:t>移動するため，</w:t>
      </w:r>
      <w:r>
        <w:rPr>
          <w:rFonts w:hint="eastAsia"/>
          <w:szCs w:val="21"/>
        </w:rPr>
        <w:t>1</w:t>
      </w:r>
      <w:r>
        <w:rPr>
          <w:rFonts w:hint="eastAsia"/>
          <w:szCs w:val="21"/>
        </w:rPr>
        <w:t>枚取得ごとに</w:t>
      </w:r>
      <w:r>
        <w:rPr>
          <w:rFonts w:hint="eastAsia"/>
          <w:szCs w:val="21"/>
        </w:rPr>
        <w:t>10</w:t>
      </w:r>
      <w:r>
        <w:rPr>
          <w:rFonts w:hint="eastAsia"/>
          <w:szCs w:val="21"/>
        </w:rPr>
        <w:t>ステップを与え，</w:t>
      </w:r>
      <w:r>
        <w:rPr>
          <w:rFonts w:hint="eastAsia"/>
          <w:szCs w:val="21"/>
        </w:rPr>
        <w:t>20</w:t>
      </w:r>
      <w:r w:rsidRPr="00FF1F58">
        <w:rPr>
          <w:szCs w:val="21"/>
          <w:lang w:val="el-GR"/>
        </w:rPr>
        <w:t>μ</w:t>
      </w:r>
      <w:r w:rsidRPr="00FF1F58">
        <w:rPr>
          <w:szCs w:val="21"/>
        </w:rPr>
        <w:t>m</w:t>
      </w:r>
      <w:r>
        <w:rPr>
          <w:rFonts w:hint="eastAsia"/>
          <w:szCs w:val="21"/>
        </w:rPr>
        <w:t>×</w:t>
      </w:r>
      <w:r>
        <w:rPr>
          <w:rFonts w:hint="eastAsia"/>
          <w:szCs w:val="21"/>
        </w:rPr>
        <w:t>10</w:t>
      </w:r>
      <w:r>
        <w:rPr>
          <w:rFonts w:hint="eastAsia"/>
          <w:szCs w:val="21"/>
        </w:rPr>
        <w:t>枚の計</w:t>
      </w:r>
      <w:r>
        <w:rPr>
          <w:rFonts w:hint="eastAsia"/>
          <w:szCs w:val="21"/>
        </w:rPr>
        <w:t>200</w:t>
      </w:r>
      <w:r w:rsidRPr="00FF1F58">
        <w:rPr>
          <w:szCs w:val="21"/>
          <w:lang w:val="el-GR"/>
        </w:rPr>
        <w:t>μ</w:t>
      </w:r>
      <w:r w:rsidRPr="00FF1F58">
        <w:rPr>
          <w:szCs w:val="21"/>
        </w:rPr>
        <w:t>m</w:t>
      </w:r>
      <w:r>
        <w:rPr>
          <w:rFonts w:hint="eastAsia"/>
          <w:szCs w:val="21"/>
        </w:rPr>
        <w:t>の深さで分解を行った．イメージ取得時間は合計で</w:t>
      </w:r>
      <w:r>
        <w:rPr>
          <w:rFonts w:hint="eastAsia"/>
          <w:szCs w:val="21"/>
        </w:rPr>
        <w:t>2</w:t>
      </w:r>
      <w:r>
        <w:rPr>
          <w:rFonts w:hint="eastAsia"/>
          <w:szCs w:val="21"/>
        </w:rPr>
        <w:t>秒×取得枚数</w:t>
      </w:r>
      <w:r>
        <w:rPr>
          <w:rFonts w:hint="eastAsia"/>
          <w:szCs w:val="21"/>
        </w:rPr>
        <w:t>(</w:t>
      </w:r>
      <w:r>
        <w:rPr>
          <w:rFonts w:hint="eastAsia"/>
          <w:szCs w:val="21"/>
        </w:rPr>
        <w:t>ここでは計</w:t>
      </w:r>
      <w:r>
        <w:rPr>
          <w:rFonts w:hint="eastAsia"/>
          <w:szCs w:val="21"/>
        </w:rPr>
        <w:t>20</w:t>
      </w:r>
      <w:r>
        <w:rPr>
          <w:rFonts w:hint="eastAsia"/>
          <w:szCs w:val="21"/>
        </w:rPr>
        <w:t>秒</w:t>
      </w:r>
      <w:r>
        <w:rPr>
          <w:rFonts w:hint="eastAsia"/>
          <w:szCs w:val="21"/>
        </w:rPr>
        <w:t>)</w:t>
      </w:r>
      <w:r>
        <w:rPr>
          <w:rFonts w:hint="eastAsia"/>
          <w:szCs w:val="21"/>
        </w:rPr>
        <w:t>となる．なお，ここでも大面積イメージングを同様に，</w:t>
      </w:r>
      <w:r>
        <w:rPr>
          <w:rFonts w:cs="Times New Roman" w:hint="eastAsia"/>
        </w:rPr>
        <w:t>対物レンズ</w:t>
      </w:r>
      <w:r>
        <w:rPr>
          <w:rFonts w:cs="Times New Roman" w:hint="eastAsia"/>
        </w:rPr>
        <w:t>/</w:t>
      </w:r>
      <w:r>
        <w:rPr>
          <w:rFonts w:cs="Times New Roman" w:hint="eastAsia"/>
        </w:rPr>
        <w:t>カバーガラス間にイマージョンオイルを，カバーガラス</w:t>
      </w:r>
      <w:r>
        <w:rPr>
          <w:rFonts w:cs="Times New Roman" w:hint="eastAsia"/>
        </w:rPr>
        <w:t>/</w:t>
      </w:r>
      <w:r>
        <w:rPr>
          <w:rFonts w:cs="Times New Roman" w:hint="eastAsia"/>
        </w:rPr>
        <w:t>ヒト頬間に，グリセリン水溶液を用いた．</w:t>
      </w:r>
      <w:commentRangeStart w:id="63"/>
      <w:r>
        <w:rPr>
          <w:rFonts w:cs="Times New Roman" w:hint="eastAsia"/>
        </w:rPr>
        <w:t>この深さ分解イメージから，</w:t>
      </w:r>
      <w:r>
        <w:rPr>
          <w:rFonts w:cs="Times New Roman" w:hint="eastAsia"/>
        </w:rPr>
        <w:t>SHG</w:t>
      </w:r>
      <w:r>
        <w:rPr>
          <w:rFonts w:cs="Times New Roman" w:hint="eastAsia"/>
        </w:rPr>
        <w:t>信号がわずかに観測された</w:t>
      </w:r>
      <w:r>
        <w:rPr>
          <w:rFonts w:hint="eastAsia"/>
          <w:szCs w:val="21"/>
        </w:rPr>
        <w:t>20</w:t>
      </w:r>
      <w:r w:rsidRPr="00FF1F58">
        <w:rPr>
          <w:szCs w:val="21"/>
          <w:lang w:val="el-GR"/>
        </w:rPr>
        <w:t>μ</w:t>
      </w:r>
      <w:r w:rsidRPr="00FF1F58">
        <w:rPr>
          <w:szCs w:val="21"/>
        </w:rPr>
        <w:t>m</w:t>
      </w:r>
      <w:r>
        <w:rPr>
          <w:rFonts w:hint="eastAsia"/>
          <w:szCs w:val="21"/>
        </w:rPr>
        <w:t>から</w:t>
      </w:r>
      <w:r>
        <w:rPr>
          <w:rFonts w:cs="Times New Roman" w:hint="eastAsia"/>
        </w:rPr>
        <w:t>浅層</w:t>
      </w:r>
      <w:r>
        <w:rPr>
          <w:rFonts w:cs="Times New Roman" w:hint="eastAsia"/>
        </w:rPr>
        <w:t>(~</w:t>
      </w:r>
      <w:r>
        <w:rPr>
          <w:rFonts w:hint="eastAsia"/>
          <w:szCs w:val="21"/>
        </w:rPr>
        <w:t>100</w:t>
      </w:r>
      <w:r w:rsidRPr="00FF1F58">
        <w:rPr>
          <w:szCs w:val="21"/>
          <w:lang w:val="el-GR"/>
        </w:rPr>
        <w:t>μ</w:t>
      </w:r>
      <w:r w:rsidRPr="00FF1F58">
        <w:rPr>
          <w:szCs w:val="21"/>
        </w:rPr>
        <w:t>m</w:t>
      </w:r>
      <w:r>
        <w:rPr>
          <w:rFonts w:cs="Times New Roman" w:hint="eastAsia"/>
        </w:rPr>
        <w:t>)</w:t>
      </w:r>
      <w:r>
        <w:rPr>
          <w:rFonts w:cs="Times New Roman" w:hint="eastAsia"/>
        </w:rPr>
        <w:t>では，</w:t>
      </w:r>
      <w:r>
        <w:rPr>
          <w:rFonts w:cs="Times New Roman" w:hint="eastAsia"/>
        </w:rPr>
        <w:t>SHG</w:t>
      </w:r>
      <w:r>
        <w:rPr>
          <w:rFonts w:cs="Times New Roman" w:hint="eastAsia"/>
        </w:rPr>
        <w:t>信号は低信号であり，細いコラーゲン線維のようなものが見えるが，はっきりとしたものは確認できない．一方，深層では，コラーゲン線維の太さもまちまちであり，特に，太いコラーゲン線維からは高強度</w:t>
      </w:r>
      <w:r>
        <w:rPr>
          <w:rFonts w:cs="Times New Roman" w:hint="eastAsia"/>
        </w:rPr>
        <w:t>(</w:t>
      </w:r>
      <w:r>
        <w:rPr>
          <w:rFonts w:cs="Times New Roman" w:hint="eastAsia"/>
        </w:rPr>
        <w:t>光子カウント</w:t>
      </w:r>
      <w:r>
        <w:rPr>
          <w:rFonts w:cs="Times New Roman" w:hint="eastAsia"/>
        </w:rPr>
        <w:t>100</w:t>
      </w:r>
      <w:r>
        <w:rPr>
          <w:rFonts w:cs="Times New Roman" w:hint="eastAsia"/>
        </w:rPr>
        <w:t>程度</w:t>
      </w:r>
      <w:r>
        <w:rPr>
          <w:rFonts w:cs="Times New Roman" w:hint="eastAsia"/>
        </w:rPr>
        <w:t>)</w:t>
      </w:r>
      <w:r>
        <w:rPr>
          <w:rFonts w:cs="Times New Roman" w:hint="eastAsia"/>
        </w:rPr>
        <w:t>の</w:t>
      </w:r>
      <w:r>
        <w:rPr>
          <w:rFonts w:cs="Times New Roman" w:hint="eastAsia"/>
        </w:rPr>
        <w:t>SHG</w:t>
      </w:r>
      <w:r>
        <w:rPr>
          <w:rFonts w:cs="Times New Roman" w:hint="eastAsia"/>
        </w:rPr>
        <w:t>信号が確認された．</w:t>
      </w:r>
      <w:commentRangeEnd w:id="63"/>
      <w:r>
        <w:rPr>
          <w:rStyle w:val="aa"/>
          <w:rFonts w:ascii="Century" w:eastAsia="ＭＳ 明朝" w:hAnsi="Century" w:cs="Times New Roman"/>
        </w:rPr>
        <w:commentReference w:id="63"/>
      </w:r>
      <w:r>
        <w:rPr>
          <w:rFonts w:cs="Times New Roman" w:hint="eastAsia"/>
        </w:rPr>
        <w:t>ここで重要なことは，</w:t>
      </w:r>
      <w:r>
        <w:rPr>
          <w:rFonts w:hint="eastAsia"/>
          <w:szCs w:val="21"/>
        </w:rPr>
        <w:t>200</w:t>
      </w:r>
      <w:r w:rsidRPr="00FF1F58">
        <w:rPr>
          <w:szCs w:val="21"/>
          <w:lang w:val="el-GR"/>
        </w:rPr>
        <w:t>μ</w:t>
      </w:r>
      <w:r w:rsidRPr="00FF1F58">
        <w:rPr>
          <w:szCs w:val="21"/>
        </w:rPr>
        <w:t>m</w:t>
      </w:r>
      <w:r>
        <w:rPr>
          <w:rFonts w:hint="eastAsia"/>
          <w:szCs w:val="21"/>
        </w:rPr>
        <w:t>の深さを連続でイメージングできることであり，グリセリンの効果で比較的深層である</w:t>
      </w:r>
      <w:r>
        <w:rPr>
          <w:rFonts w:hint="eastAsia"/>
          <w:szCs w:val="21"/>
        </w:rPr>
        <w:t>200</w:t>
      </w:r>
      <w:r w:rsidRPr="00FF1F58">
        <w:rPr>
          <w:szCs w:val="21"/>
          <w:lang w:val="el-GR"/>
        </w:rPr>
        <w:t>μ</w:t>
      </w:r>
      <w:r w:rsidRPr="00FF1F58">
        <w:rPr>
          <w:szCs w:val="21"/>
        </w:rPr>
        <w:t>m</w:t>
      </w:r>
      <w:r>
        <w:rPr>
          <w:rFonts w:hint="eastAsia"/>
          <w:szCs w:val="21"/>
        </w:rPr>
        <w:t>でも，</w:t>
      </w:r>
      <w:r>
        <w:rPr>
          <w:rFonts w:hint="eastAsia"/>
          <w:szCs w:val="21"/>
        </w:rPr>
        <w:t>SHG</w:t>
      </w:r>
      <w:r>
        <w:rPr>
          <w:rFonts w:hint="eastAsia"/>
          <w:szCs w:val="21"/>
        </w:rPr>
        <w:t>信号の低下は見られなかった．これにより，</w:t>
      </w:r>
      <w:r>
        <w:rPr>
          <w:rFonts w:hint="eastAsia"/>
          <w:szCs w:val="21"/>
        </w:rPr>
        <w:t>1</w:t>
      </w:r>
      <w:r>
        <w:rPr>
          <w:rFonts w:hint="eastAsia"/>
          <w:szCs w:val="21"/>
        </w:rPr>
        <w:t>枚のイメージでは確認不可能であった深さごとの構造変化や，イメージ領域内に存在する組織・構造がどの深さからどの程度の深さまで存在しているかといったことを推測することができる．</w:t>
      </w:r>
    </w:p>
    <w:p w14:paraId="78C04610" w14:textId="3305D2F8" w:rsidR="00F44F39" w:rsidRDefault="00F44F39" w:rsidP="00F44F39">
      <w:pPr>
        <w:widowControl/>
        <w:jc w:val="left"/>
      </w:pPr>
      <w:r>
        <w:br w:type="page"/>
      </w:r>
      <w:r>
        <w:rPr>
          <w:noProof/>
        </w:rPr>
        <w:lastRenderedPageBreak/>
        <mc:AlternateContent>
          <mc:Choice Requires="wps">
            <w:drawing>
              <wp:anchor distT="0" distB="0" distL="114300" distR="114300" simplePos="0" relativeHeight="251681792" behindDoc="0" locked="0" layoutInCell="1" allowOverlap="1" wp14:anchorId="12B58AF2" wp14:editId="59A025AD">
                <wp:simplePos x="0" y="0"/>
                <wp:positionH relativeFrom="column">
                  <wp:posOffset>1205865</wp:posOffset>
                </wp:positionH>
                <wp:positionV relativeFrom="paragraph">
                  <wp:posOffset>1435100</wp:posOffset>
                </wp:positionV>
                <wp:extent cx="4152900" cy="304800"/>
                <wp:effectExtent l="0" t="0" r="0" b="0"/>
                <wp:wrapNone/>
                <wp:docPr id="245" name="テキスト ボックス 245"/>
                <wp:cNvGraphicFramePr/>
                <a:graphic xmlns:a="http://schemas.openxmlformats.org/drawingml/2006/main">
                  <a:graphicData uri="http://schemas.microsoft.com/office/word/2010/wordprocessingShape">
                    <wps:wsp>
                      <wps:cNvSpPr txBox="1"/>
                      <wps:spPr>
                        <a:xfrm>
                          <a:off x="0" y="0"/>
                          <a:ext cx="41529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3F099C" w14:textId="4DC8364F" w:rsidR="00C96C62" w:rsidRPr="00B842B2" w:rsidRDefault="00C96C62" w:rsidP="00F44F39">
                            <w:pPr>
                              <w:rPr>
                                <w:color w:val="FFFFFF" w:themeColor="background1"/>
                              </w:rPr>
                            </w:pPr>
                            <w:r w:rsidRPr="00B842B2">
                              <w:rPr>
                                <w:color w:val="FFFFFF" w:themeColor="background1"/>
                              </w:rPr>
                              <w:t>20</w:t>
                            </w:r>
                            <w:r w:rsidRPr="00B842B2">
                              <w:rPr>
                                <w:color w:val="FFFFFF" w:themeColor="background1"/>
                                <w:szCs w:val="21"/>
                                <w:lang w:val="el-GR"/>
                              </w:rPr>
                              <w:t>μ</w:t>
                            </w:r>
                            <w:r w:rsidRPr="00B842B2">
                              <w:rPr>
                                <w:color w:val="FFFFFF" w:themeColor="background1"/>
                                <w:szCs w:val="21"/>
                              </w:rPr>
                              <w:t xml:space="preserve">m                </w:t>
                            </w:r>
                            <w:r>
                              <w:rPr>
                                <w:color w:val="FFFFFF" w:themeColor="background1"/>
                                <w:szCs w:val="21"/>
                              </w:rPr>
                              <w:t xml:space="preserve">                </w:t>
                            </w:r>
                            <w:r w:rsidRPr="00B842B2">
                              <w:rPr>
                                <w:color w:val="FFFFFF" w:themeColor="background1"/>
                                <w:szCs w:val="21"/>
                              </w:rPr>
                              <w:t xml:space="preserve">     </w:t>
                            </w:r>
                            <w:r w:rsidRPr="00B842B2">
                              <w:rPr>
                                <w:color w:val="FFFFFF" w:themeColor="background1"/>
                              </w:rPr>
                              <w:t>40</w:t>
                            </w:r>
                            <w:r w:rsidRPr="00B842B2">
                              <w:rPr>
                                <w:color w:val="FFFFFF" w:themeColor="background1"/>
                                <w:szCs w:val="21"/>
                                <w:lang w:val="el-GR"/>
                              </w:rPr>
                              <w:t>μ</w:t>
                            </w:r>
                            <w:r w:rsidRPr="00B842B2">
                              <w:rPr>
                                <w:color w:val="FFFFFF" w:themeColor="background1"/>
                                <w:szCs w:val="21"/>
                              </w:rPr>
                              <w:t xml:space="preserve">m                </w:t>
                            </w:r>
                            <w:r>
                              <w:rPr>
                                <w:color w:val="FFFFFF" w:themeColor="background1"/>
                                <w:szCs w:val="21"/>
                              </w:rPr>
                              <w:t xml:space="preserve">                 </w:t>
                            </w:r>
                            <w:r w:rsidRPr="00B842B2">
                              <w:rPr>
                                <w:color w:val="FFFFFF" w:themeColor="background1"/>
                                <w:szCs w:val="21"/>
                              </w:rPr>
                              <w:t xml:space="preserve">      </w:t>
                            </w:r>
                            <w:r w:rsidRPr="00B842B2">
                              <w:rPr>
                                <w:color w:val="FFFFFF" w:themeColor="background1"/>
                              </w:rPr>
                              <w:t>60</w:t>
                            </w:r>
                            <w:r w:rsidRPr="00B842B2">
                              <w:rPr>
                                <w:color w:val="FFFFFF" w:themeColor="background1"/>
                                <w:szCs w:val="21"/>
                                <w:lang w:val="el-GR"/>
                              </w:rPr>
                              <w:t>μ</w:t>
                            </w:r>
                            <w:r w:rsidRPr="00B842B2">
                              <w:rPr>
                                <w:color w:val="FFFFFF" w:themeColor="background1"/>
                                <w:szCs w:val="21"/>
                              </w:rPr>
                              <w:t>m</w:t>
                            </w:r>
                            <w:r>
                              <w:rPr>
                                <w:color w:val="FFFFFF" w:themeColor="background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58AF2" id="テキスト ボックス 245" o:spid="_x0000_s1047" type="#_x0000_t202" style="position:absolute;margin-left:94.95pt;margin-top:113pt;width:327pt;height:2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" filled="f" stroked="f" strokeweight=".5pt">
                <v:textbox>
                  <w:txbxContent>
                    <w:p w14:paraId="443F099C" w14:textId="4DC8364F" w:rsidR="00C96C62" w:rsidRPr="00B842B2" w:rsidRDefault="00C96C62" w:rsidP="00F44F39">
                      <w:pPr>
                        <w:rPr>
                          <w:color w:val="FFFFFF" w:themeColor="background1"/>
                        </w:rPr>
                      </w:pPr>
                      <w:r w:rsidRPr="00B842B2">
                        <w:rPr>
                          <w:color w:val="FFFFFF" w:themeColor="background1"/>
                        </w:rPr>
                        <w:t>20</w:t>
                      </w:r>
                      <w:r w:rsidRPr="00B842B2">
                        <w:rPr>
                          <w:color w:val="FFFFFF" w:themeColor="background1"/>
                          <w:szCs w:val="21"/>
                          <w:lang w:val="el-GR"/>
                        </w:rPr>
                        <w:t>μ</w:t>
                      </w:r>
                      <w:r w:rsidRPr="00B842B2">
                        <w:rPr>
                          <w:color w:val="FFFFFF" w:themeColor="background1"/>
                          <w:szCs w:val="21"/>
                        </w:rPr>
                        <w:t xml:space="preserve">m                </w:t>
                      </w:r>
                      <w:r>
                        <w:rPr>
                          <w:color w:val="FFFFFF" w:themeColor="background1"/>
                          <w:szCs w:val="21"/>
                        </w:rPr>
                        <w:t xml:space="preserve">                </w:t>
                      </w:r>
                      <w:r w:rsidRPr="00B842B2">
                        <w:rPr>
                          <w:color w:val="FFFFFF" w:themeColor="background1"/>
                          <w:szCs w:val="21"/>
                        </w:rPr>
                        <w:t xml:space="preserve">     </w:t>
                      </w:r>
                      <w:r w:rsidRPr="00B842B2">
                        <w:rPr>
                          <w:color w:val="FFFFFF" w:themeColor="background1"/>
                        </w:rPr>
                        <w:t>40</w:t>
                      </w:r>
                      <w:r w:rsidRPr="00B842B2">
                        <w:rPr>
                          <w:color w:val="FFFFFF" w:themeColor="background1"/>
                          <w:szCs w:val="21"/>
                          <w:lang w:val="el-GR"/>
                        </w:rPr>
                        <w:t>μ</w:t>
                      </w:r>
                      <w:r w:rsidRPr="00B842B2">
                        <w:rPr>
                          <w:color w:val="FFFFFF" w:themeColor="background1"/>
                          <w:szCs w:val="21"/>
                        </w:rPr>
                        <w:t xml:space="preserve">m                </w:t>
                      </w:r>
                      <w:r>
                        <w:rPr>
                          <w:color w:val="FFFFFF" w:themeColor="background1"/>
                          <w:szCs w:val="21"/>
                        </w:rPr>
                        <w:t xml:space="preserve">                 </w:t>
                      </w:r>
                      <w:r w:rsidRPr="00B842B2">
                        <w:rPr>
                          <w:color w:val="FFFFFF" w:themeColor="background1"/>
                          <w:szCs w:val="21"/>
                        </w:rPr>
                        <w:t xml:space="preserve">      </w:t>
                      </w:r>
                      <w:r w:rsidRPr="00B842B2">
                        <w:rPr>
                          <w:color w:val="FFFFFF" w:themeColor="background1"/>
                        </w:rPr>
                        <w:t>60</w:t>
                      </w:r>
                      <w:r w:rsidRPr="00B842B2">
                        <w:rPr>
                          <w:color w:val="FFFFFF" w:themeColor="background1"/>
                          <w:szCs w:val="21"/>
                          <w:lang w:val="el-GR"/>
                        </w:rPr>
                        <w:t>μ</w:t>
                      </w:r>
                      <w:r w:rsidRPr="00B842B2">
                        <w:rPr>
                          <w:color w:val="FFFFFF" w:themeColor="background1"/>
                          <w:szCs w:val="21"/>
                        </w:rPr>
                        <w:t>m</w:t>
                      </w:r>
                      <w:r>
                        <w:rPr>
                          <w:color w:val="FFFFFF" w:themeColor="background1"/>
                          <w:szCs w:val="21"/>
                        </w:rPr>
                        <w:t xml:space="preserve">   </w:t>
                      </w:r>
                    </w:p>
                  </w:txbxContent>
                </v:textbox>
              </v:shape>
            </w:pict>
          </mc:Fallback>
        </mc:AlternateContent>
      </w:r>
      <w:r w:rsidRPr="00C87E72">
        <w:rPr>
          <w:noProof/>
        </w:rPr>
        <w:drawing>
          <wp:inline distT="0" distB="0" distL="0" distR="0" wp14:anchorId="6FD24DCA" wp14:editId="71FF2675">
            <wp:extent cx="1714500" cy="1762080"/>
            <wp:effectExtent l="0" t="0" r="0" b="0"/>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r="31890"/>
                    <a:stretch/>
                  </pic:blipFill>
                  <pic:spPr bwMode="auto">
                    <a:xfrm>
                      <a:off x="0" y="0"/>
                      <a:ext cx="1725602" cy="177349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t xml:space="preserve"> </w:t>
      </w:r>
      <w:r w:rsidRPr="00C87E72">
        <w:rPr>
          <w:noProof/>
        </w:rPr>
        <w:drawing>
          <wp:inline distT="0" distB="0" distL="0" distR="0" wp14:anchorId="64733BE1" wp14:editId="33CD1DCD">
            <wp:extent cx="1714500" cy="1757921"/>
            <wp:effectExtent l="0" t="0" r="0" b="0"/>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r="31729"/>
                    <a:stretch/>
                  </pic:blipFill>
                  <pic:spPr bwMode="auto">
                    <a:xfrm>
                      <a:off x="0" y="0"/>
                      <a:ext cx="1729025" cy="1772814"/>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rFonts w:hint="eastAsia"/>
        </w:rPr>
        <w:t xml:space="preserve"> </w:t>
      </w:r>
      <w:r w:rsidRPr="00C87E72">
        <w:rPr>
          <w:rFonts w:hint="eastAsia"/>
          <w:noProof/>
        </w:rPr>
        <w:drawing>
          <wp:inline distT="0" distB="0" distL="0" distR="0" wp14:anchorId="5EFD0D00" wp14:editId="2CE89670">
            <wp:extent cx="1733550" cy="1758674"/>
            <wp:effectExtent l="0" t="0" r="0" b="0"/>
            <wp:docPr id="269" name="図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r="31000"/>
                    <a:stretch/>
                  </pic:blipFill>
                  <pic:spPr bwMode="auto">
                    <a:xfrm>
                      <a:off x="0" y="0"/>
                      <a:ext cx="1765857" cy="179145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34CC482" w14:textId="77777777" w:rsidR="00F44F39" w:rsidRDefault="00F44F39" w:rsidP="00F44F39">
      <w:pPr>
        <w:tabs>
          <w:tab w:val="left" w:pos="1890"/>
        </w:tabs>
      </w:pPr>
      <w:r>
        <w:rPr>
          <w:noProof/>
        </w:rPr>
        <mc:AlternateContent>
          <mc:Choice Requires="wps">
            <w:drawing>
              <wp:anchor distT="0" distB="0" distL="114300" distR="114300" simplePos="0" relativeHeight="251682816" behindDoc="0" locked="0" layoutInCell="1" allowOverlap="1" wp14:anchorId="71E00D91" wp14:editId="3B756D6F">
                <wp:simplePos x="0" y="0"/>
                <wp:positionH relativeFrom="column">
                  <wp:posOffset>1233805</wp:posOffset>
                </wp:positionH>
                <wp:positionV relativeFrom="paragraph">
                  <wp:posOffset>1492250</wp:posOffset>
                </wp:positionV>
                <wp:extent cx="4152900" cy="304800"/>
                <wp:effectExtent l="0" t="0" r="0" b="0"/>
                <wp:wrapNone/>
                <wp:docPr id="246" name="テキスト ボックス 246"/>
                <wp:cNvGraphicFramePr/>
                <a:graphic xmlns:a="http://schemas.openxmlformats.org/drawingml/2006/main">
                  <a:graphicData uri="http://schemas.microsoft.com/office/word/2010/wordprocessingShape">
                    <wps:wsp>
                      <wps:cNvSpPr txBox="1"/>
                      <wps:spPr>
                        <a:xfrm>
                          <a:off x="0" y="0"/>
                          <a:ext cx="41529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606EA7" w14:textId="6E32333B" w:rsidR="00C96C62" w:rsidRPr="00B842B2" w:rsidRDefault="00C96C62" w:rsidP="00F44F39">
                            <w:pPr>
                              <w:rPr>
                                <w:color w:val="FFFFFF" w:themeColor="background1"/>
                              </w:rPr>
                            </w:pPr>
                            <w:r>
                              <w:rPr>
                                <w:color w:val="FFFFFF" w:themeColor="background1"/>
                              </w:rPr>
                              <w:t>8</w:t>
                            </w:r>
                            <w:r w:rsidRPr="00B842B2">
                              <w:rPr>
                                <w:color w:val="FFFFFF" w:themeColor="background1"/>
                              </w:rPr>
                              <w:t>0</w:t>
                            </w:r>
                            <w:r w:rsidRPr="00B842B2">
                              <w:rPr>
                                <w:color w:val="FFFFFF" w:themeColor="background1"/>
                                <w:szCs w:val="21"/>
                                <w:lang w:val="el-GR"/>
                              </w:rPr>
                              <w:t>μ</w:t>
                            </w:r>
                            <w:r w:rsidRPr="00B842B2">
                              <w:rPr>
                                <w:color w:val="FFFFFF" w:themeColor="background1"/>
                                <w:szCs w:val="21"/>
                              </w:rPr>
                              <w:t xml:space="preserve">m             </w:t>
                            </w:r>
                            <w:r>
                              <w:rPr>
                                <w:color w:val="FFFFFF" w:themeColor="background1"/>
                                <w:szCs w:val="21"/>
                              </w:rPr>
                              <w:t xml:space="preserve">     </w:t>
                            </w:r>
                            <w:r w:rsidRPr="00B842B2">
                              <w:rPr>
                                <w:color w:val="FFFFFF" w:themeColor="background1"/>
                                <w:szCs w:val="21"/>
                              </w:rPr>
                              <w:t xml:space="preserve">  </w:t>
                            </w:r>
                            <w:r>
                              <w:rPr>
                                <w:color w:val="FFFFFF" w:themeColor="background1"/>
                                <w:szCs w:val="21"/>
                              </w:rPr>
                              <w:t xml:space="preserve">                </w:t>
                            </w:r>
                            <w:r>
                              <w:rPr>
                                <w:color w:val="FFFFFF" w:themeColor="background1"/>
                              </w:rPr>
                              <w:t>10</w:t>
                            </w:r>
                            <w:r w:rsidRPr="00B842B2">
                              <w:rPr>
                                <w:color w:val="FFFFFF" w:themeColor="background1"/>
                              </w:rPr>
                              <w:t>0</w:t>
                            </w:r>
                            <w:r w:rsidRPr="00B842B2">
                              <w:rPr>
                                <w:color w:val="FFFFFF" w:themeColor="background1"/>
                                <w:szCs w:val="21"/>
                                <w:lang w:val="el-GR"/>
                              </w:rPr>
                              <w:t>μ</w:t>
                            </w:r>
                            <w:r w:rsidRPr="00B842B2">
                              <w:rPr>
                                <w:color w:val="FFFFFF" w:themeColor="background1"/>
                                <w:szCs w:val="21"/>
                              </w:rPr>
                              <w:t>m</w:t>
                            </w:r>
                            <w:r>
                              <w:rPr>
                                <w:color w:val="FFFFFF" w:themeColor="background1"/>
                                <w:szCs w:val="21"/>
                              </w:rPr>
                              <w:t xml:space="preserve">                              </w:t>
                            </w:r>
                            <w:r w:rsidRPr="00B842B2">
                              <w:rPr>
                                <w:color w:val="FFFFFF" w:themeColor="background1"/>
                                <w:szCs w:val="21"/>
                              </w:rPr>
                              <w:t xml:space="preserve">    </w:t>
                            </w:r>
                            <w:r>
                              <w:rPr>
                                <w:color w:val="FFFFFF" w:themeColor="background1"/>
                                <w:szCs w:val="21"/>
                              </w:rPr>
                              <w:t xml:space="preserve"> </w:t>
                            </w:r>
                            <w:r>
                              <w:rPr>
                                <w:color w:val="FFFFFF" w:themeColor="background1"/>
                              </w:rPr>
                              <w:t>12</w:t>
                            </w:r>
                            <w:r w:rsidRPr="00B842B2">
                              <w:rPr>
                                <w:color w:val="FFFFFF" w:themeColor="background1"/>
                              </w:rPr>
                              <w:t>0</w:t>
                            </w:r>
                            <w:r w:rsidRPr="00B842B2">
                              <w:rPr>
                                <w:color w:val="FFFFFF" w:themeColor="background1"/>
                                <w:szCs w:val="21"/>
                                <w:lang w:val="el-GR"/>
                              </w:rPr>
                              <w:t>μ</w:t>
                            </w:r>
                            <w:r w:rsidRPr="00B842B2">
                              <w:rPr>
                                <w:color w:val="FFFFFF" w:themeColor="background1"/>
                                <w:szCs w:val="21"/>
                              </w:rPr>
                              <w:t>m</w:t>
                            </w:r>
                            <w:r>
                              <w:rPr>
                                <w:color w:val="FFFFFF" w:themeColor="background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00D91" id="テキスト ボックス 246" o:spid="_x0000_s1048" type="#_x0000_t202" style="position:absolute;left:0;text-align:left;margin-left:97.15pt;margin-top:117.5pt;width:327pt;height:2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" filled="f" stroked="f" strokeweight=".5pt">
                <v:textbox>
                  <w:txbxContent>
                    <w:p w14:paraId="41606EA7" w14:textId="6E32333B" w:rsidR="00C96C62" w:rsidRPr="00B842B2" w:rsidRDefault="00C96C62" w:rsidP="00F44F39">
                      <w:pPr>
                        <w:rPr>
                          <w:color w:val="FFFFFF" w:themeColor="background1"/>
                        </w:rPr>
                      </w:pPr>
                      <w:r>
                        <w:rPr>
                          <w:color w:val="FFFFFF" w:themeColor="background1"/>
                        </w:rPr>
                        <w:t>8</w:t>
                      </w:r>
                      <w:r w:rsidRPr="00B842B2">
                        <w:rPr>
                          <w:color w:val="FFFFFF" w:themeColor="background1"/>
                        </w:rPr>
                        <w:t>0</w:t>
                      </w:r>
                      <w:r w:rsidRPr="00B842B2">
                        <w:rPr>
                          <w:color w:val="FFFFFF" w:themeColor="background1"/>
                          <w:szCs w:val="21"/>
                          <w:lang w:val="el-GR"/>
                        </w:rPr>
                        <w:t>μ</w:t>
                      </w:r>
                      <w:r w:rsidRPr="00B842B2">
                        <w:rPr>
                          <w:color w:val="FFFFFF" w:themeColor="background1"/>
                          <w:szCs w:val="21"/>
                        </w:rPr>
                        <w:t xml:space="preserve">m             </w:t>
                      </w:r>
                      <w:r>
                        <w:rPr>
                          <w:color w:val="FFFFFF" w:themeColor="background1"/>
                          <w:szCs w:val="21"/>
                        </w:rPr>
                        <w:t xml:space="preserve">     </w:t>
                      </w:r>
                      <w:r w:rsidRPr="00B842B2">
                        <w:rPr>
                          <w:color w:val="FFFFFF" w:themeColor="background1"/>
                          <w:szCs w:val="21"/>
                        </w:rPr>
                        <w:t xml:space="preserve">  </w:t>
                      </w:r>
                      <w:r>
                        <w:rPr>
                          <w:color w:val="FFFFFF" w:themeColor="background1"/>
                          <w:szCs w:val="21"/>
                        </w:rPr>
                        <w:t xml:space="preserve">                </w:t>
                      </w:r>
                      <w:r>
                        <w:rPr>
                          <w:color w:val="FFFFFF" w:themeColor="background1"/>
                        </w:rPr>
                        <w:t>10</w:t>
                      </w:r>
                      <w:r w:rsidRPr="00B842B2">
                        <w:rPr>
                          <w:color w:val="FFFFFF" w:themeColor="background1"/>
                        </w:rPr>
                        <w:t>0</w:t>
                      </w:r>
                      <w:r w:rsidRPr="00B842B2">
                        <w:rPr>
                          <w:color w:val="FFFFFF" w:themeColor="background1"/>
                          <w:szCs w:val="21"/>
                          <w:lang w:val="el-GR"/>
                        </w:rPr>
                        <w:t>μ</w:t>
                      </w:r>
                      <w:r w:rsidRPr="00B842B2">
                        <w:rPr>
                          <w:color w:val="FFFFFF" w:themeColor="background1"/>
                          <w:szCs w:val="21"/>
                        </w:rPr>
                        <w:t>m</w:t>
                      </w:r>
                      <w:r>
                        <w:rPr>
                          <w:color w:val="FFFFFF" w:themeColor="background1"/>
                          <w:szCs w:val="21"/>
                        </w:rPr>
                        <w:t xml:space="preserve">                              </w:t>
                      </w:r>
                      <w:r w:rsidRPr="00B842B2">
                        <w:rPr>
                          <w:color w:val="FFFFFF" w:themeColor="background1"/>
                          <w:szCs w:val="21"/>
                        </w:rPr>
                        <w:t xml:space="preserve">    </w:t>
                      </w:r>
                      <w:r>
                        <w:rPr>
                          <w:color w:val="FFFFFF" w:themeColor="background1"/>
                          <w:szCs w:val="21"/>
                        </w:rPr>
                        <w:t xml:space="preserve"> </w:t>
                      </w:r>
                      <w:r>
                        <w:rPr>
                          <w:color w:val="FFFFFF" w:themeColor="background1"/>
                        </w:rPr>
                        <w:t>12</w:t>
                      </w:r>
                      <w:r w:rsidRPr="00B842B2">
                        <w:rPr>
                          <w:color w:val="FFFFFF" w:themeColor="background1"/>
                        </w:rPr>
                        <w:t>0</w:t>
                      </w:r>
                      <w:r w:rsidRPr="00B842B2">
                        <w:rPr>
                          <w:color w:val="FFFFFF" w:themeColor="background1"/>
                          <w:szCs w:val="21"/>
                          <w:lang w:val="el-GR"/>
                        </w:rPr>
                        <w:t>μ</w:t>
                      </w:r>
                      <w:r w:rsidRPr="00B842B2">
                        <w:rPr>
                          <w:color w:val="FFFFFF" w:themeColor="background1"/>
                          <w:szCs w:val="21"/>
                        </w:rPr>
                        <w:t>m</w:t>
                      </w:r>
                      <w:r>
                        <w:rPr>
                          <w:color w:val="FFFFFF" w:themeColor="background1"/>
                          <w:szCs w:val="21"/>
                        </w:rPr>
                        <w:t xml:space="preserve">   </w:t>
                      </w:r>
                    </w:p>
                  </w:txbxContent>
                </v:textbox>
              </v:shape>
            </w:pict>
          </mc:Fallback>
        </mc:AlternateContent>
      </w:r>
      <w:r w:rsidRPr="00C87E72">
        <w:rPr>
          <w:rFonts w:hint="eastAsia"/>
          <w:noProof/>
        </w:rPr>
        <w:drawing>
          <wp:inline distT="0" distB="0" distL="0" distR="0" wp14:anchorId="22F41B9C" wp14:editId="09D3F2D0">
            <wp:extent cx="1713738" cy="1733550"/>
            <wp:effectExtent l="0" t="0" r="1270" b="0"/>
            <wp:docPr id="270" name="図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r="30800"/>
                    <a:stretch/>
                  </pic:blipFill>
                  <pic:spPr bwMode="auto">
                    <a:xfrm>
                      <a:off x="0" y="0"/>
                      <a:ext cx="1731709" cy="1751729"/>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rFonts w:hint="eastAsia"/>
        </w:rPr>
        <w:t xml:space="preserve"> </w:t>
      </w:r>
      <w:r w:rsidRPr="00C87E72">
        <w:rPr>
          <w:rFonts w:hint="eastAsia"/>
          <w:noProof/>
        </w:rPr>
        <w:drawing>
          <wp:inline distT="0" distB="0" distL="0" distR="0" wp14:anchorId="2316BF73" wp14:editId="3ABB66DC">
            <wp:extent cx="1724025" cy="1749011"/>
            <wp:effectExtent l="0" t="0" r="0" b="3810"/>
            <wp:docPr id="271" name="図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r="31000"/>
                    <a:stretch/>
                  </pic:blipFill>
                  <pic:spPr bwMode="auto">
                    <a:xfrm>
                      <a:off x="0" y="0"/>
                      <a:ext cx="1730772" cy="1755856"/>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t xml:space="preserve"> </w:t>
      </w:r>
      <w:r w:rsidRPr="00C87E72">
        <w:rPr>
          <w:noProof/>
        </w:rPr>
        <w:drawing>
          <wp:inline distT="0" distB="0" distL="0" distR="0" wp14:anchorId="4265D5B8" wp14:editId="57C4DED7">
            <wp:extent cx="1743075" cy="1753093"/>
            <wp:effectExtent l="0" t="0" r="0" b="0"/>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r="30400"/>
                    <a:stretch/>
                  </pic:blipFill>
                  <pic:spPr bwMode="auto">
                    <a:xfrm>
                      <a:off x="0" y="0"/>
                      <a:ext cx="1752310" cy="176238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31B69E6" w14:textId="77777777" w:rsidR="00F44F39" w:rsidRDefault="00F44F39" w:rsidP="00F44F39">
      <w:pPr>
        <w:tabs>
          <w:tab w:val="left" w:pos="1890"/>
        </w:tabs>
      </w:pPr>
      <w:r>
        <w:rPr>
          <w:noProof/>
        </w:rPr>
        <mc:AlternateContent>
          <mc:Choice Requires="wps">
            <w:drawing>
              <wp:anchor distT="0" distB="0" distL="114300" distR="114300" simplePos="0" relativeHeight="251683840" behindDoc="0" locked="0" layoutInCell="1" allowOverlap="1" wp14:anchorId="36A5C6A2" wp14:editId="10C1F73E">
                <wp:simplePos x="0" y="0"/>
                <wp:positionH relativeFrom="column">
                  <wp:posOffset>1177290</wp:posOffset>
                </wp:positionH>
                <wp:positionV relativeFrom="paragraph">
                  <wp:posOffset>1473200</wp:posOffset>
                </wp:positionV>
                <wp:extent cx="4210050" cy="304800"/>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4210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81D35D" w14:textId="16E44217" w:rsidR="00C96C62" w:rsidRPr="00B842B2" w:rsidRDefault="00C96C62" w:rsidP="00F44F39">
                            <w:pPr>
                              <w:rPr>
                                <w:color w:val="FFFFFF" w:themeColor="background1"/>
                              </w:rPr>
                            </w:pPr>
                            <w:r>
                              <w:rPr>
                                <w:color w:val="FFFFFF" w:themeColor="background1"/>
                              </w:rPr>
                              <w:t>14</w:t>
                            </w:r>
                            <w:r w:rsidRPr="00B842B2">
                              <w:rPr>
                                <w:color w:val="FFFFFF" w:themeColor="background1"/>
                              </w:rPr>
                              <w:t>0</w:t>
                            </w:r>
                            <w:r w:rsidRPr="00B842B2">
                              <w:rPr>
                                <w:color w:val="FFFFFF" w:themeColor="background1"/>
                                <w:szCs w:val="21"/>
                                <w:lang w:val="el-GR"/>
                              </w:rPr>
                              <w:t>μ</w:t>
                            </w:r>
                            <w:r w:rsidRPr="00B842B2">
                              <w:rPr>
                                <w:color w:val="FFFFFF" w:themeColor="background1"/>
                                <w:szCs w:val="21"/>
                              </w:rPr>
                              <w:t>m</w:t>
                            </w:r>
                            <w:r>
                              <w:rPr>
                                <w:color w:val="FFFFFF" w:themeColor="background1"/>
                                <w:szCs w:val="21"/>
                              </w:rPr>
                              <w:t xml:space="preserve">       </w:t>
                            </w:r>
                            <w:r w:rsidRPr="00B842B2">
                              <w:rPr>
                                <w:color w:val="FFFFFF" w:themeColor="background1"/>
                                <w:szCs w:val="21"/>
                              </w:rPr>
                              <w:t xml:space="preserve">             </w:t>
                            </w:r>
                            <w:r>
                              <w:rPr>
                                <w:color w:val="FFFFFF" w:themeColor="background1"/>
                                <w:szCs w:val="21"/>
                              </w:rPr>
                              <w:t xml:space="preserve">               </w:t>
                            </w:r>
                            <w:r>
                              <w:rPr>
                                <w:color w:val="FFFFFF" w:themeColor="background1"/>
                              </w:rPr>
                              <w:t>16</w:t>
                            </w:r>
                            <w:r w:rsidRPr="00B842B2">
                              <w:rPr>
                                <w:color w:val="FFFFFF" w:themeColor="background1"/>
                              </w:rPr>
                              <w:t>0</w:t>
                            </w:r>
                            <w:r w:rsidRPr="00B842B2">
                              <w:rPr>
                                <w:color w:val="FFFFFF" w:themeColor="background1"/>
                                <w:szCs w:val="21"/>
                                <w:lang w:val="el-GR"/>
                              </w:rPr>
                              <w:t>μ</w:t>
                            </w:r>
                            <w:r w:rsidRPr="00B842B2">
                              <w:rPr>
                                <w:color w:val="FFFFFF" w:themeColor="background1"/>
                                <w:szCs w:val="21"/>
                              </w:rPr>
                              <w:t>m</w:t>
                            </w:r>
                            <w:r>
                              <w:rPr>
                                <w:color w:val="FFFFFF" w:themeColor="background1"/>
                                <w:szCs w:val="21"/>
                              </w:rPr>
                              <w:t xml:space="preserve">                                    18</w:t>
                            </w:r>
                            <w:r w:rsidRPr="00B842B2">
                              <w:rPr>
                                <w:color w:val="FFFFFF" w:themeColor="background1"/>
                              </w:rPr>
                              <w:t>0</w:t>
                            </w:r>
                            <w:r w:rsidRPr="00B842B2">
                              <w:rPr>
                                <w:color w:val="FFFFFF" w:themeColor="background1"/>
                                <w:szCs w:val="21"/>
                                <w:lang w:val="el-GR"/>
                              </w:rPr>
                              <w:t>μ</w:t>
                            </w:r>
                            <w:r w:rsidRPr="00B842B2">
                              <w:rPr>
                                <w:color w:val="FFFFFF" w:themeColor="background1"/>
                                <w:szCs w:val="21"/>
                              </w:rPr>
                              <w:t>m</w:t>
                            </w:r>
                            <w:r>
                              <w:rPr>
                                <w:color w:val="FFFFFF" w:themeColor="background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5C6A2" id="テキスト ボックス 147" o:spid="_x0000_s1049" type="#_x0000_t202" style="position:absolute;left:0;text-align:left;margin-left:92.7pt;margin-top:116pt;width:331.5pt;height:2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" filled="f" stroked="f" strokeweight=".5pt">
                <v:textbox>
                  <w:txbxContent>
                    <w:p w14:paraId="2B81D35D" w14:textId="16E44217" w:rsidR="00C96C62" w:rsidRPr="00B842B2" w:rsidRDefault="00C96C62" w:rsidP="00F44F39">
                      <w:pPr>
                        <w:rPr>
                          <w:color w:val="FFFFFF" w:themeColor="background1"/>
                        </w:rPr>
                      </w:pPr>
                      <w:r>
                        <w:rPr>
                          <w:color w:val="FFFFFF" w:themeColor="background1"/>
                        </w:rPr>
                        <w:t>14</w:t>
                      </w:r>
                      <w:r w:rsidRPr="00B842B2">
                        <w:rPr>
                          <w:color w:val="FFFFFF" w:themeColor="background1"/>
                        </w:rPr>
                        <w:t>0</w:t>
                      </w:r>
                      <w:r w:rsidRPr="00B842B2">
                        <w:rPr>
                          <w:color w:val="FFFFFF" w:themeColor="background1"/>
                          <w:szCs w:val="21"/>
                          <w:lang w:val="el-GR"/>
                        </w:rPr>
                        <w:t>μ</w:t>
                      </w:r>
                      <w:r w:rsidRPr="00B842B2">
                        <w:rPr>
                          <w:color w:val="FFFFFF" w:themeColor="background1"/>
                          <w:szCs w:val="21"/>
                        </w:rPr>
                        <w:t>m</w:t>
                      </w:r>
                      <w:r>
                        <w:rPr>
                          <w:color w:val="FFFFFF" w:themeColor="background1"/>
                          <w:szCs w:val="21"/>
                        </w:rPr>
                        <w:t xml:space="preserve">       </w:t>
                      </w:r>
                      <w:r w:rsidRPr="00B842B2">
                        <w:rPr>
                          <w:color w:val="FFFFFF" w:themeColor="background1"/>
                          <w:szCs w:val="21"/>
                        </w:rPr>
                        <w:t xml:space="preserve">             </w:t>
                      </w:r>
                      <w:r>
                        <w:rPr>
                          <w:color w:val="FFFFFF" w:themeColor="background1"/>
                          <w:szCs w:val="21"/>
                        </w:rPr>
                        <w:t xml:space="preserve">               </w:t>
                      </w:r>
                      <w:r>
                        <w:rPr>
                          <w:color w:val="FFFFFF" w:themeColor="background1"/>
                        </w:rPr>
                        <w:t>16</w:t>
                      </w:r>
                      <w:r w:rsidRPr="00B842B2">
                        <w:rPr>
                          <w:color w:val="FFFFFF" w:themeColor="background1"/>
                        </w:rPr>
                        <w:t>0</w:t>
                      </w:r>
                      <w:r w:rsidRPr="00B842B2">
                        <w:rPr>
                          <w:color w:val="FFFFFF" w:themeColor="background1"/>
                          <w:szCs w:val="21"/>
                          <w:lang w:val="el-GR"/>
                        </w:rPr>
                        <w:t>μ</w:t>
                      </w:r>
                      <w:r w:rsidRPr="00B842B2">
                        <w:rPr>
                          <w:color w:val="FFFFFF" w:themeColor="background1"/>
                          <w:szCs w:val="21"/>
                        </w:rPr>
                        <w:t>m</w:t>
                      </w:r>
                      <w:r>
                        <w:rPr>
                          <w:color w:val="FFFFFF" w:themeColor="background1"/>
                          <w:szCs w:val="21"/>
                        </w:rPr>
                        <w:t xml:space="preserve">                                    18</w:t>
                      </w:r>
                      <w:r w:rsidRPr="00B842B2">
                        <w:rPr>
                          <w:color w:val="FFFFFF" w:themeColor="background1"/>
                        </w:rPr>
                        <w:t>0</w:t>
                      </w:r>
                      <w:r w:rsidRPr="00B842B2">
                        <w:rPr>
                          <w:color w:val="FFFFFF" w:themeColor="background1"/>
                          <w:szCs w:val="21"/>
                          <w:lang w:val="el-GR"/>
                        </w:rPr>
                        <w:t>μ</w:t>
                      </w:r>
                      <w:r w:rsidRPr="00B842B2">
                        <w:rPr>
                          <w:color w:val="FFFFFF" w:themeColor="background1"/>
                          <w:szCs w:val="21"/>
                        </w:rPr>
                        <w:t>m</w:t>
                      </w:r>
                      <w:r>
                        <w:rPr>
                          <w:color w:val="FFFFFF" w:themeColor="background1"/>
                          <w:szCs w:val="21"/>
                        </w:rPr>
                        <w:t xml:space="preserve">   </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7C36B673" wp14:editId="5A024B11">
                <wp:simplePos x="0" y="0"/>
                <wp:positionH relativeFrom="column">
                  <wp:posOffset>1110615</wp:posOffset>
                </wp:positionH>
                <wp:positionV relativeFrom="paragraph">
                  <wp:posOffset>3282950</wp:posOffset>
                </wp:positionV>
                <wp:extent cx="638175" cy="304800"/>
                <wp:effectExtent l="0" t="0" r="0" b="0"/>
                <wp:wrapNone/>
                <wp:docPr id="247" name="テキスト ボックス 247"/>
                <wp:cNvGraphicFramePr/>
                <a:graphic xmlns:a="http://schemas.openxmlformats.org/drawingml/2006/main">
                  <a:graphicData uri="http://schemas.microsoft.com/office/word/2010/wordprocessingShape">
                    <wps:wsp>
                      <wps:cNvSpPr txBox="1"/>
                      <wps:spPr>
                        <a:xfrm>
                          <a:off x="0" y="0"/>
                          <a:ext cx="63817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965055" w14:textId="77777777" w:rsidR="00C96C62" w:rsidRPr="00B842B2" w:rsidRDefault="00C96C62" w:rsidP="00F44F39">
                            <w:pPr>
                              <w:rPr>
                                <w:color w:val="FFFFFF" w:themeColor="background1"/>
                              </w:rPr>
                            </w:pPr>
                            <w:r w:rsidRPr="00B842B2">
                              <w:rPr>
                                <w:color w:val="FFFFFF" w:themeColor="background1"/>
                              </w:rPr>
                              <w:t>20</w:t>
                            </w:r>
                            <w:r>
                              <w:rPr>
                                <w:color w:val="FFFFFF" w:themeColor="background1"/>
                              </w:rPr>
                              <w:t>0</w:t>
                            </w:r>
                            <w:r w:rsidRPr="00B842B2">
                              <w:rPr>
                                <w:color w:val="FFFFFF" w:themeColor="background1"/>
                                <w:szCs w:val="21"/>
                                <w:lang w:val="el-GR"/>
                              </w:rPr>
                              <w:t>μ</w:t>
                            </w:r>
                            <w:r w:rsidRPr="00B842B2">
                              <w:rPr>
                                <w:color w:val="FFFFFF" w:themeColor="background1"/>
                                <w:szCs w:val="21"/>
                              </w:rPr>
                              <w:t xml:space="preserve">m                     </w:t>
                            </w:r>
                            <w:r w:rsidRPr="00B842B2">
                              <w:rPr>
                                <w:color w:val="FFFFFF" w:themeColor="background1"/>
                              </w:rPr>
                              <w:t>40</w:t>
                            </w:r>
                            <w:r w:rsidRPr="00B842B2">
                              <w:rPr>
                                <w:color w:val="FFFFFF" w:themeColor="background1"/>
                                <w:szCs w:val="21"/>
                                <w:lang w:val="el-GR"/>
                              </w:rPr>
                              <w:t>μ</w:t>
                            </w:r>
                            <w:r w:rsidRPr="00B842B2">
                              <w:rPr>
                                <w:color w:val="FFFFFF" w:themeColor="background1"/>
                                <w:szCs w:val="21"/>
                              </w:rPr>
                              <w:t xml:space="preserve">m                      </w:t>
                            </w:r>
                            <w:r w:rsidRPr="00B842B2">
                              <w:rPr>
                                <w:color w:val="FFFFFF" w:themeColor="background1"/>
                              </w:rPr>
                              <w:t>60</w:t>
                            </w:r>
                            <w:r w:rsidRPr="00B842B2">
                              <w:rPr>
                                <w:color w:val="FFFFFF" w:themeColor="background1"/>
                                <w:szCs w:val="21"/>
                                <w:lang w:val="el-GR"/>
                              </w:rPr>
                              <w:t>μ</w:t>
                            </w:r>
                            <w:r w:rsidRPr="00B842B2">
                              <w:rPr>
                                <w:color w:val="FFFFFF" w:themeColor="background1"/>
                                <w:szCs w:val="21"/>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6B673" id="テキスト ボックス 247" o:spid="_x0000_s1050" type="#_x0000_t202" style="position:absolute;left:0;text-align:left;margin-left:87.45pt;margin-top:258.5pt;width:50.25pt;height:2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" filled="f" stroked="f" strokeweight=".5pt">
                <v:textbox>
                  <w:txbxContent>
                    <w:p w14:paraId="2E965055" w14:textId="77777777" w:rsidR="00C96C62" w:rsidRPr="00B842B2" w:rsidRDefault="00C96C62" w:rsidP="00F44F39">
                      <w:pPr>
                        <w:rPr>
                          <w:color w:val="FFFFFF" w:themeColor="background1"/>
                        </w:rPr>
                      </w:pPr>
                      <w:r w:rsidRPr="00B842B2">
                        <w:rPr>
                          <w:color w:val="FFFFFF" w:themeColor="background1"/>
                        </w:rPr>
                        <w:t>20</w:t>
                      </w:r>
                      <w:r>
                        <w:rPr>
                          <w:color w:val="FFFFFF" w:themeColor="background1"/>
                        </w:rPr>
                        <w:t>0</w:t>
                      </w:r>
                      <w:r w:rsidRPr="00B842B2">
                        <w:rPr>
                          <w:color w:val="FFFFFF" w:themeColor="background1"/>
                          <w:szCs w:val="21"/>
                          <w:lang w:val="el-GR"/>
                        </w:rPr>
                        <w:t>μ</w:t>
                      </w:r>
                      <w:r w:rsidRPr="00B842B2">
                        <w:rPr>
                          <w:color w:val="FFFFFF" w:themeColor="background1"/>
                          <w:szCs w:val="21"/>
                        </w:rPr>
                        <w:t xml:space="preserve">m                     </w:t>
                      </w:r>
                      <w:r w:rsidRPr="00B842B2">
                        <w:rPr>
                          <w:color w:val="FFFFFF" w:themeColor="background1"/>
                        </w:rPr>
                        <w:t>40</w:t>
                      </w:r>
                      <w:r w:rsidRPr="00B842B2">
                        <w:rPr>
                          <w:color w:val="FFFFFF" w:themeColor="background1"/>
                          <w:szCs w:val="21"/>
                          <w:lang w:val="el-GR"/>
                        </w:rPr>
                        <w:t>μ</w:t>
                      </w:r>
                      <w:r w:rsidRPr="00B842B2">
                        <w:rPr>
                          <w:color w:val="FFFFFF" w:themeColor="background1"/>
                          <w:szCs w:val="21"/>
                        </w:rPr>
                        <w:t xml:space="preserve">m                      </w:t>
                      </w:r>
                      <w:r w:rsidRPr="00B842B2">
                        <w:rPr>
                          <w:color w:val="FFFFFF" w:themeColor="background1"/>
                        </w:rPr>
                        <w:t>60</w:t>
                      </w:r>
                      <w:r w:rsidRPr="00B842B2">
                        <w:rPr>
                          <w:color w:val="FFFFFF" w:themeColor="background1"/>
                          <w:szCs w:val="21"/>
                          <w:lang w:val="el-GR"/>
                        </w:rPr>
                        <w:t>μ</w:t>
                      </w:r>
                      <w:r w:rsidRPr="00B842B2">
                        <w:rPr>
                          <w:color w:val="FFFFFF" w:themeColor="background1"/>
                          <w:szCs w:val="21"/>
                        </w:rPr>
                        <w:t>m</w:t>
                      </w:r>
                    </w:p>
                  </w:txbxContent>
                </v:textbox>
              </v:shape>
            </w:pict>
          </mc:Fallback>
        </mc:AlternateContent>
      </w:r>
      <w:r w:rsidRPr="00C87E72">
        <w:rPr>
          <w:noProof/>
        </w:rPr>
        <w:drawing>
          <wp:inline distT="0" distB="0" distL="0" distR="0" wp14:anchorId="2506BD98" wp14:editId="0EA431B6">
            <wp:extent cx="1714500" cy="1762660"/>
            <wp:effectExtent l="0" t="0" r="0" b="9525"/>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r="31913"/>
                    <a:stretch/>
                  </pic:blipFill>
                  <pic:spPr bwMode="auto">
                    <a:xfrm>
                      <a:off x="0" y="0"/>
                      <a:ext cx="1725067" cy="1773524"/>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rFonts w:hint="eastAsia"/>
        </w:rPr>
        <w:t xml:space="preserve"> </w:t>
      </w:r>
      <w:r w:rsidRPr="0098508D">
        <w:rPr>
          <w:noProof/>
        </w:rPr>
        <w:drawing>
          <wp:inline distT="0" distB="0" distL="0" distR="0" wp14:anchorId="4C13BD27" wp14:editId="2C4C5730">
            <wp:extent cx="1723237" cy="1771015"/>
            <wp:effectExtent l="0" t="0" r="0" b="635"/>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 r="31889"/>
                    <a:stretch/>
                  </pic:blipFill>
                  <pic:spPr bwMode="auto">
                    <a:xfrm>
                      <a:off x="0" y="0"/>
                      <a:ext cx="1765615" cy="181456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t xml:space="preserve"> </w:t>
      </w:r>
      <w:r w:rsidRPr="0098508D">
        <w:rPr>
          <w:noProof/>
        </w:rPr>
        <w:drawing>
          <wp:inline distT="0" distB="0" distL="0" distR="0" wp14:anchorId="07B993FF" wp14:editId="756F6304">
            <wp:extent cx="1743075" cy="1773477"/>
            <wp:effectExtent l="0" t="0" r="0" b="0"/>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r="31200"/>
                    <a:stretch/>
                  </pic:blipFill>
                  <pic:spPr bwMode="auto">
                    <a:xfrm>
                      <a:off x="0" y="0"/>
                      <a:ext cx="1776340" cy="1807323"/>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DBA58A6" w14:textId="77777777" w:rsidR="00F44F39" w:rsidRPr="009E6CCC" w:rsidRDefault="00F44F39" w:rsidP="00F44F39">
      <w:pPr>
        <w:tabs>
          <w:tab w:val="left" w:pos="1890"/>
        </w:tabs>
      </w:pPr>
      <w:r>
        <w:rPr>
          <w:noProof/>
        </w:rPr>
        <mc:AlternateContent>
          <mc:Choice Requires="wps">
            <w:drawing>
              <wp:anchor distT="0" distB="0" distL="114300" distR="114300" simplePos="0" relativeHeight="251685888" behindDoc="0" locked="0" layoutInCell="1" allowOverlap="1" wp14:anchorId="4D36984C" wp14:editId="427D8196">
                <wp:simplePos x="0" y="0"/>
                <wp:positionH relativeFrom="column">
                  <wp:posOffset>2263140</wp:posOffset>
                </wp:positionH>
                <wp:positionV relativeFrom="paragraph">
                  <wp:posOffset>1216025</wp:posOffset>
                </wp:positionV>
                <wp:extent cx="3019425" cy="561975"/>
                <wp:effectExtent l="0" t="0" r="9525" b="9525"/>
                <wp:wrapNone/>
                <wp:docPr id="248" name="テキスト ボックス 248"/>
                <wp:cNvGraphicFramePr/>
                <a:graphic xmlns:a="http://schemas.openxmlformats.org/drawingml/2006/main">
                  <a:graphicData uri="http://schemas.microsoft.com/office/word/2010/wordprocessingShape">
                    <wps:wsp>
                      <wps:cNvSpPr txBox="1"/>
                      <wps:spPr>
                        <a:xfrm>
                          <a:off x="0" y="0"/>
                          <a:ext cx="3019425" cy="561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9ECD39F" w14:textId="3C32ADAB" w:rsidR="00C96C62" w:rsidRDefault="00C96C62" w:rsidP="00F44F39">
                            <w:r>
                              <w:rPr>
                                <w:rFonts w:hint="eastAsia"/>
                              </w:rPr>
                              <w:t>図</w:t>
                            </w:r>
                            <w:r>
                              <w:t>7.10</w:t>
                            </w:r>
                            <w:r>
                              <w:t xml:space="preserve">　</w:t>
                            </w:r>
                            <w:r>
                              <w:rPr>
                                <w:rFonts w:hint="eastAsia"/>
                              </w:rPr>
                              <w:t>ヒト頬皮膚の深さ分解</w:t>
                            </w:r>
                            <w:r>
                              <w:rPr>
                                <w:rFonts w:hint="eastAsia"/>
                              </w:rPr>
                              <w:t>SHG</w:t>
                            </w:r>
                            <w:r>
                              <w:rPr>
                                <w:rFonts w:hint="eastAsia"/>
                              </w:rPr>
                              <w:t>イメージ</w:t>
                            </w:r>
                          </w:p>
                          <w:p w14:paraId="0D7F6756" w14:textId="77777777" w:rsidR="00C96C62" w:rsidRDefault="00C96C62" w:rsidP="00F44F39">
                            <w:r>
                              <w:rPr>
                                <w:rFonts w:hint="eastAsia"/>
                              </w:rPr>
                              <w:t xml:space="preserve">　</w:t>
                            </w:r>
                            <w:r>
                              <w:t xml:space="preserve">　　</w:t>
                            </w:r>
                            <w:r>
                              <w:rPr>
                                <w:rFonts w:hint="eastAsia"/>
                              </w:rPr>
                              <w:t xml:space="preserve">　</w:t>
                            </w:r>
                            <w:r>
                              <w:t>(</w:t>
                            </w:r>
                            <w:r>
                              <w:rPr>
                                <w:rFonts w:hint="eastAsia"/>
                              </w:rPr>
                              <w:t>20</w:t>
                            </w:r>
                            <w:r w:rsidRPr="00FF1F58">
                              <w:rPr>
                                <w:szCs w:val="21"/>
                                <w:lang w:val="el-GR"/>
                              </w:rPr>
                              <w:t>μ</w:t>
                            </w:r>
                            <w:r w:rsidRPr="00FF1F58">
                              <w:rPr>
                                <w:szCs w:val="21"/>
                              </w:rPr>
                              <w:t>m</w:t>
                            </w:r>
                            <w:r>
                              <w:rPr>
                                <w:rFonts w:hint="eastAsia"/>
                                <w:szCs w:val="21"/>
                              </w:rPr>
                              <w:t>刻み</w:t>
                            </w:r>
                            <w:r>
                              <w:rPr>
                                <w:rFonts w:hint="eastAsia"/>
                                <w:szCs w:val="21"/>
                              </w:rPr>
                              <w:t>200</w:t>
                            </w:r>
                            <w:r w:rsidRPr="00FF1F58">
                              <w:rPr>
                                <w:szCs w:val="21"/>
                                <w:lang w:val="el-GR"/>
                              </w:rPr>
                              <w:t>μ</w:t>
                            </w:r>
                            <w:r w:rsidRPr="00FF1F58">
                              <w:rPr>
                                <w:szCs w:val="21"/>
                              </w:rPr>
                              <w:t>m</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6984C" id="テキスト ボックス 248" o:spid="_x0000_s1051" type="#_x0000_t202" style="position:absolute;left:0;text-align:left;margin-left:178.2pt;margin-top:95.75pt;width:237.75pt;height:44.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" fillcolor="white [3201]" stroked="f" strokeweight=".5pt">
                <v:textbox>
                  <w:txbxContent>
                    <w:p w14:paraId="79ECD39F" w14:textId="3C32ADAB" w:rsidR="00C96C62" w:rsidRDefault="00C96C62" w:rsidP="00F44F39">
                      <w:r>
                        <w:rPr>
                          <w:rFonts w:hint="eastAsia"/>
                        </w:rPr>
                        <w:t>図</w:t>
                      </w:r>
                      <w:r>
                        <w:t>7.10</w:t>
                      </w:r>
                      <w:r>
                        <w:t xml:space="preserve">　</w:t>
                      </w:r>
                      <w:r>
                        <w:rPr>
                          <w:rFonts w:hint="eastAsia"/>
                        </w:rPr>
                        <w:t>ヒト頬皮膚の深さ分解</w:t>
                      </w:r>
                      <w:r>
                        <w:rPr>
                          <w:rFonts w:hint="eastAsia"/>
                        </w:rPr>
                        <w:t>SHG</w:t>
                      </w:r>
                      <w:r>
                        <w:rPr>
                          <w:rFonts w:hint="eastAsia"/>
                        </w:rPr>
                        <w:t>イメージ</w:t>
                      </w:r>
                    </w:p>
                    <w:p w14:paraId="0D7F6756" w14:textId="77777777" w:rsidR="00C96C62" w:rsidRDefault="00C96C62" w:rsidP="00F44F39">
                      <w:r>
                        <w:rPr>
                          <w:rFonts w:hint="eastAsia"/>
                        </w:rPr>
                        <w:t xml:space="preserve">　</w:t>
                      </w:r>
                      <w:r>
                        <w:t xml:space="preserve">　　</w:t>
                      </w:r>
                      <w:r>
                        <w:rPr>
                          <w:rFonts w:hint="eastAsia"/>
                        </w:rPr>
                        <w:t xml:space="preserve">　</w:t>
                      </w:r>
                      <w:r>
                        <w:t>(</w:t>
                      </w:r>
                      <w:r>
                        <w:rPr>
                          <w:rFonts w:hint="eastAsia"/>
                        </w:rPr>
                        <w:t>20</w:t>
                      </w:r>
                      <w:r w:rsidRPr="00FF1F58">
                        <w:rPr>
                          <w:szCs w:val="21"/>
                          <w:lang w:val="el-GR"/>
                        </w:rPr>
                        <w:t>μ</w:t>
                      </w:r>
                      <w:r w:rsidRPr="00FF1F58">
                        <w:rPr>
                          <w:szCs w:val="21"/>
                        </w:rPr>
                        <w:t>m</w:t>
                      </w:r>
                      <w:r>
                        <w:rPr>
                          <w:rFonts w:hint="eastAsia"/>
                          <w:szCs w:val="21"/>
                        </w:rPr>
                        <w:t>刻み</w:t>
                      </w:r>
                      <w:r>
                        <w:rPr>
                          <w:rFonts w:hint="eastAsia"/>
                          <w:szCs w:val="21"/>
                        </w:rPr>
                        <w:t>200</w:t>
                      </w:r>
                      <w:r w:rsidRPr="00FF1F58">
                        <w:rPr>
                          <w:szCs w:val="21"/>
                          <w:lang w:val="el-GR"/>
                        </w:rPr>
                        <w:t>μ</w:t>
                      </w:r>
                      <w:r w:rsidRPr="00FF1F58">
                        <w:rPr>
                          <w:szCs w:val="21"/>
                        </w:rPr>
                        <w:t>m</w:t>
                      </w:r>
                      <w:r>
                        <w:t>)</w:t>
                      </w:r>
                    </w:p>
                  </w:txbxContent>
                </v:textbox>
              </v:shape>
            </w:pict>
          </mc:Fallback>
        </mc:AlternateContent>
      </w:r>
      <w:r w:rsidRPr="0098508D">
        <w:rPr>
          <w:noProof/>
        </w:rPr>
        <w:drawing>
          <wp:inline distT="0" distB="0" distL="0" distR="0" wp14:anchorId="63E1397F" wp14:editId="5267AD74">
            <wp:extent cx="1752600" cy="1771332"/>
            <wp:effectExtent l="0" t="0" r="0" b="635"/>
            <wp:docPr id="276" name="図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r="30740"/>
                    <a:stretch/>
                  </pic:blipFill>
                  <pic:spPr bwMode="auto">
                    <a:xfrm>
                      <a:off x="0" y="0"/>
                      <a:ext cx="1771098" cy="179002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rFonts w:hint="eastAsia"/>
        </w:rPr>
        <w:t xml:space="preserve"> </w:t>
      </w:r>
      <w:bookmarkStart w:id="64" w:name="_GoBack"/>
      <w:r w:rsidRPr="0098508D">
        <w:rPr>
          <w:noProof/>
        </w:rPr>
        <w:drawing>
          <wp:inline distT="0" distB="0" distL="0" distR="0" wp14:anchorId="6E761FB1" wp14:editId="44AAC05D">
            <wp:extent cx="485621" cy="1728470"/>
            <wp:effectExtent l="0" t="0" r="0" b="5080"/>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68826" r="16048" b="23091"/>
                    <a:stretch/>
                  </pic:blipFill>
                  <pic:spPr bwMode="auto">
                    <a:xfrm>
                      <a:off x="0" y="0"/>
                      <a:ext cx="494112" cy="1758692"/>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bookmarkEnd w:id="64"/>
    </w:p>
    <w:p w14:paraId="30E7BCB6" w14:textId="77777777" w:rsidR="00F44F39" w:rsidRDefault="00F44F39" w:rsidP="00F44F39">
      <w:pPr>
        <w:widowControl/>
        <w:jc w:val="left"/>
        <w:rPr>
          <w:rFonts w:asciiTheme="majorEastAsia" w:eastAsiaTheme="majorEastAsia" w:hAnsiTheme="majorEastAsia"/>
        </w:rPr>
      </w:pPr>
      <w:r>
        <w:rPr>
          <w:rFonts w:asciiTheme="majorEastAsia" w:eastAsiaTheme="majorEastAsia" w:hAnsiTheme="majorEastAsia"/>
        </w:rPr>
        <w:br w:type="page"/>
      </w:r>
    </w:p>
    <w:p w14:paraId="453F54E1" w14:textId="77777777" w:rsidR="00F44F39" w:rsidRPr="00771929" w:rsidRDefault="00F44F39" w:rsidP="00F44F39">
      <w:pPr>
        <w:autoSpaceDE w:val="0"/>
        <w:autoSpaceDN w:val="0"/>
        <w:adjustRightInd w:val="0"/>
        <w:rPr>
          <w:rFonts w:asciiTheme="majorEastAsia" w:eastAsiaTheme="majorEastAsia" w:hAnsiTheme="majorEastAsia"/>
        </w:rPr>
      </w:pPr>
      <w:r>
        <w:rPr>
          <w:rFonts w:asciiTheme="majorEastAsia" w:eastAsiaTheme="majorEastAsia" w:hAnsiTheme="majorEastAsia" w:hint="eastAsia"/>
        </w:rPr>
        <w:lastRenderedPageBreak/>
        <w:t>7-</w:t>
      </w:r>
      <w:r>
        <w:rPr>
          <w:rFonts w:asciiTheme="majorEastAsia" w:eastAsiaTheme="majorEastAsia" w:hAnsiTheme="majorEastAsia"/>
        </w:rPr>
        <w:t>5</w:t>
      </w:r>
      <w:r>
        <w:rPr>
          <w:rFonts w:asciiTheme="majorEastAsia" w:eastAsiaTheme="majorEastAsia" w:hAnsiTheme="majorEastAsia" w:hint="eastAsia"/>
        </w:rPr>
        <w:t>.</w:t>
      </w:r>
      <w:r>
        <w:rPr>
          <w:rFonts w:asciiTheme="majorEastAsia" w:eastAsiaTheme="majorEastAsia" w:hAnsiTheme="majorEastAsia"/>
        </w:rPr>
        <w:t xml:space="preserve"> </w:t>
      </w:r>
      <w:r>
        <w:rPr>
          <w:rFonts w:asciiTheme="majorEastAsia" w:eastAsiaTheme="majorEastAsia" w:hAnsiTheme="majorEastAsia" w:hint="eastAsia"/>
        </w:rPr>
        <w:t>偏光分解イメージング</w:t>
      </w:r>
    </w:p>
    <w:p w14:paraId="29A80F83" w14:textId="17DA3887" w:rsidR="00F44F39" w:rsidRDefault="00F44F39" w:rsidP="00F44F39">
      <w:pPr>
        <w:autoSpaceDE w:val="0"/>
        <w:autoSpaceDN w:val="0"/>
        <w:adjustRightInd w:val="0"/>
        <w:ind w:firstLineChars="100" w:firstLine="210"/>
      </w:pPr>
      <w:r>
        <w:rPr>
          <w:rFonts w:hint="eastAsia"/>
        </w:rPr>
        <w:t>入射レーザー光が直線偏光である場合</w:t>
      </w:r>
      <w:r w:rsidR="00B85E84">
        <w:rPr>
          <w:rFonts w:hint="eastAsia"/>
        </w:rPr>
        <w:t>，</w:t>
      </w:r>
      <w:r>
        <w:t>SHG</w:t>
      </w:r>
      <w:r w:rsidR="0037404B">
        <w:rPr>
          <w:rFonts w:hint="eastAsia"/>
        </w:rPr>
        <w:t>発生効率は</w:t>
      </w:r>
      <w:r w:rsidR="00B85E84">
        <w:rPr>
          <w:rFonts w:hint="eastAsia"/>
        </w:rPr>
        <w:t>，</w:t>
      </w:r>
      <w:r w:rsidR="0037404B">
        <w:rPr>
          <w:rFonts w:hint="eastAsia"/>
        </w:rPr>
        <w:t>コラーゲン線維配向に大きく依存する（表</w:t>
      </w:r>
      <w:r w:rsidR="0037404B">
        <w:rPr>
          <w:rFonts w:hint="eastAsia"/>
        </w:rPr>
        <w:t>7.1</w:t>
      </w:r>
      <w:r>
        <w:rPr>
          <w:rFonts w:hint="eastAsia"/>
        </w:rPr>
        <w:t>）</w:t>
      </w:r>
      <w:r w:rsidR="00B85E84">
        <w:rPr>
          <w:rFonts w:hint="eastAsia"/>
        </w:rPr>
        <w:t>．</w:t>
      </w:r>
      <w:r>
        <w:rPr>
          <w:rFonts w:hint="eastAsia"/>
        </w:rPr>
        <w:t>例えば</w:t>
      </w:r>
      <w:r w:rsidR="00B85E84">
        <w:rPr>
          <w:rFonts w:hint="eastAsia"/>
        </w:rPr>
        <w:t>，</w:t>
      </w:r>
      <w:r>
        <w:rPr>
          <w:rFonts w:hint="eastAsia"/>
        </w:rPr>
        <w:t>両者が偏光な場合は強い</w:t>
      </w:r>
      <w:r>
        <w:t>SHG</w:t>
      </w:r>
      <w:r>
        <w:rPr>
          <w:rFonts w:hint="eastAsia"/>
        </w:rPr>
        <w:t>光が観測され</w:t>
      </w:r>
      <w:r w:rsidR="00B85E84">
        <w:rPr>
          <w:rFonts w:hint="eastAsia"/>
        </w:rPr>
        <w:t>，</w:t>
      </w:r>
      <w:r>
        <w:rPr>
          <w:rFonts w:hint="eastAsia"/>
        </w:rPr>
        <w:t>両者が直交する場合には</w:t>
      </w:r>
      <w:r>
        <w:t>SHG</w:t>
      </w:r>
      <w:r>
        <w:rPr>
          <w:rFonts w:hint="eastAsia"/>
        </w:rPr>
        <w:t>光が弱くなる</w:t>
      </w:r>
      <w:r w:rsidR="00B85E84">
        <w:rPr>
          <w:rFonts w:hint="eastAsia"/>
        </w:rPr>
        <w:t>．</w:t>
      </w:r>
      <w:r>
        <w:rPr>
          <w:rFonts w:hint="eastAsia"/>
        </w:rPr>
        <w:t>したがって</w:t>
      </w:r>
      <w:r w:rsidR="00B85E84">
        <w:rPr>
          <w:rFonts w:hint="eastAsia"/>
        </w:rPr>
        <w:t>，</w:t>
      </w:r>
      <w:r>
        <w:rPr>
          <w:rFonts w:hint="eastAsia"/>
        </w:rPr>
        <w:t>偏光分解イメージングは</w:t>
      </w:r>
      <w:r w:rsidR="00B85E84">
        <w:rPr>
          <w:rFonts w:hint="eastAsia"/>
        </w:rPr>
        <w:t>，</w:t>
      </w:r>
      <w:r>
        <w:rPr>
          <w:rFonts w:hint="eastAsia"/>
        </w:rPr>
        <w:t>コラーゲン線維配向の定量的評価に有用である</w:t>
      </w:r>
      <w:r w:rsidR="00B85E84">
        <w:rPr>
          <w:rFonts w:hint="eastAsia"/>
        </w:rPr>
        <w:t>．</w:t>
      </w:r>
    </w:p>
    <w:p w14:paraId="2F67CAEA" w14:textId="77777777" w:rsidR="00F44F39" w:rsidRDefault="00F44F39" w:rsidP="00F44F39">
      <w:pPr>
        <w:autoSpaceDE w:val="0"/>
        <w:autoSpaceDN w:val="0"/>
        <w:adjustRightInd w:val="0"/>
        <w:ind w:firstLineChars="100" w:firstLine="210"/>
      </w:pPr>
    </w:p>
    <w:p w14:paraId="3BE040EF" w14:textId="77777777" w:rsidR="00F44F39" w:rsidRDefault="00F44F39" w:rsidP="00F44F39">
      <w:pPr>
        <w:autoSpaceDE w:val="0"/>
        <w:autoSpaceDN w:val="0"/>
        <w:adjustRightInd w:val="0"/>
        <w:ind w:firstLineChars="100" w:firstLine="210"/>
        <w:jc w:val="center"/>
      </w:pPr>
      <w:r>
        <w:rPr>
          <w:rFonts w:hint="eastAsia"/>
        </w:rPr>
        <w:t>表</w:t>
      </w:r>
      <w:r>
        <w:rPr>
          <w:rFonts w:hint="eastAsia"/>
        </w:rPr>
        <w:t>7.1</w:t>
      </w:r>
      <w:r>
        <w:rPr>
          <w:rFonts w:hint="eastAsia"/>
        </w:rPr>
        <w:t xml:space="preserve">　コラーゲン線維における</w:t>
      </w:r>
      <w:r>
        <w:rPr>
          <w:rFonts w:hint="eastAsia"/>
        </w:rPr>
        <w:t>SHG</w:t>
      </w:r>
      <w:r>
        <w:rPr>
          <w:rFonts w:hint="eastAsia"/>
        </w:rPr>
        <w:t>発生の偏光依存性</w:t>
      </w:r>
    </w:p>
    <w:tbl>
      <w:tblPr>
        <w:tblStyle w:val="ad"/>
        <w:tblW w:w="0" w:type="auto"/>
        <w:tblLook w:val="04A0" w:firstRow="1" w:lastRow="0" w:firstColumn="1" w:lastColumn="0" w:noHBand="0" w:noVBand="1"/>
      </w:tblPr>
      <w:tblGrid>
        <w:gridCol w:w="2831"/>
        <w:gridCol w:w="2831"/>
        <w:gridCol w:w="2832"/>
      </w:tblGrid>
      <w:tr w:rsidR="00F44F39" w14:paraId="616CE7C6" w14:textId="77777777" w:rsidTr="00EA5CBA">
        <w:tc>
          <w:tcPr>
            <w:tcW w:w="2831" w:type="dxa"/>
            <w:vAlign w:val="center"/>
          </w:tcPr>
          <w:p w14:paraId="2527E712" w14:textId="77777777" w:rsidR="00F44F39" w:rsidRPr="00462C8D" w:rsidRDefault="00F44F39" w:rsidP="00EA5CBA">
            <w:pPr>
              <w:autoSpaceDE w:val="0"/>
              <w:autoSpaceDN w:val="0"/>
              <w:adjustRightInd w:val="0"/>
              <w:jc w:val="center"/>
              <w:rPr>
                <w:sz w:val="28"/>
                <w:szCs w:val="28"/>
              </w:rPr>
            </w:pPr>
            <w:r w:rsidRPr="00462C8D">
              <w:rPr>
                <w:rFonts w:hint="eastAsia"/>
                <w:sz w:val="28"/>
                <w:szCs w:val="28"/>
              </w:rPr>
              <w:t>線維配向における</w:t>
            </w:r>
          </w:p>
          <w:p w14:paraId="06D853A4" w14:textId="77777777" w:rsidR="00F44F39" w:rsidRDefault="00F44F39" w:rsidP="00EA5CBA">
            <w:pPr>
              <w:autoSpaceDE w:val="0"/>
              <w:autoSpaceDN w:val="0"/>
              <w:adjustRightInd w:val="0"/>
              <w:jc w:val="center"/>
            </w:pPr>
            <w:r w:rsidRPr="00462C8D">
              <w:rPr>
                <w:rFonts w:hint="eastAsia"/>
                <w:sz w:val="28"/>
                <w:szCs w:val="28"/>
              </w:rPr>
              <w:t>入射偏光</w:t>
            </w:r>
          </w:p>
        </w:tc>
        <w:tc>
          <w:tcPr>
            <w:tcW w:w="2831" w:type="dxa"/>
          </w:tcPr>
          <w:p w14:paraId="340D739A" w14:textId="77777777" w:rsidR="00F44F39" w:rsidRDefault="00F44F39" w:rsidP="00EA5CBA">
            <w:pPr>
              <w:autoSpaceDE w:val="0"/>
              <w:autoSpaceDN w:val="0"/>
              <w:adjustRightInd w:val="0"/>
              <w:jc w:val="center"/>
            </w:pPr>
            <w:r>
              <w:rPr>
                <w:sz w:val="21"/>
                <w:szCs w:val="22"/>
              </w:rPr>
              <w:object w:dxaOrig="1770" w:dyaOrig="1095" w14:anchorId="7F319686">
                <v:shape id="_x0000_i1025" type="#_x0000_t75" style="width:88.5pt;height:54.75pt" o:ole="">
                  <v:imagedata r:id="rId126" o:title=""/>
                </v:shape>
                <o:OLEObject Type="Embed" ProgID="PBrush" ShapeID="_x0000_i1025" DrawAspect="Content" ObjectID="_1516797953" r:id="rId127"/>
              </w:object>
            </w:r>
          </w:p>
        </w:tc>
        <w:tc>
          <w:tcPr>
            <w:tcW w:w="2832" w:type="dxa"/>
          </w:tcPr>
          <w:p w14:paraId="03189731" w14:textId="77777777" w:rsidR="00F44F39" w:rsidRDefault="00F44F39" w:rsidP="00EA5CBA">
            <w:pPr>
              <w:autoSpaceDE w:val="0"/>
              <w:autoSpaceDN w:val="0"/>
              <w:adjustRightInd w:val="0"/>
              <w:jc w:val="center"/>
            </w:pPr>
            <w:r>
              <w:rPr>
                <w:sz w:val="21"/>
                <w:szCs w:val="22"/>
              </w:rPr>
              <w:object w:dxaOrig="1695" w:dyaOrig="1140" w14:anchorId="2C689C40">
                <v:shape id="_x0000_i1026" type="#_x0000_t75" style="width:84.75pt;height:57pt" o:ole="">
                  <v:imagedata r:id="rId128" o:title=""/>
                </v:shape>
                <o:OLEObject Type="Embed" ProgID="PBrush" ShapeID="_x0000_i1026" DrawAspect="Content" ObjectID="_1516797954" r:id="rId129"/>
              </w:object>
            </w:r>
          </w:p>
        </w:tc>
      </w:tr>
      <w:tr w:rsidR="00F44F39" w14:paraId="5244AF7A" w14:textId="77777777" w:rsidTr="00EA5CBA">
        <w:tc>
          <w:tcPr>
            <w:tcW w:w="2831" w:type="dxa"/>
          </w:tcPr>
          <w:p w14:paraId="2A0480E2" w14:textId="77777777" w:rsidR="00F44F39" w:rsidRPr="00462C8D" w:rsidRDefault="00F44F39" w:rsidP="00EA5CBA">
            <w:pPr>
              <w:autoSpaceDE w:val="0"/>
              <w:autoSpaceDN w:val="0"/>
              <w:adjustRightInd w:val="0"/>
              <w:jc w:val="center"/>
              <w:rPr>
                <w:sz w:val="32"/>
                <w:szCs w:val="32"/>
              </w:rPr>
            </w:pPr>
            <w:r w:rsidRPr="00462C8D">
              <w:rPr>
                <w:sz w:val="32"/>
                <w:szCs w:val="32"/>
              </w:rPr>
              <w:t>SHG</w:t>
            </w:r>
            <w:r>
              <w:rPr>
                <w:rFonts w:hint="eastAsia"/>
                <w:sz w:val="32"/>
                <w:szCs w:val="32"/>
              </w:rPr>
              <w:t>発生強度</w:t>
            </w:r>
          </w:p>
        </w:tc>
        <w:tc>
          <w:tcPr>
            <w:tcW w:w="2831" w:type="dxa"/>
            <w:vAlign w:val="center"/>
          </w:tcPr>
          <w:p w14:paraId="09D12271" w14:textId="77777777" w:rsidR="00F44F39" w:rsidRPr="00462C8D" w:rsidRDefault="00F44F39" w:rsidP="00EA5CBA">
            <w:pPr>
              <w:autoSpaceDE w:val="0"/>
              <w:autoSpaceDN w:val="0"/>
              <w:adjustRightInd w:val="0"/>
              <w:jc w:val="center"/>
              <w:rPr>
                <w:b/>
                <w:sz w:val="48"/>
                <w:szCs w:val="48"/>
              </w:rPr>
            </w:pPr>
            <w:r w:rsidRPr="00462C8D">
              <w:rPr>
                <w:rFonts w:hint="eastAsia"/>
                <w:b/>
                <w:color w:val="FF0000"/>
                <w:sz w:val="48"/>
                <w:szCs w:val="48"/>
              </w:rPr>
              <w:t>強</w:t>
            </w:r>
          </w:p>
        </w:tc>
        <w:tc>
          <w:tcPr>
            <w:tcW w:w="2832" w:type="dxa"/>
            <w:vAlign w:val="center"/>
          </w:tcPr>
          <w:p w14:paraId="3722EF57" w14:textId="77777777" w:rsidR="00F44F39" w:rsidRPr="00462C8D" w:rsidRDefault="00F44F39" w:rsidP="00EA5CBA">
            <w:pPr>
              <w:autoSpaceDE w:val="0"/>
              <w:autoSpaceDN w:val="0"/>
              <w:adjustRightInd w:val="0"/>
              <w:jc w:val="center"/>
              <w:rPr>
                <w:sz w:val="36"/>
                <w:szCs w:val="36"/>
              </w:rPr>
            </w:pPr>
            <w:r w:rsidRPr="00462C8D">
              <w:rPr>
                <w:rFonts w:hint="eastAsia"/>
                <w:color w:val="215868" w:themeColor="accent5" w:themeShade="80"/>
                <w:sz w:val="36"/>
                <w:szCs w:val="36"/>
              </w:rPr>
              <w:t>弱</w:t>
            </w:r>
          </w:p>
        </w:tc>
      </w:tr>
    </w:tbl>
    <w:p w14:paraId="300CB11D" w14:textId="77777777" w:rsidR="00F44F39" w:rsidRPr="00BE5A28" w:rsidRDefault="00F44F39" w:rsidP="00F44F39">
      <w:pPr>
        <w:autoSpaceDE w:val="0"/>
        <w:autoSpaceDN w:val="0"/>
        <w:adjustRightInd w:val="0"/>
        <w:ind w:firstLineChars="100" w:firstLine="210"/>
        <w:jc w:val="center"/>
      </w:pPr>
    </w:p>
    <w:p w14:paraId="71F37E8C" w14:textId="07A001E3" w:rsidR="00F44F39" w:rsidRDefault="00F44F39" w:rsidP="00F44F39">
      <w:pPr>
        <w:widowControl/>
        <w:ind w:firstLineChars="100" w:firstLine="210"/>
      </w:pPr>
      <w:commentRangeStart w:id="65"/>
      <w:r>
        <w:rPr>
          <w:rFonts w:hint="eastAsia"/>
        </w:rPr>
        <w:t>このような配向性をもったコラーゲン線維の定量評価の手法として，</w:t>
      </w:r>
      <w:r w:rsidR="0037404B">
        <w:rPr>
          <w:rFonts w:hint="eastAsia"/>
        </w:rPr>
        <w:t>以前，我々はαイメージという手法が提案し</w:t>
      </w:r>
      <w:r>
        <w:rPr>
          <w:rFonts w:hint="eastAsia"/>
        </w:rPr>
        <w:t>ている．この手法で用いられるα値は，垂直偏光と水平偏光のレーザー光入射により発生した</w:t>
      </w:r>
      <w:r>
        <w:rPr>
          <w:rFonts w:hint="eastAsia"/>
        </w:rPr>
        <w:t xml:space="preserve">SHG </w:t>
      </w:r>
      <w:r>
        <w:rPr>
          <w:rFonts w:hint="eastAsia"/>
        </w:rPr>
        <w:t>強度をそれぞれ，として，</w:t>
      </w:r>
      <w:r>
        <w:rPr>
          <w:rFonts w:hint="eastAsia"/>
        </w:rPr>
        <w:t>SHG</w:t>
      </w:r>
      <w:r>
        <w:rPr>
          <w:rFonts w:hint="eastAsia"/>
        </w:rPr>
        <w:t>偏光異方性は，</w:t>
      </w:r>
    </w:p>
    <w:p w14:paraId="254AB8F9" w14:textId="77777777" w:rsidR="00F44F39" w:rsidRPr="00F22844" w:rsidRDefault="00F44F39" w:rsidP="00F44F39">
      <w:pPr>
        <w:widowControl/>
      </w:pPr>
      <w:commentRangeStart w:id="66"/>
      <m:oMathPara>
        <m:oMathParaPr>
          <m:jc m:val="right"/>
        </m:oMathParaPr>
        <m:oMath>
          <m:r>
            <w:rPr>
              <w:rFonts w:ascii="Cambria Math" w:hAnsi="Cambria Math"/>
            </w:rPr>
            <m:t>α=</m:t>
          </m:r>
          <m:f>
            <m:fPr>
              <m:ctrlPr>
                <w:rPr>
                  <w:rFonts w:ascii="Cambria Math" w:hAnsi="Cambria Math"/>
                </w:rPr>
              </m:ctrlPr>
            </m:fPr>
            <m:num>
              <m:sSub>
                <m:sSubPr>
                  <m:ctrlPr>
                    <w:rPr>
                      <w:rFonts w:ascii="Cambria Math" w:hAnsi="Cambria Math"/>
                      <w:i/>
                    </w:rPr>
                  </m:ctrlPr>
                </m:sSubPr>
                <m:e>
                  <m:r>
                    <w:rPr>
                      <w:rFonts w:ascii="Cambria Math" w:hAnsi="Cambria Math"/>
                    </w:rPr>
                    <m:t>I</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H</m:t>
                  </m:r>
                </m:sub>
              </m:sSub>
            </m:num>
            <m:den>
              <m:sSub>
                <m:sSubPr>
                  <m:ctrlPr>
                    <w:rPr>
                      <w:rFonts w:ascii="Cambria Math" w:hAnsi="Cambria Math"/>
                      <w:i/>
                    </w:rPr>
                  </m:ctrlPr>
                </m:sSubPr>
                <m:e>
                  <m:r>
                    <w:rPr>
                      <w:rFonts w:ascii="Cambria Math" w:hAnsi="Cambria Math"/>
                    </w:rPr>
                    <m:t>I</m:t>
                  </m:r>
                </m:e>
                <m:sub>
                  <m:r>
                    <w:rPr>
                      <w:rFonts w:ascii="Cambria Math" w:hAnsi="Cambria Math"/>
                    </w:rPr>
                    <m:t>V</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H</m:t>
                  </m:r>
                </m:sub>
              </m:sSub>
            </m:den>
          </m:f>
          <m:r>
            <w:rPr>
              <w:rFonts w:ascii="Cambria Math" w:hAnsi="Cambria Math"/>
            </w:rPr>
            <m:t xml:space="preserve">      </m:t>
          </m:r>
          <w:commentRangeEnd w:id="66"/>
          <m:r>
            <m:rPr>
              <m:sty m:val="p"/>
            </m:rPr>
            <w:rPr>
              <w:rStyle w:val="aa"/>
              <w:rFonts w:ascii="Century" w:eastAsia="ＭＳ 明朝" w:hAnsi="Century" w:cs="Times New Roman"/>
            </w:rPr>
            <w:commentReference w:id="66"/>
          </m:r>
          <m:r>
            <w:rPr>
              <w:rFonts w:ascii="Cambria Math" w:hAnsi="Cambria Math"/>
            </w:rPr>
            <m:t xml:space="preserve">                                                               (7.1)        </m:t>
          </m:r>
        </m:oMath>
      </m:oMathPara>
    </w:p>
    <w:p w14:paraId="3EA6E287" w14:textId="0FC54255" w:rsidR="00F44F39" w:rsidRDefault="00F44F39" w:rsidP="00F44F39">
      <w:pPr>
        <w:autoSpaceDE w:val="0"/>
        <w:autoSpaceDN w:val="0"/>
        <w:adjustRightInd w:val="0"/>
        <w:ind w:firstLineChars="100" w:firstLine="210"/>
      </w:pPr>
      <w:r>
        <w:rPr>
          <w:rFonts w:hint="eastAsia"/>
        </w:rPr>
        <w:t>と定義される．このα値は，コラーゲン線維配向を反映し，垂直方向の配向が優位である場合，この値は正の値をとり，水平方向の配向が優位な場合は，負符号をとることになる．垂直および水平偏光を，それぞれ入射することで取得された双方の</w:t>
      </w:r>
      <w:r>
        <w:rPr>
          <w:rFonts w:hint="eastAsia"/>
        </w:rPr>
        <w:t>SHG</w:t>
      </w:r>
      <w:r>
        <w:rPr>
          <w:rFonts w:hint="eastAsia"/>
        </w:rPr>
        <w:t>信号</w:t>
      </w:r>
      <w:r>
        <w:rPr>
          <w:rFonts w:hint="eastAsia"/>
        </w:rPr>
        <w:t>(</w:t>
      </w:r>
      <w:r>
        <w:rPr>
          <w:rFonts w:hint="eastAsia"/>
        </w:rPr>
        <w:t>光子カウント</w:t>
      </w:r>
      <w:r>
        <w:rPr>
          <w:rFonts w:hint="eastAsia"/>
        </w:rPr>
        <w:t>)</w:t>
      </w:r>
      <w:r>
        <w:rPr>
          <w:rFonts w:hint="eastAsia"/>
        </w:rPr>
        <w:t>は，</w:t>
      </w:r>
      <w:r>
        <w:rPr>
          <w:rFonts w:hint="eastAsia"/>
        </w:rPr>
        <w:t>SHG</w:t>
      </w:r>
      <w:r>
        <w:rPr>
          <w:rFonts w:hint="eastAsia"/>
        </w:rPr>
        <w:t>イメージングの際の対応するピクセルにおいて，各ピクセル毎に計算され，α値が算出される．また，この手法では算出されたα値の結果から，正</w:t>
      </w:r>
      <w:r>
        <w:rPr>
          <w:rFonts w:hint="eastAsia"/>
        </w:rPr>
        <w:t>(</w:t>
      </w:r>
      <w:r>
        <w:rPr>
          <w:rFonts w:hint="eastAsia"/>
        </w:rPr>
        <w:t>垂直</w:t>
      </w:r>
      <w:r>
        <w:rPr>
          <w:rFonts w:hint="eastAsia"/>
        </w:rPr>
        <w:t>)</w:t>
      </w:r>
      <w:r>
        <w:rPr>
          <w:rFonts w:hint="eastAsia"/>
        </w:rPr>
        <w:t>の成分は青色に，負</w:t>
      </w:r>
      <w:r>
        <w:rPr>
          <w:rFonts w:hint="eastAsia"/>
        </w:rPr>
        <w:t>(</w:t>
      </w:r>
      <w:r>
        <w:rPr>
          <w:rFonts w:hint="eastAsia"/>
        </w:rPr>
        <w:t>水平</w:t>
      </w:r>
      <w:r>
        <w:rPr>
          <w:rFonts w:hint="eastAsia"/>
        </w:rPr>
        <w:t>)</w:t>
      </w:r>
      <w:r>
        <w:rPr>
          <w:rFonts w:hint="eastAsia"/>
        </w:rPr>
        <w:t>の成分は赤色のカラースケールとして各ピクセルにマッピングすることで，αイメージとして可視化することも可能である．これより，コラーゲンの線維配向をαイメージから定量的に評価できる．この手法を，上記で示した腱サンプルの</w:t>
      </w:r>
      <w:r>
        <w:rPr>
          <w:rFonts w:hint="eastAsia"/>
        </w:rPr>
        <w:t>SHG</w:t>
      </w:r>
      <w:r>
        <w:rPr>
          <w:rFonts w:hint="eastAsia"/>
        </w:rPr>
        <w:t>イメージに適応した．式</w:t>
      </w:r>
      <w:r>
        <w:rPr>
          <w:rFonts w:hint="eastAsia"/>
        </w:rPr>
        <w:t>(7.1)</w:t>
      </w:r>
      <w:r>
        <w:rPr>
          <w:rFonts w:hint="eastAsia"/>
        </w:rPr>
        <w:t>に対応するように，偏光角</w:t>
      </w:r>
      <w:r>
        <w:rPr>
          <w:rFonts w:hint="eastAsia"/>
        </w:rPr>
        <w:t>0</w:t>
      </w:r>
      <w:r>
        <w:rPr>
          <w:rFonts w:hint="eastAsia"/>
        </w:rPr>
        <w:t>°</w:t>
      </w:r>
      <w:r>
        <w:rPr>
          <w:rFonts w:hint="eastAsia"/>
        </w:rPr>
        <w:t>(</w:t>
      </w:r>
      <w:r>
        <w:rPr>
          <w:rFonts w:hint="eastAsia"/>
        </w:rPr>
        <w:t>水平方向</w:t>
      </w:r>
      <w:r>
        <w:rPr>
          <w:rFonts w:hint="eastAsia"/>
        </w:rPr>
        <w:t>)</w:t>
      </w:r>
      <w:r>
        <w:rPr>
          <w:rFonts w:hint="eastAsia"/>
        </w:rPr>
        <w:t>における</w:t>
      </w:r>
      <w:r>
        <w:rPr>
          <w:rFonts w:hint="eastAsia"/>
        </w:rPr>
        <w:t>SHG</w:t>
      </w:r>
      <w:r>
        <w:rPr>
          <w:rFonts w:hint="eastAsia"/>
        </w:rPr>
        <w:t>イメージの各ピクセルの値を</w:t>
      </w:r>
      <m:oMath>
        <m:sSub>
          <m:sSubPr>
            <m:ctrlPr>
              <w:rPr>
                <w:rFonts w:ascii="Cambria Math" w:hAnsi="Cambria Math"/>
                <w:i/>
              </w:rPr>
            </m:ctrlPr>
          </m:sSubPr>
          <m:e>
            <m:r>
              <w:rPr>
                <w:rFonts w:ascii="Cambria Math" w:hAnsi="Cambria Math"/>
              </w:rPr>
              <m:t>I</m:t>
            </m:r>
          </m:e>
          <m:sub>
            <m:r>
              <w:rPr>
                <w:rFonts w:ascii="Cambria Math" w:hAnsi="Cambria Math"/>
              </w:rPr>
              <m:t>H</m:t>
            </m:r>
          </m:sub>
        </m:sSub>
      </m:oMath>
      <w:r>
        <w:rPr>
          <w:rFonts w:hint="eastAsia"/>
        </w:rPr>
        <w:t>，</w:t>
      </w:r>
      <w:r>
        <w:rPr>
          <w:rFonts w:hint="eastAsia"/>
        </w:rPr>
        <w:t>90</w:t>
      </w:r>
      <w:r>
        <w:rPr>
          <w:rFonts w:hint="eastAsia"/>
        </w:rPr>
        <w:t>°</w:t>
      </w:r>
      <w:r>
        <w:rPr>
          <w:rFonts w:hint="eastAsia"/>
        </w:rPr>
        <w:t>(</w:t>
      </w:r>
      <w:r>
        <w:rPr>
          <w:rFonts w:hint="eastAsia"/>
        </w:rPr>
        <w:t>垂直方向</w:t>
      </w:r>
      <w:r>
        <w:rPr>
          <w:rFonts w:hint="eastAsia"/>
        </w:rPr>
        <w:t>)</w:t>
      </w:r>
      <w:r>
        <w:rPr>
          <w:rFonts w:hint="eastAsia"/>
        </w:rPr>
        <w:t>における</w:t>
      </w:r>
      <w:r>
        <w:rPr>
          <w:rFonts w:hint="eastAsia"/>
        </w:rPr>
        <w:t>SHG</w:t>
      </w:r>
      <w:r>
        <w:rPr>
          <w:rFonts w:hint="eastAsia"/>
        </w:rPr>
        <w:t>イ</w:t>
      </w:r>
      <w:r>
        <w:rPr>
          <w:rFonts w:hint="eastAsia"/>
          <w:noProof/>
        </w:rPr>
        <mc:AlternateContent>
          <mc:Choice Requires="wps">
            <w:drawing>
              <wp:anchor distT="0" distB="0" distL="114300" distR="114300" simplePos="0" relativeHeight="251688960" behindDoc="0" locked="0" layoutInCell="1" allowOverlap="1" wp14:anchorId="65A27B63" wp14:editId="2564695F">
                <wp:simplePos x="0" y="0"/>
                <wp:positionH relativeFrom="column">
                  <wp:posOffset>6920865</wp:posOffset>
                </wp:positionH>
                <wp:positionV relativeFrom="paragraph">
                  <wp:posOffset>796925</wp:posOffset>
                </wp:positionV>
                <wp:extent cx="695325" cy="45719"/>
                <wp:effectExtent l="0" t="0" r="28575" b="12065"/>
                <wp:wrapNone/>
                <wp:docPr id="249" name="テキスト ボックス 2"/>
                <wp:cNvGraphicFramePr/>
                <a:graphic xmlns:a="http://schemas.openxmlformats.org/drawingml/2006/main">
                  <a:graphicData uri="http://schemas.microsoft.com/office/word/2010/wordprocessingShape">
                    <wps:wsp>
                      <wps:cNvSpPr txBox="1"/>
                      <wps:spPr>
                        <a:xfrm>
                          <a:off x="0" y="0"/>
                          <a:ext cx="695325" cy="4571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EFF453" w14:textId="77777777" w:rsidR="00C96C62" w:rsidRDefault="00C96C62" w:rsidP="00F44F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A27B63" id="_x0000_s1052" type="#_x0000_t202" style="position:absolute;left:0;text-align:left;margin-left:544.95pt;margin-top:62.75pt;width:54.75pt;height:3.6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" fillcolor="white [3201]" strokeweight=".5pt">
                <v:textbox>
                  <w:txbxContent>
                    <w:p w14:paraId="41EFF453" w14:textId="77777777" w:rsidR="00C96C62" w:rsidRDefault="00C96C62" w:rsidP="00F44F39"/>
                  </w:txbxContent>
                </v:textbox>
              </v:shape>
            </w:pict>
          </mc:Fallback>
        </mc:AlternateContent>
      </w:r>
      <w:r>
        <w:rPr>
          <w:rFonts w:hint="eastAsia"/>
        </w:rPr>
        <w:t>メージの各ピクセルの値を</w:t>
      </w:r>
      <m:oMath>
        <m:sSub>
          <m:sSubPr>
            <m:ctrlPr>
              <w:rPr>
                <w:rFonts w:ascii="Cambria Math" w:hAnsi="Cambria Math"/>
                <w:i/>
              </w:rPr>
            </m:ctrlPr>
          </m:sSubPr>
          <m:e>
            <m:r>
              <w:rPr>
                <w:rFonts w:ascii="Cambria Math" w:hAnsi="Cambria Math"/>
              </w:rPr>
              <m:t>I</m:t>
            </m:r>
          </m:e>
          <m:sub>
            <m:r>
              <w:rPr>
                <w:rFonts w:ascii="Cambria Math" w:hAnsi="Cambria Math"/>
              </w:rPr>
              <m:t>v</m:t>
            </m:r>
          </m:sub>
        </m:sSub>
      </m:oMath>
      <w:r>
        <w:rPr>
          <w:rFonts w:hint="eastAsia"/>
        </w:rPr>
        <w:t>とした．式</w:t>
      </w:r>
      <w:r>
        <w:rPr>
          <w:rFonts w:hint="eastAsia"/>
        </w:rPr>
        <w:t>(7.1)</w:t>
      </w:r>
      <w:r>
        <w:rPr>
          <w:rFonts w:hint="eastAsia"/>
        </w:rPr>
        <w:t>により，α値が算出され，各ピクセルにマッピングすることでαイメージとした．これを，上記の水平方向固定</w:t>
      </w:r>
      <w:r>
        <w:rPr>
          <w:rFonts w:hint="eastAsia"/>
        </w:rPr>
        <w:t>(</w:t>
      </w:r>
      <w:r>
        <w:rPr>
          <w:rFonts w:hint="eastAsia"/>
        </w:rPr>
        <w:t>図</w:t>
      </w:r>
      <w:r>
        <w:rPr>
          <w:rFonts w:hint="eastAsia"/>
        </w:rPr>
        <w:t>7.</w:t>
      </w:r>
      <w:r w:rsidR="0037404B">
        <w:rPr>
          <w:rFonts w:hint="eastAsia"/>
        </w:rPr>
        <w:t>1</w:t>
      </w:r>
      <w:r w:rsidR="0037404B">
        <w:t>1</w:t>
      </w:r>
      <w:r>
        <w:rPr>
          <w:rFonts w:hint="eastAsia"/>
        </w:rPr>
        <w:t>(</w:t>
      </w:r>
      <w:r>
        <w:t>a</w:t>
      </w:r>
      <w:r>
        <w:rPr>
          <w:rFonts w:hint="eastAsia"/>
        </w:rPr>
        <w:t>))</w:t>
      </w:r>
      <w:r>
        <w:rPr>
          <w:rFonts w:hint="eastAsia"/>
        </w:rPr>
        <w:t>および垂直方向固定</w:t>
      </w:r>
      <w:r>
        <w:rPr>
          <w:rFonts w:hint="eastAsia"/>
        </w:rPr>
        <w:t>(</w:t>
      </w:r>
      <w:r>
        <w:rPr>
          <w:rFonts w:hint="eastAsia"/>
        </w:rPr>
        <w:t>図</w:t>
      </w:r>
      <w:r>
        <w:rPr>
          <w:rFonts w:hint="eastAsia"/>
        </w:rPr>
        <w:t>7.</w:t>
      </w:r>
      <w:r w:rsidR="0037404B">
        <w:rPr>
          <w:rFonts w:hint="eastAsia"/>
        </w:rPr>
        <w:t>1</w:t>
      </w:r>
      <w:r w:rsidR="0037404B">
        <w:t>1</w:t>
      </w:r>
      <w:r>
        <w:rPr>
          <w:rFonts w:hint="eastAsia"/>
        </w:rPr>
        <w:t>(</w:t>
      </w:r>
      <w:r>
        <w:t>b</w:t>
      </w:r>
      <w:r>
        <w:rPr>
          <w:rFonts w:hint="eastAsia"/>
        </w:rPr>
        <w:t>))</w:t>
      </w:r>
      <w:r>
        <w:rPr>
          <w:rFonts w:hint="eastAsia"/>
        </w:rPr>
        <w:t>の腱のデータに適応し，画像化した．</w:t>
      </w:r>
      <w:commentRangeEnd w:id="65"/>
      <w:r>
        <w:rPr>
          <w:rStyle w:val="aa"/>
          <w:rFonts w:ascii="Century" w:eastAsia="ＭＳ 明朝" w:hAnsi="Century" w:cs="Times New Roman"/>
        </w:rPr>
        <w:commentReference w:id="65"/>
      </w:r>
      <w:r>
        <w:rPr>
          <w:rFonts w:hint="eastAsia"/>
        </w:rPr>
        <w:t>PCF</w:t>
      </w:r>
      <w:r>
        <w:rPr>
          <w:rFonts w:hint="eastAsia"/>
        </w:rPr>
        <w:t>入射前にλ</w:t>
      </w:r>
      <w:r>
        <w:rPr>
          <w:rFonts w:hint="eastAsia"/>
        </w:rPr>
        <w:t>/2</w:t>
      </w:r>
      <w:r>
        <w:rPr>
          <w:rFonts w:hint="eastAsia"/>
        </w:rPr>
        <w:t>板を置き，偏光の方位を</w:t>
      </w:r>
      <w:r>
        <w:rPr>
          <w:rFonts w:hint="eastAsia"/>
        </w:rPr>
        <w:t>PBS</w:t>
      </w:r>
      <w:r>
        <w:rPr>
          <w:rFonts w:hint="eastAsia"/>
        </w:rPr>
        <w:t>により水平方向の最も強い角度を</w:t>
      </w:r>
      <w:r>
        <w:rPr>
          <w:rFonts w:hint="eastAsia"/>
        </w:rPr>
        <w:t>0</w:t>
      </w:r>
      <w:r>
        <w:rPr>
          <w:rFonts w:hint="eastAsia"/>
        </w:rPr>
        <w:t>°に設定し，そこからλ</w:t>
      </w:r>
      <w:r>
        <w:rPr>
          <w:rFonts w:hint="eastAsia"/>
        </w:rPr>
        <w:t>/2</w:t>
      </w:r>
      <w:r>
        <w:rPr>
          <w:rFonts w:hint="eastAsia"/>
        </w:rPr>
        <w:t>板を</w:t>
      </w:r>
      <w:r>
        <w:t>4</w:t>
      </w:r>
      <w:r>
        <w:rPr>
          <w:rFonts w:hint="eastAsia"/>
        </w:rPr>
        <w:t>5</w:t>
      </w:r>
      <w:r>
        <w:rPr>
          <w:rFonts w:hint="eastAsia"/>
        </w:rPr>
        <w:t>°</w:t>
      </w:r>
      <w:r>
        <w:rPr>
          <w:rFonts w:hint="eastAsia"/>
        </w:rPr>
        <w:t>(</w:t>
      </w:r>
      <w:r>
        <w:rPr>
          <w:rFonts w:hint="eastAsia"/>
        </w:rPr>
        <w:t>偏光角は</w:t>
      </w:r>
      <w:r>
        <w:rPr>
          <w:rFonts w:hint="eastAsia"/>
        </w:rPr>
        <w:t>90</w:t>
      </w:r>
      <w:r>
        <w:rPr>
          <w:rFonts w:hint="eastAsia"/>
        </w:rPr>
        <w:t>°</w:t>
      </w:r>
      <w:r>
        <w:rPr>
          <w:rFonts w:hint="eastAsia"/>
        </w:rPr>
        <w:t>)</w:t>
      </w:r>
      <w:commentRangeStart w:id="67"/>
      <w:r>
        <w:rPr>
          <w:rFonts w:hint="eastAsia"/>
        </w:rPr>
        <w:t>回転</w:t>
      </w:r>
      <w:commentRangeEnd w:id="67"/>
      <w:r>
        <w:rPr>
          <w:rStyle w:val="aa"/>
          <w:rFonts w:ascii="Century" w:eastAsia="ＭＳ 明朝" w:hAnsi="Century" w:cs="Times New Roman"/>
        </w:rPr>
        <w:commentReference w:id="67"/>
      </w:r>
      <w:r>
        <w:rPr>
          <w:rFonts w:hint="eastAsia"/>
        </w:rPr>
        <w:t>させた．</w:t>
      </w:r>
    </w:p>
    <w:p w14:paraId="234D261E" w14:textId="77777777" w:rsidR="00F44F39" w:rsidRDefault="00F44F39" w:rsidP="00F44F39">
      <w:pPr>
        <w:autoSpaceDE w:val="0"/>
        <w:autoSpaceDN w:val="0"/>
        <w:adjustRightInd w:val="0"/>
        <w:ind w:firstLineChars="100" w:firstLine="210"/>
      </w:pPr>
      <w:r>
        <w:rPr>
          <w:noProof/>
        </w:rPr>
        <w:lastRenderedPageBreak/>
        <mc:AlternateContent>
          <mc:Choice Requires="wps">
            <w:drawing>
              <wp:anchor distT="0" distB="0" distL="114300" distR="114300" simplePos="0" relativeHeight="251689984" behindDoc="0" locked="0" layoutInCell="1" allowOverlap="1" wp14:anchorId="182B2447" wp14:editId="4A1B6533">
                <wp:simplePos x="0" y="0"/>
                <wp:positionH relativeFrom="column">
                  <wp:posOffset>139065</wp:posOffset>
                </wp:positionH>
                <wp:positionV relativeFrom="paragraph">
                  <wp:posOffset>44450</wp:posOffset>
                </wp:positionV>
                <wp:extent cx="4324350" cy="295275"/>
                <wp:effectExtent l="0" t="0" r="0" b="0"/>
                <wp:wrapNone/>
                <wp:docPr id="250" name="テキスト ボックス 250"/>
                <wp:cNvGraphicFramePr/>
                <a:graphic xmlns:a="http://schemas.openxmlformats.org/drawingml/2006/main">
                  <a:graphicData uri="http://schemas.microsoft.com/office/word/2010/wordprocessingShape">
                    <wps:wsp>
                      <wps:cNvSpPr txBox="1"/>
                      <wps:spPr>
                        <a:xfrm>
                          <a:off x="0" y="0"/>
                          <a:ext cx="43243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F0F8E1" w14:textId="2F35902E" w:rsidR="00C96C62" w:rsidRPr="00462C8D" w:rsidRDefault="00C96C62" w:rsidP="00F44F39">
                            <w:pPr>
                              <w:pStyle w:val="a9"/>
                              <w:numPr>
                                <w:ilvl w:val="0"/>
                                <w:numId w:val="6"/>
                              </w:numPr>
                              <w:ind w:leftChars="0"/>
                              <w:rPr>
                                <w:color w:val="FFFF00"/>
                                <w:sz w:val="28"/>
                                <w:szCs w:val="28"/>
                              </w:rPr>
                            </w:pPr>
                            <w:r w:rsidRPr="00462C8D">
                              <w:rPr>
                                <w:color w:val="FFFF00"/>
                                <w:sz w:val="28"/>
                                <w:szCs w:val="28"/>
                              </w:rPr>
                              <w:t xml:space="preserve">        </w:t>
                            </w:r>
                            <w:r w:rsidRPr="0065615B">
                              <w:rPr>
                                <w:rFonts w:hint="eastAsia"/>
                                <w:color w:val="FFFF00"/>
                                <w:sz w:val="28"/>
                                <w:szCs w:val="28"/>
                              </w:rPr>
                              <w:t xml:space="preserve">                   </w:t>
                            </w:r>
                            <w:r>
                              <w:rPr>
                                <w:rFonts w:hint="eastAsia"/>
                                <w:color w:val="FFFF00"/>
                                <w:sz w:val="28"/>
                                <w:szCs w:val="28"/>
                              </w:rPr>
                              <w:t xml:space="preserve">　</w:t>
                            </w:r>
                            <w:r>
                              <w:rPr>
                                <w:color w:val="FFFF00"/>
                                <w:sz w:val="28"/>
                                <w:szCs w:val="28"/>
                              </w:rPr>
                              <w:t xml:space="preserve">　　　　　　</w:t>
                            </w:r>
                            <w:r w:rsidRPr="0065615B">
                              <w:rPr>
                                <w:rFonts w:hint="eastAsia"/>
                                <w:color w:val="FFFF00"/>
                                <w:sz w:val="28"/>
                                <w:szCs w:val="28"/>
                              </w:rPr>
                              <w:t xml:space="preserve">   </w:t>
                            </w:r>
                            <w:r w:rsidRPr="00462C8D">
                              <w:rPr>
                                <w:color w:val="FFFF00"/>
                                <w:sz w:val="28"/>
                                <w:szCs w:val="28"/>
                              </w:rPr>
                              <w:t xml:space="preserv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B2447" id="テキスト ボックス 250" o:spid="_x0000_s1053" type="#_x0000_t202" style="position:absolute;left:0;text-align:left;margin-left:10.95pt;margin-top:3.5pt;width:340.5pt;height:23.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" filled="f" stroked="f" strokeweight=".5pt">
                <v:textbox>
                  <w:txbxContent>
                    <w:p w14:paraId="2CF0F8E1" w14:textId="2F35902E" w:rsidR="00C96C62" w:rsidRPr="00462C8D" w:rsidRDefault="00C96C62" w:rsidP="00F44F39">
                      <w:pPr>
                        <w:pStyle w:val="a9"/>
                        <w:numPr>
                          <w:ilvl w:val="0"/>
                          <w:numId w:val="6"/>
                        </w:numPr>
                        <w:ind w:leftChars="0"/>
                        <w:rPr>
                          <w:color w:val="FFFF00"/>
                          <w:sz w:val="28"/>
                          <w:szCs w:val="28"/>
                        </w:rPr>
                      </w:pPr>
                      <w:r w:rsidRPr="00462C8D">
                        <w:rPr>
                          <w:color w:val="FFFF00"/>
                          <w:sz w:val="28"/>
                          <w:szCs w:val="28"/>
                        </w:rPr>
                        <w:t xml:space="preserve">        </w:t>
                      </w:r>
                      <w:r w:rsidRPr="0065615B">
                        <w:rPr>
                          <w:rFonts w:hint="eastAsia"/>
                          <w:color w:val="FFFF00"/>
                          <w:sz w:val="28"/>
                          <w:szCs w:val="28"/>
                        </w:rPr>
                        <w:t xml:space="preserve">                   </w:t>
                      </w:r>
                      <w:r>
                        <w:rPr>
                          <w:rFonts w:hint="eastAsia"/>
                          <w:color w:val="FFFF00"/>
                          <w:sz w:val="28"/>
                          <w:szCs w:val="28"/>
                        </w:rPr>
                        <w:t xml:space="preserve">　</w:t>
                      </w:r>
                      <w:r>
                        <w:rPr>
                          <w:color w:val="FFFF00"/>
                          <w:sz w:val="28"/>
                          <w:szCs w:val="28"/>
                        </w:rPr>
                        <w:t xml:space="preserve">　　　　　　</w:t>
                      </w:r>
                      <w:r w:rsidRPr="0065615B">
                        <w:rPr>
                          <w:rFonts w:hint="eastAsia"/>
                          <w:color w:val="FFFF00"/>
                          <w:sz w:val="28"/>
                          <w:szCs w:val="28"/>
                        </w:rPr>
                        <w:t xml:space="preserve">   </w:t>
                      </w:r>
                      <w:r w:rsidRPr="00462C8D">
                        <w:rPr>
                          <w:color w:val="FFFF00"/>
                          <w:sz w:val="28"/>
                          <w:szCs w:val="28"/>
                        </w:rPr>
                        <w:t xml:space="preserve">  (b)</w:t>
                      </w:r>
                    </w:p>
                  </w:txbxContent>
                </v:textbox>
              </v:shape>
            </w:pict>
          </mc:Fallback>
        </mc:AlternateContent>
      </w:r>
      <w:r>
        <w:rPr>
          <w:noProof/>
        </w:rPr>
        <w:drawing>
          <wp:inline distT="0" distB="0" distL="0" distR="0" wp14:anchorId="18063237" wp14:editId="40C135E8">
            <wp:extent cx="2828925" cy="1259776"/>
            <wp:effectExtent l="0" t="0" r="0" b="0"/>
            <wp:docPr id="277" name="図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腱線維束.gif"/>
                    <pic:cNvPicPr/>
                  </pic:nvPicPr>
                  <pic:blipFill>
                    <a:blip r:embed="rId130">
                      <a:extLst>
                        <a:ext uri="{28A0092B-C50C-407E-A947-70E740481C1C}">
                          <a14:useLocalDpi xmlns:a14="http://schemas.microsoft.com/office/drawing/2010/main" val="0"/>
                        </a:ext>
                      </a:extLst>
                    </a:blip>
                    <a:stretch>
                      <a:fillRect/>
                    </a:stretch>
                  </pic:blipFill>
                  <pic:spPr>
                    <a:xfrm>
                      <a:off x="0" y="0"/>
                      <a:ext cx="2848536" cy="1268509"/>
                    </a:xfrm>
                    <a:prstGeom prst="rect">
                      <a:avLst/>
                    </a:prstGeom>
                  </pic:spPr>
                </pic:pic>
              </a:graphicData>
            </a:graphic>
          </wp:inline>
        </w:drawing>
      </w:r>
      <w:r>
        <w:rPr>
          <w:rFonts w:hint="eastAsia"/>
        </w:rPr>
        <w:t xml:space="preserve">　　</w:t>
      </w:r>
      <w:r>
        <w:rPr>
          <w:noProof/>
        </w:rPr>
        <w:drawing>
          <wp:inline distT="0" distB="0" distL="0" distR="0" wp14:anchorId="4F3DDB86" wp14:editId="131B8025">
            <wp:extent cx="1304953" cy="1257935"/>
            <wp:effectExtent l="4445" t="0" r="0" b="0"/>
            <wp:docPr id="278" name="図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腱線維束.gif"/>
                    <pic:cNvPicPr/>
                  </pic:nvPicPr>
                  <pic:blipFill rotWithShape="1">
                    <a:blip r:embed="rId130">
                      <a:extLst>
                        <a:ext uri="{28A0092B-C50C-407E-A947-70E740481C1C}">
                          <a14:useLocalDpi xmlns:a14="http://schemas.microsoft.com/office/drawing/2010/main" val="0"/>
                        </a:ext>
                      </a:extLst>
                    </a:blip>
                    <a:srcRect l="25760" r="28044"/>
                    <a:stretch/>
                  </pic:blipFill>
                  <pic:spPr bwMode="auto">
                    <a:xfrm rot="16200000">
                      <a:off x="0" y="0"/>
                      <a:ext cx="1315922" cy="1268509"/>
                    </a:xfrm>
                    <a:prstGeom prst="rect">
                      <a:avLst/>
                    </a:prstGeom>
                    <a:ln>
                      <a:noFill/>
                    </a:ln>
                    <a:extLst>
                      <a:ext uri="{53640926-AAD7-44D8-BBD7-CCE9431645EC}">
                        <a14:shadowObscured xmlns:a14="http://schemas.microsoft.com/office/drawing/2010/main"/>
                      </a:ext>
                    </a:extLst>
                  </pic:spPr>
                </pic:pic>
              </a:graphicData>
            </a:graphic>
          </wp:inline>
        </w:drawing>
      </w:r>
    </w:p>
    <w:p w14:paraId="61BC14E7" w14:textId="7E9833F0" w:rsidR="00F44F39" w:rsidRDefault="00F44F39" w:rsidP="00F44F39">
      <w:pPr>
        <w:jc w:val="center"/>
      </w:pPr>
      <w:r>
        <w:rPr>
          <w:rFonts w:hint="eastAsia"/>
        </w:rPr>
        <w:t>図</w:t>
      </w:r>
      <w:r w:rsidR="0037404B">
        <w:rPr>
          <w:rFonts w:hint="eastAsia"/>
        </w:rPr>
        <w:t>7.11</w:t>
      </w:r>
      <w:r>
        <w:rPr>
          <w:rFonts w:hint="eastAsia"/>
        </w:rPr>
        <w:t xml:space="preserve">　腱の線維束の画像：水平固定のとき</w:t>
      </w:r>
      <w:r>
        <w:rPr>
          <w:rFonts w:hint="eastAsia"/>
        </w:rPr>
        <w:t>(</w:t>
      </w:r>
      <w:r>
        <w:t>a</w:t>
      </w:r>
      <w:r>
        <w:rPr>
          <w:rFonts w:hint="eastAsia"/>
        </w:rPr>
        <w:t>)</w:t>
      </w:r>
      <w:r>
        <w:rPr>
          <w:rFonts w:hint="eastAsia"/>
        </w:rPr>
        <w:t>および垂直固定</w:t>
      </w:r>
      <w:r>
        <w:rPr>
          <w:rFonts w:hint="eastAsia"/>
        </w:rPr>
        <w:t>(</w:t>
      </w:r>
      <w:r>
        <w:t>b</w:t>
      </w:r>
      <w:r>
        <w:rPr>
          <w:rFonts w:hint="eastAsia"/>
        </w:rPr>
        <w:t>)</w:t>
      </w:r>
    </w:p>
    <w:p w14:paraId="077AD11E" w14:textId="77777777" w:rsidR="00F44F39" w:rsidRPr="0037404B" w:rsidRDefault="00F44F39" w:rsidP="00F44F39"/>
    <w:p w14:paraId="0DB50E4B" w14:textId="1FBA8385" w:rsidR="00F44F39" w:rsidRPr="005C6DA8" w:rsidRDefault="00F44F39" w:rsidP="00F44F39">
      <w:pPr>
        <w:ind w:firstLineChars="100" w:firstLine="210"/>
      </w:pPr>
      <w:r>
        <w:rPr>
          <w:rFonts w:hint="eastAsia"/>
        </w:rPr>
        <w:t xml:space="preserve">　サンプルには腱のブロックサンプルから解いた腱の線維束</w:t>
      </w:r>
      <w:r>
        <w:rPr>
          <w:rFonts w:hint="eastAsia"/>
        </w:rPr>
        <w:t>(</w:t>
      </w:r>
      <w:r>
        <w:rPr>
          <w:rFonts w:hint="eastAsia"/>
        </w:rPr>
        <w:t>図</w:t>
      </w:r>
      <w:r w:rsidR="0037404B">
        <w:rPr>
          <w:rFonts w:hint="eastAsia"/>
        </w:rPr>
        <w:t>7.11</w:t>
      </w:r>
      <w:r>
        <w:rPr>
          <w:rFonts w:hint="eastAsia"/>
        </w:rPr>
        <w:t>)</w:t>
      </w:r>
      <w:r>
        <w:rPr>
          <w:rFonts w:hint="eastAsia"/>
        </w:rPr>
        <w:t>を用いた．線維束の幅は</w:t>
      </w:r>
      <w:r>
        <w:rPr>
          <w:rFonts w:hint="eastAsia"/>
          <w:szCs w:val="21"/>
        </w:rPr>
        <w:t>4</w:t>
      </w:r>
      <w:r w:rsidRPr="00FF1F58">
        <w:rPr>
          <w:szCs w:val="21"/>
        </w:rPr>
        <w:t>00</w:t>
      </w:r>
      <w:r w:rsidRPr="00FF1F58">
        <w:rPr>
          <w:szCs w:val="21"/>
          <w:lang w:val="el-GR"/>
        </w:rPr>
        <w:t>μ</w:t>
      </w:r>
      <w:r w:rsidRPr="00FF1F58">
        <w:rPr>
          <w:szCs w:val="21"/>
        </w:rPr>
        <w:t>m</w:t>
      </w:r>
      <w:r>
        <w:rPr>
          <w:rFonts w:hint="eastAsia"/>
          <w:szCs w:val="21"/>
        </w:rPr>
        <w:t>であり，イメージ領域内をちょうど満たす大きさであった．</w:t>
      </w:r>
      <w:r>
        <w:rPr>
          <w:rFonts w:hint="eastAsia"/>
        </w:rPr>
        <w:t>はじめに水平方向に固定し，計測を行った．</w:t>
      </w:r>
      <w:commentRangeStart w:id="68"/>
      <w:r>
        <w:rPr>
          <w:rFonts w:hint="eastAsia"/>
        </w:rPr>
        <w:t>SHG</w:t>
      </w:r>
      <w:r>
        <w:rPr>
          <w:rFonts w:hint="eastAsia"/>
        </w:rPr>
        <w:t>フォトン</w:t>
      </w:r>
      <w:r>
        <w:rPr>
          <w:rFonts w:hint="eastAsia"/>
        </w:rPr>
        <w:t>(</w:t>
      </w:r>
      <w:r>
        <w:rPr>
          <w:rFonts w:hint="eastAsia"/>
        </w:rPr>
        <w:t>光子</w:t>
      </w:r>
      <w:r>
        <w:rPr>
          <w:rFonts w:hint="eastAsia"/>
        </w:rPr>
        <w:t>)</w:t>
      </w:r>
      <w:r>
        <w:rPr>
          <w:rFonts w:hint="eastAsia"/>
        </w:rPr>
        <w:t>カウント</w:t>
      </w:r>
      <w:commentRangeEnd w:id="68"/>
      <w:r>
        <w:rPr>
          <w:rStyle w:val="aa"/>
          <w:rFonts w:ascii="Century" w:eastAsia="ＭＳ 明朝" w:hAnsi="Century" w:cs="Times New Roman"/>
        </w:rPr>
        <w:commentReference w:id="68"/>
      </w:r>
      <w:r>
        <w:rPr>
          <w:rFonts w:hint="eastAsia"/>
        </w:rPr>
        <w:t>は偏光角によって変動が確認された．総光子カウントは水平方向付近で最大値をとり，垂直方向付近で最小値をとった．全体</w:t>
      </w:r>
      <w:r>
        <w:rPr>
          <w:rFonts w:hint="eastAsia"/>
        </w:rPr>
        <w:t>(</w:t>
      </w:r>
      <w:r>
        <w:rPr>
          <w:rFonts w:hint="eastAsia"/>
        </w:rPr>
        <w:t>総光子カウント</w:t>
      </w:r>
      <w:r>
        <w:rPr>
          <w:rFonts w:hint="eastAsia"/>
        </w:rPr>
        <w:t>)</w:t>
      </w:r>
      <w:r>
        <w:rPr>
          <w:rFonts w:hint="eastAsia"/>
        </w:rPr>
        <w:t>の</w:t>
      </w:r>
      <w:commentRangeStart w:id="69"/>
      <w:r>
        <w:rPr>
          <w:rFonts w:hint="eastAsia"/>
        </w:rPr>
        <w:t>最大値と最小値の比率（</w:t>
      </w:r>
      <w:r>
        <w:rPr>
          <w:rFonts w:hint="eastAsia"/>
        </w:rPr>
        <w:t>(</w:t>
      </w:r>
      <w:r>
        <w:rPr>
          <w:rFonts w:hint="eastAsia"/>
        </w:rPr>
        <w:t>最大値</w:t>
      </w:r>
      <w:r>
        <w:rPr>
          <w:rFonts w:hint="eastAsia"/>
        </w:rPr>
        <w:t>)</w:t>
      </w:r>
      <w:r>
        <w:t xml:space="preserve"> </w:t>
      </w:r>
      <w:r>
        <w:rPr>
          <w:rFonts w:hint="eastAsia"/>
        </w:rPr>
        <w:t>/</w:t>
      </w:r>
      <w:r>
        <w:t xml:space="preserve"> (</w:t>
      </w:r>
      <w:r>
        <w:rPr>
          <w:rFonts w:hint="eastAsia"/>
        </w:rPr>
        <w:t>最小値</w:t>
      </w:r>
      <w:r>
        <w:rPr>
          <w:rFonts w:hint="eastAsia"/>
        </w:rPr>
        <w:t>)</w:t>
      </w:r>
      <w:r>
        <w:rPr>
          <w:rFonts w:hint="eastAsia"/>
        </w:rPr>
        <w:t>の値）は，</w:t>
      </w:r>
      <w:r>
        <w:rPr>
          <w:rFonts w:hint="eastAsia"/>
        </w:rPr>
        <w:t>1.35</w:t>
      </w:r>
      <w:r>
        <w:rPr>
          <w:rFonts w:hint="eastAsia"/>
        </w:rPr>
        <w:t>であった</w:t>
      </w:r>
      <w:commentRangeEnd w:id="69"/>
      <w:r>
        <w:rPr>
          <w:rStyle w:val="aa"/>
          <w:rFonts w:ascii="Century" w:eastAsia="ＭＳ 明朝" w:hAnsi="Century" w:cs="Times New Roman"/>
        </w:rPr>
        <w:commentReference w:id="69"/>
      </w:r>
      <w:r>
        <w:rPr>
          <w:rFonts w:hint="eastAsia"/>
        </w:rPr>
        <w:t>(</w:t>
      </w:r>
      <w:r>
        <w:rPr>
          <w:rFonts w:hint="eastAsia"/>
        </w:rPr>
        <w:t>ノイズカウントの平均値：</w:t>
      </w:r>
      <w:r>
        <w:rPr>
          <w:rFonts w:hint="eastAsia"/>
        </w:rPr>
        <w:t>1205</w:t>
      </w:r>
      <w:r>
        <w:rPr>
          <w:rFonts w:hint="eastAsia"/>
        </w:rPr>
        <w:t>（横向き配置）の水平直線偏光分解</w:t>
      </w:r>
      <w:r>
        <w:t>SHG</w:t>
      </w:r>
      <w:r>
        <w:rPr>
          <w:rFonts w:hint="eastAsia"/>
        </w:rPr>
        <w:t>イメージ（</w:t>
      </w:r>
      <w:r>
        <w:t>I</w:t>
      </w:r>
      <w:r w:rsidRPr="00462C8D">
        <w:rPr>
          <w:vertAlign w:val="subscript"/>
        </w:rPr>
        <w:t>H</w:t>
      </w:r>
      <w:r>
        <w:rPr>
          <w:rFonts w:hint="eastAsia"/>
        </w:rPr>
        <w:t>）と垂直直線偏光分解</w:t>
      </w:r>
      <w:r>
        <w:t>SHG</w:t>
      </w:r>
      <w:r>
        <w:rPr>
          <w:rFonts w:hint="eastAsia"/>
        </w:rPr>
        <w:t>イメージ（</w:t>
      </w:r>
      <w:r>
        <w:t>I</w:t>
      </w:r>
      <w:r>
        <w:rPr>
          <w:vertAlign w:val="subscript"/>
        </w:rPr>
        <w:t>V</w:t>
      </w:r>
      <w:r>
        <w:rPr>
          <w:rFonts w:hint="eastAsia"/>
        </w:rPr>
        <w:t>）を取得し</w:t>
      </w:r>
      <w:r w:rsidR="00B85E84">
        <w:rPr>
          <w:rFonts w:hint="eastAsia"/>
        </w:rPr>
        <w:t>，</w:t>
      </w:r>
      <w:r>
        <w:rPr>
          <w:rFonts w:hint="eastAsia"/>
        </w:rPr>
        <w:t>αイメージを算出した</w:t>
      </w:r>
      <w:r w:rsidR="00B85E84">
        <w:rPr>
          <w:rFonts w:hint="eastAsia"/>
        </w:rPr>
        <w:t>．</w:t>
      </w:r>
      <w:r>
        <w:rPr>
          <w:rFonts w:hint="eastAsia"/>
        </w:rPr>
        <w:t>全体的に赤色</w:t>
      </w:r>
      <w:r>
        <w:rPr>
          <w:rFonts w:hint="eastAsia"/>
        </w:rPr>
        <w:t>(</w:t>
      </w:r>
      <w:r>
        <w:rPr>
          <w:rFonts w:hint="eastAsia"/>
        </w:rPr>
        <w:t>水平方向成分</w:t>
      </w:r>
      <w:r>
        <w:rPr>
          <w:rFonts w:hint="eastAsia"/>
        </w:rPr>
        <w:t>)</w:t>
      </w:r>
      <w:r>
        <w:rPr>
          <w:rFonts w:hint="eastAsia"/>
        </w:rPr>
        <w:t>のイメージとなっており</w:t>
      </w:r>
      <w:r w:rsidR="00B85E84">
        <w:rPr>
          <w:rFonts w:hint="eastAsia"/>
        </w:rPr>
        <w:t>，</w:t>
      </w:r>
      <w:r>
        <w:rPr>
          <w:rFonts w:hint="eastAsia"/>
        </w:rPr>
        <w:t>これは腱組織の高いコラーゲン配向性を反映している．</w:t>
      </w:r>
    </w:p>
    <w:p w14:paraId="75F21508" w14:textId="77777777" w:rsidR="00F44F39" w:rsidRDefault="00F44F39" w:rsidP="00F44F39">
      <w:pPr>
        <w:widowControl/>
        <w:jc w:val="left"/>
      </w:pPr>
      <w:r>
        <w:br w:type="page"/>
      </w:r>
    </w:p>
    <w:p w14:paraId="631DC02D" w14:textId="77777777" w:rsidR="00F44F39" w:rsidRPr="009652C4" w:rsidRDefault="00F44F39" w:rsidP="00F44F39">
      <w:pPr>
        <w:jc w:val="center"/>
      </w:pPr>
      <w:r>
        <w:rPr>
          <w:noProof/>
        </w:rPr>
        <w:lastRenderedPageBreak/>
        <mc:AlternateContent>
          <mc:Choice Requires="wps">
            <w:drawing>
              <wp:anchor distT="0" distB="0" distL="114300" distR="114300" simplePos="0" relativeHeight="251686912" behindDoc="0" locked="0" layoutInCell="1" allowOverlap="1" wp14:anchorId="210FC477" wp14:editId="74F0C578">
                <wp:simplePos x="0" y="0"/>
                <wp:positionH relativeFrom="column">
                  <wp:posOffset>177165</wp:posOffset>
                </wp:positionH>
                <wp:positionV relativeFrom="paragraph">
                  <wp:posOffset>2082800</wp:posOffset>
                </wp:positionV>
                <wp:extent cx="4210050" cy="304800"/>
                <wp:effectExtent l="0" t="0" r="0" b="0"/>
                <wp:wrapNone/>
                <wp:docPr id="251" name="テキスト ボックス 251"/>
                <wp:cNvGraphicFramePr/>
                <a:graphic xmlns:a="http://schemas.openxmlformats.org/drawingml/2006/main">
                  <a:graphicData uri="http://schemas.microsoft.com/office/word/2010/wordprocessingShape">
                    <wps:wsp>
                      <wps:cNvSpPr txBox="1"/>
                      <wps:spPr>
                        <a:xfrm>
                          <a:off x="0" y="0"/>
                          <a:ext cx="4210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AB54CF" w14:textId="77777777" w:rsidR="00C96C62" w:rsidRPr="001B7623" w:rsidRDefault="00C96C62" w:rsidP="00F44F39">
                            <w:pPr>
                              <w:rPr>
                                <w:color w:val="FFFFFF" w:themeColor="background1"/>
                                <w:sz w:val="28"/>
                                <w:szCs w:val="28"/>
                              </w:rPr>
                            </w:pPr>
                            <m:oMath>
                              <m:sSub>
                                <m:sSubPr>
                                  <m:ctrlPr>
                                    <w:rPr>
                                      <w:rFonts w:ascii="Cambria Math" w:hAnsi="Cambria Math"/>
                                      <w:i/>
                                      <w:color w:val="FFFFFF" w:themeColor="background1"/>
                                      <w:sz w:val="28"/>
                                      <w:szCs w:val="28"/>
                                    </w:rPr>
                                  </m:ctrlPr>
                                </m:sSubPr>
                                <m:e>
                                  <m:r>
                                    <w:rPr>
                                      <w:rFonts w:ascii="Cambria Math" w:hAnsi="Cambria Math"/>
                                      <w:color w:val="FFFFFF" w:themeColor="background1"/>
                                      <w:sz w:val="28"/>
                                      <w:szCs w:val="28"/>
                                    </w:rPr>
                                    <m:t>I</m:t>
                                  </m:r>
                                </m:e>
                                <m:sub>
                                  <m:r>
                                    <w:rPr>
                                      <w:rFonts w:ascii="Cambria Math" w:hAnsi="Cambria Math"/>
                                      <w:color w:val="FFFFFF" w:themeColor="background1"/>
                                      <w:sz w:val="28"/>
                                      <w:szCs w:val="28"/>
                                    </w:rPr>
                                    <m:t>H</m:t>
                                  </m:r>
                                </m:sub>
                              </m:sSub>
                            </m:oMath>
                            <w:r w:rsidRPr="001B7623">
                              <w:rPr>
                                <w:color w:val="FFFFFF" w:themeColor="background1"/>
                                <w:sz w:val="28"/>
                                <w:szCs w:val="28"/>
                              </w:rPr>
                              <w:t xml:space="preserve">                         </w:t>
                            </w:r>
                            <m:oMath>
                              <m:sSub>
                                <m:sSubPr>
                                  <m:ctrlPr>
                                    <w:rPr>
                                      <w:rFonts w:ascii="Cambria Math" w:hAnsi="Cambria Math"/>
                                      <w:i/>
                                      <w:color w:val="FFFFFF" w:themeColor="background1"/>
                                      <w:sz w:val="28"/>
                                      <w:szCs w:val="28"/>
                                    </w:rPr>
                                  </m:ctrlPr>
                                </m:sSubPr>
                                <m:e>
                                  <m:r>
                                    <w:rPr>
                                      <w:rFonts w:ascii="Cambria Math" w:hAnsi="Cambria Math"/>
                                      <w:color w:val="FFFFFF" w:themeColor="background1"/>
                                      <w:sz w:val="28"/>
                                      <w:szCs w:val="28"/>
                                    </w:rPr>
                                    <m:t>I</m:t>
                                  </m:r>
                                </m:e>
                                <m:sub>
                                  <m:r>
                                    <w:rPr>
                                      <w:rFonts w:ascii="Cambria Math" w:hAnsi="Cambria Math"/>
                                      <w:color w:val="FFFFFF" w:themeColor="background1"/>
                                      <w:sz w:val="28"/>
                                      <w:szCs w:val="28"/>
                                    </w:rPr>
                                    <m:t>V</m:t>
                                  </m:r>
                                </m:sub>
                              </m:sSub>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FC477" id="テキスト ボックス 251" o:spid="_x0000_s1054" type="#_x0000_t202" style="position:absolute;left:0;text-align:left;margin-left:13.95pt;margin-top:164pt;width:331.5pt;height:2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" filled="f" stroked="f" strokeweight=".5pt">
                <v:textbox>
                  <w:txbxContent>
                    <w:p w14:paraId="18AB54CF" w14:textId="77777777" w:rsidR="00C96C62" w:rsidRPr="001B7623" w:rsidRDefault="00C96C62" w:rsidP="00F44F39">
                      <w:pPr>
                        <w:rPr>
                          <w:color w:val="FFFFFF" w:themeColor="background1"/>
                          <w:sz w:val="28"/>
                          <w:szCs w:val="28"/>
                        </w:rPr>
                      </w:pPr>
                      <m:oMath>
                        <m:sSub>
                          <m:sSubPr>
                            <m:ctrlPr>
                              <w:rPr>
                                <w:rFonts w:ascii="Cambria Math" w:hAnsi="Cambria Math"/>
                                <w:i/>
                                <w:color w:val="FFFFFF" w:themeColor="background1"/>
                                <w:sz w:val="28"/>
                                <w:szCs w:val="28"/>
                              </w:rPr>
                            </m:ctrlPr>
                          </m:sSubPr>
                          <m:e>
                            <m:r>
                              <w:rPr>
                                <w:rFonts w:ascii="Cambria Math" w:hAnsi="Cambria Math"/>
                                <w:color w:val="FFFFFF" w:themeColor="background1"/>
                                <w:sz w:val="28"/>
                                <w:szCs w:val="28"/>
                              </w:rPr>
                              <m:t>I</m:t>
                            </m:r>
                          </m:e>
                          <m:sub>
                            <m:r>
                              <w:rPr>
                                <w:rFonts w:ascii="Cambria Math" w:hAnsi="Cambria Math"/>
                                <w:color w:val="FFFFFF" w:themeColor="background1"/>
                                <w:sz w:val="28"/>
                                <w:szCs w:val="28"/>
                              </w:rPr>
                              <m:t>H</m:t>
                            </m:r>
                          </m:sub>
                        </m:sSub>
                      </m:oMath>
                      <w:r w:rsidRPr="001B7623">
                        <w:rPr>
                          <w:color w:val="FFFFFF" w:themeColor="background1"/>
                          <w:sz w:val="28"/>
                          <w:szCs w:val="28"/>
                        </w:rPr>
                        <w:t xml:space="preserve">                         </w:t>
                      </w:r>
                      <m:oMath>
                        <m:sSub>
                          <m:sSubPr>
                            <m:ctrlPr>
                              <w:rPr>
                                <w:rFonts w:ascii="Cambria Math" w:hAnsi="Cambria Math"/>
                                <w:i/>
                                <w:color w:val="FFFFFF" w:themeColor="background1"/>
                                <w:sz w:val="28"/>
                                <w:szCs w:val="28"/>
                              </w:rPr>
                            </m:ctrlPr>
                          </m:sSubPr>
                          <m:e>
                            <m:r>
                              <w:rPr>
                                <w:rFonts w:ascii="Cambria Math" w:hAnsi="Cambria Math"/>
                                <w:color w:val="FFFFFF" w:themeColor="background1"/>
                                <w:sz w:val="28"/>
                                <w:szCs w:val="28"/>
                              </w:rPr>
                              <m:t>I</m:t>
                            </m:r>
                          </m:e>
                          <m:sub>
                            <m:r>
                              <w:rPr>
                                <w:rFonts w:ascii="Cambria Math" w:hAnsi="Cambria Math"/>
                                <w:color w:val="FFFFFF" w:themeColor="background1"/>
                                <w:sz w:val="28"/>
                                <w:szCs w:val="28"/>
                              </w:rPr>
                              <m:t>V</m:t>
                            </m:r>
                          </m:sub>
                        </m:sSub>
                      </m:oMath>
                    </w:p>
                  </w:txbxContent>
                </v:textbox>
              </v:shape>
            </w:pict>
          </mc:Fallback>
        </mc:AlternateContent>
      </w:r>
      <w:r>
        <w:rPr>
          <w:rFonts w:hint="eastAsia"/>
          <w:noProof/>
        </w:rPr>
        <w:drawing>
          <wp:inline distT="0" distB="0" distL="0" distR="0" wp14:anchorId="53D48E4B" wp14:editId="1C63BD46">
            <wp:extent cx="2286000" cy="2377440"/>
            <wp:effectExtent l="0" t="0" r="0" b="3810"/>
            <wp:docPr id="279" name="図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86000" cy="2377440"/>
                    </a:xfrm>
                    <a:prstGeom prst="rect">
                      <a:avLst/>
                    </a:prstGeom>
                    <a:noFill/>
                    <a:ln>
                      <a:noFill/>
                    </a:ln>
                  </pic:spPr>
                </pic:pic>
              </a:graphicData>
            </a:graphic>
          </wp:inline>
        </w:drawing>
      </w:r>
      <w:r>
        <w:rPr>
          <w:rFonts w:hint="eastAsia"/>
        </w:rPr>
        <w:t xml:space="preserve"> </w:t>
      </w:r>
      <w:commentRangeStart w:id="70"/>
      <w:r>
        <w:rPr>
          <w:rFonts w:hint="eastAsia"/>
          <w:noProof/>
        </w:rPr>
        <w:drawing>
          <wp:inline distT="0" distB="0" distL="0" distR="0" wp14:anchorId="3960DABB" wp14:editId="53B40988">
            <wp:extent cx="2286000" cy="2377440"/>
            <wp:effectExtent l="0" t="0" r="0" b="3810"/>
            <wp:docPr id="280"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286000" cy="2377440"/>
                    </a:xfrm>
                    <a:prstGeom prst="rect">
                      <a:avLst/>
                    </a:prstGeom>
                    <a:noFill/>
                    <a:ln>
                      <a:noFill/>
                    </a:ln>
                  </pic:spPr>
                </pic:pic>
              </a:graphicData>
            </a:graphic>
          </wp:inline>
        </w:drawing>
      </w:r>
      <w:commentRangeEnd w:id="70"/>
      <w:r>
        <w:rPr>
          <w:rStyle w:val="aa"/>
          <w:rFonts w:ascii="Century" w:eastAsia="ＭＳ 明朝" w:hAnsi="Century" w:cs="Times New Roman"/>
        </w:rPr>
        <w:commentReference w:id="70"/>
      </w:r>
      <w:r>
        <w:rPr>
          <w:rFonts w:hint="eastAsia"/>
        </w:rPr>
        <w:t xml:space="preserve"> </w:t>
      </w:r>
      <w:r>
        <w:rPr>
          <w:rFonts w:hint="eastAsia"/>
          <w:noProof/>
        </w:rPr>
        <w:drawing>
          <wp:inline distT="0" distB="0" distL="0" distR="0" wp14:anchorId="3CDE78D4" wp14:editId="3DCE2F5D">
            <wp:extent cx="457200" cy="2377440"/>
            <wp:effectExtent l="0" t="0" r="0" b="3810"/>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57200" cy="2377440"/>
                    </a:xfrm>
                    <a:prstGeom prst="rect">
                      <a:avLst/>
                    </a:prstGeom>
                    <a:noFill/>
                    <a:ln>
                      <a:noFill/>
                    </a:ln>
                  </pic:spPr>
                </pic:pic>
              </a:graphicData>
            </a:graphic>
          </wp:inline>
        </w:drawing>
      </w:r>
    </w:p>
    <w:p w14:paraId="07626A53" w14:textId="77777777" w:rsidR="00F44F39" w:rsidRDefault="00F44F39" w:rsidP="00F44F39">
      <w:pPr>
        <w:widowControl/>
        <w:jc w:val="left"/>
      </w:pPr>
      <w:r>
        <w:rPr>
          <w:noProof/>
        </w:rPr>
        <w:drawing>
          <wp:inline distT="0" distB="0" distL="0" distR="0" wp14:anchorId="29FBCE2A" wp14:editId="3C20F0C2">
            <wp:extent cx="2628900" cy="2547288"/>
            <wp:effectExtent l="0" t="0" r="0" b="5715"/>
            <wp:docPr id="282"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hor0.5.gif"/>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636164" cy="2554327"/>
                    </a:xfrm>
                    <a:prstGeom prst="rect">
                      <a:avLst/>
                    </a:prstGeom>
                  </pic:spPr>
                </pic:pic>
              </a:graphicData>
            </a:graphic>
          </wp:inline>
        </w:drawing>
      </w:r>
      <w:r>
        <w:rPr>
          <w:rStyle w:val="aa"/>
          <w:rFonts w:ascii="Century" w:eastAsia="ＭＳ 明朝" w:hAnsi="Century" w:cs="Times New Roman"/>
        </w:rPr>
        <w:commentReference w:id="71"/>
      </w:r>
      <w:r>
        <w:rPr>
          <w:noProof/>
        </w:rPr>
        <w:drawing>
          <wp:inline distT="0" distB="0" distL="0" distR="0" wp14:anchorId="56C1119A" wp14:editId="47CD1397">
            <wp:extent cx="1808700" cy="2521512"/>
            <wp:effectExtent l="0" t="0" r="1270" b="0"/>
            <wp:docPr id="283" name="図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αカラーバー.tif"/>
                    <pic:cNvPicPr/>
                  </pic:nvPicPr>
                  <pic:blipFill>
                    <a:blip r:embed="rId134">
                      <a:extLst>
                        <a:ext uri="{28A0092B-C50C-407E-A947-70E740481C1C}">
                          <a14:useLocalDpi xmlns:a14="http://schemas.microsoft.com/office/drawing/2010/main" val="0"/>
                        </a:ext>
                      </a:extLst>
                    </a:blip>
                    <a:stretch>
                      <a:fillRect/>
                    </a:stretch>
                  </pic:blipFill>
                  <pic:spPr>
                    <a:xfrm>
                      <a:off x="0" y="0"/>
                      <a:ext cx="1816567" cy="2532479"/>
                    </a:xfrm>
                    <a:prstGeom prst="rect">
                      <a:avLst/>
                    </a:prstGeom>
                  </pic:spPr>
                </pic:pic>
              </a:graphicData>
            </a:graphic>
          </wp:inline>
        </w:drawing>
      </w:r>
    </w:p>
    <w:p w14:paraId="65959BCF" w14:textId="252A60DE" w:rsidR="00F44F39" w:rsidRDefault="00F44F39" w:rsidP="00F44F39">
      <w:pPr>
        <w:widowControl/>
        <w:jc w:val="center"/>
      </w:pPr>
      <w:r>
        <w:rPr>
          <w:rFonts w:hint="eastAsia"/>
        </w:rPr>
        <w:t>図</w:t>
      </w:r>
      <w:r w:rsidR="0037404B">
        <w:rPr>
          <w:rFonts w:hint="eastAsia"/>
        </w:rPr>
        <w:t>7.12</w:t>
      </w:r>
      <w:r>
        <w:rPr>
          <w:rFonts w:hint="eastAsia"/>
        </w:rPr>
        <w:t xml:space="preserve">　水平方向</w:t>
      </w:r>
      <w:r>
        <w:rPr>
          <w:rFonts w:hint="eastAsia"/>
        </w:rPr>
        <w:t>SHG</w:t>
      </w:r>
      <w:r>
        <w:rPr>
          <w:rFonts w:hint="eastAsia"/>
        </w:rPr>
        <w:t>イメージ：水平入射，垂直入射およびαイメージ</w:t>
      </w:r>
    </w:p>
    <w:p w14:paraId="3787541A" w14:textId="77777777" w:rsidR="00F44F39" w:rsidRDefault="00F44F39" w:rsidP="00F44F39">
      <w:pPr>
        <w:widowControl/>
      </w:pPr>
    </w:p>
    <w:p w14:paraId="5DB2459B" w14:textId="77777777" w:rsidR="00F44F39" w:rsidRPr="00EB1DA1" w:rsidRDefault="00F44F39" w:rsidP="00F44F39">
      <w:pPr>
        <w:widowControl/>
        <w:ind w:firstLineChars="100" w:firstLine="210"/>
      </w:pPr>
      <w:r>
        <w:rPr>
          <w:rFonts w:hint="eastAsia"/>
        </w:rPr>
        <w:t xml:space="preserve">　一方，同じサンプルを縦向き配置にした場合，垂直方向に線維が配向している様子が見られ，対照的に</w:t>
      </w:r>
      <m:oMath>
        <m:sSub>
          <m:sSubPr>
            <m:ctrlPr>
              <w:rPr>
                <w:rFonts w:ascii="Cambria Math" w:hAnsi="Cambria Math"/>
                <w:i/>
              </w:rPr>
            </m:ctrlPr>
          </m:sSubPr>
          <m:e>
            <m:r>
              <w:rPr>
                <w:rFonts w:ascii="Cambria Math" w:hAnsi="Cambria Math"/>
              </w:rPr>
              <m:t>I</m:t>
            </m:r>
          </m:e>
          <m:sub>
            <m:r>
              <w:rPr>
                <w:rFonts w:ascii="Cambria Math" w:hAnsi="Cambria Math" w:hint="eastAsia"/>
              </w:rPr>
              <m:t>V</m:t>
            </m:r>
          </m:sub>
        </m:sSub>
      </m:oMath>
      <w:r>
        <w:rPr>
          <w:rFonts w:hint="eastAsia"/>
        </w:rPr>
        <w:t>イメージが明るい．そのため，αイメージは全体的に青色</w:t>
      </w:r>
      <w:r>
        <w:rPr>
          <w:rFonts w:hint="eastAsia"/>
        </w:rPr>
        <w:t>(</w:t>
      </w:r>
      <w:r>
        <w:rPr>
          <w:rFonts w:hint="eastAsia"/>
        </w:rPr>
        <w:t>垂直方向成分</w:t>
      </w:r>
      <w:r>
        <w:rPr>
          <w:rFonts w:hint="eastAsia"/>
        </w:rPr>
        <w:t>)</w:t>
      </w:r>
      <w:r>
        <w:rPr>
          <w:rFonts w:hint="eastAsia"/>
        </w:rPr>
        <w:t>の強いイメージとなっている．これらの結果より，この計測システムは偏光依存性の有したサンプルに対して偏光解析イメージングも可能であり，コラーゲン線維の配向方向に対しても感受性をもっていると言える．</w:t>
      </w:r>
      <w:r>
        <w:rPr>
          <w:rStyle w:val="aa"/>
          <w:rFonts w:ascii="Century" w:eastAsia="ＭＳ 明朝" w:hAnsi="Century" w:cs="Times New Roman"/>
        </w:rPr>
        <w:commentReference w:id="72"/>
      </w:r>
    </w:p>
    <w:p w14:paraId="1B25352F" w14:textId="77777777" w:rsidR="00F44F39" w:rsidRPr="005C6DA8" w:rsidRDefault="00F44F39" w:rsidP="00F44F39">
      <w:pPr>
        <w:widowControl/>
      </w:pPr>
    </w:p>
    <w:p w14:paraId="7D7618CC" w14:textId="77777777" w:rsidR="00F44F39" w:rsidRDefault="00F44F39" w:rsidP="00F44F39">
      <w:pPr>
        <w:jc w:val="center"/>
      </w:pPr>
      <w:r>
        <w:rPr>
          <w:rFonts w:hint="eastAsia"/>
          <w:noProof/>
        </w:rPr>
        <w:lastRenderedPageBreak/>
        <w:drawing>
          <wp:inline distT="0" distB="0" distL="0" distR="0" wp14:anchorId="21756F1C" wp14:editId="31344430">
            <wp:extent cx="2286000" cy="2286000"/>
            <wp:effectExtent l="0" t="0" r="0" b="0"/>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r>
        <w:rPr>
          <w:noProof/>
        </w:rPr>
        <mc:AlternateContent>
          <mc:Choice Requires="wps">
            <w:drawing>
              <wp:anchor distT="0" distB="0" distL="114300" distR="114300" simplePos="0" relativeHeight="251687936" behindDoc="0" locked="0" layoutInCell="1" allowOverlap="1" wp14:anchorId="3D28B610" wp14:editId="5DDD485F">
                <wp:simplePos x="0" y="0"/>
                <wp:positionH relativeFrom="column">
                  <wp:posOffset>129540</wp:posOffset>
                </wp:positionH>
                <wp:positionV relativeFrom="paragraph">
                  <wp:posOffset>2073275</wp:posOffset>
                </wp:positionV>
                <wp:extent cx="4210050" cy="304800"/>
                <wp:effectExtent l="0" t="0" r="0" b="0"/>
                <wp:wrapNone/>
                <wp:docPr id="252" name="テキスト ボックス 252"/>
                <wp:cNvGraphicFramePr/>
                <a:graphic xmlns:a="http://schemas.openxmlformats.org/drawingml/2006/main">
                  <a:graphicData uri="http://schemas.microsoft.com/office/word/2010/wordprocessingShape">
                    <wps:wsp>
                      <wps:cNvSpPr txBox="1"/>
                      <wps:spPr>
                        <a:xfrm>
                          <a:off x="0" y="0"/>
                          <a:ext cx="4210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D2FFA7" w14:textId="77777777" w:rsidR="00C96C62" w:rsidRPr="001B7623" w:rsidRDefault="00C96C62" w:rsidP="00F44F39">
                            <w:pPr>
                              <w:rPr>
                                <w:color w:val="FFFFFF" w:themeColor="background1"/>
                                <w:sz w:val="28"/>
                                <w:szCs w:val="28"/>
                              </w:rPr>
                            </w:pPr>
                            <m:oMath>
                              <m:sSub>
                                <m:sSubPr>
                                  <m:ctrlPr>
                                    <w:rPr>
                                      <w:rFonts w:ascii="Cambria Math" w:hAnsi="Cambria Math"/>
                                      <w:i/>
                                      <w:color w:val="FFFFFF" w:themeColor="background1"/>
                                      <w:sz w:val="28"/>
                                      <w:szCs w:val="28"/>
                                    </w:rPr>
                                  </m:ctrlPr>
                                </m:sSubPr>
                                <m:e>
                                  <m:r>
                                    <w:rPr>
                                      <w:rFonts w:ascii="Cambria Math" w:hAnsi="Cambria Math"/>
                                      <w:color w:val="FFFFFF" w:themeColor="background1"/>
                                      <w:sz w:val="28"/>
                                      <w:szCs w:val="28"/>
                                    </w:rPr>
                                    <m:t>I</m:t>
                                  </m:r>
                                </m:e>
                                <m:sub>
                                  <m:r>
                                    <w:rPr>
                                      <w:rFonts w:ascii="Cambria Math" w:hAnsi="Cambria Math"/>
                                      <w:color w:val="FFFFFF" w:themeColor="background1"/>
                                      <w:sz w:val="28"/>
                                      <w:szCs w:val="28"/>
                                    </w:rPr>
                                    <m:t>H</m:t>
                                  </m:r>
                                </m:sub>
                              </m:sSub>
                            </m:oMath>
                            <w:r w:rsidRPr="001B7623">
                              <w:rPr>
                                <w:color w:val="FFFFFF" w:themeColor="background1"/>
                                <w:sz w:val="28"/>
                                <w:szCs w:val="28"/>
                              </w:rPr>
                              <w:t xml:space="preserve">                         </w:t>
                            </w:r>
                            <m:oMath>
                              <m:sSub>
                                <m:sSubPr>
                                  <m:ctrlPr>
                                    <w:rPr>
                                      <w:rFonts w:ascii="Cambria Math" w:hAnsi="Cambria Math"/>
                                      <w:i/>
                                      <w:color w:val="FFFFFF" w:themeColor="background1"/>
                                      <w:sz w:val="28"/>
                                      <w:szCs w:val="28"/>
                                    </w:rPr>
                                  </m:ctrlPr>
                                </m:sSubPr>
                                <m:e>
                                  <m:r>
                                    <w:rPr>
                                      <w:rFonts w:ascii="Cambria Math" w:hAnsi="Cambria Math"/>
                                      <w:color w:val="FFFFFF" w:themeColor="background1"/>
                                      <w:sz w:val="28"/>
                                      <w:szCs w:val="28"/>
                                    </w:rPr>
                                    <m:t>I</m:t>
                                  </m:r>
                                </m:e>
                                <m:sub>
                                  <m:r>
                                    <w:rPr>
                                      <w:rFonts w:ascii="Cambria Math" w:hAnsi="Cambria Math"/>
                                      <w:color w:val="FFFFFF" w:themeColor="background1"/>
                                      <w:sz w:val="28"/>
                                      <w:szCs w:val="28"/>
                                    </w:rPr>
                                    <m:t>V</m:t>
                                  </m:r>
                                </m:sub>
                              </m:sSub>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8B610" id="テキスト ボックス 252" o:spid="_x0000_s1055" type="#_x0000_t202" style="position:absolute;left:0;text-align:left;margin-left:10.2pt;margin-top:163.25pt;width:331.5pt;height:2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" filled="f" stroked="f" strokeweight=".5pt">
                <v:textbox>
                  <w:txbxContent>
                    <w:p w14:paraId="7FD2FFA7" w14:textId="77777777" w:rsidR="00C96C62" w:rsidRPr="001B7623" w:rsidRDefault="00C96C62" w:rsidP="00F44F39">
                      <w:pPr>
                        <w:rPr>
                          <w:color w:val="FFFFFF" w:themeColor="background1"/>
                          <w:sz w:val="28"/>
                          <w:szCs w:val="28"/>
                        </w:rPr>
                      </w:pPr>
                      <m:oMath>
                        <m:sSub>
                          <m:sSubPr>
                            <m:ctrlPr>
                              <w:rPr>
                                <w:rFonts w:ascii="Cambria Math" w:hAnsi="Cambria Math"/>
                                <w:i/>
                                <w:color w:val="FFFFFF" w:themeColor="background1"/>
                                <w:sz w:val="28"/>
                                <w:szCs w:val="28"/>
                              </w:rPr>
                            </m:ctrlPr>
                          </m:sSubPr>
                          <m:e>
                            <m:r>
                              <w:rPr>
                                <w:rFonts w:ascii="Cambria Math" w:hAnsi="Cambria Math"/>
                                <w:color w:val="FFFFFF" w:themeColor="background1"/>
                                <w:sz w:val="28"/>
                                <w:szCs w:val="28"/>
                              </w:rPr>
                              <m:t>I</m:t>
                            </m:r>
                          </m:e>
                          <m:sub>
                            <m:r>
                              <w:rPr>
                                <w:rFonts w:ascii="Cambria Math" w:hAnsi="Cambria Math"/>
                                <w:color w:val="FFFFFF" w:themeColor="background1"/>
                                <w:sz w:val="28"/>
                                <w:szCs w:val="28"/>
                              </w:rPr>
                              <m:t>H</m:t>
                            </m:r>
                          </m:sub>
                        </m:sSub>
                      </m:oMath>
                      <w:r w:rsidRPr="001B7623">
                        <w:rPr>
                          <w:color w:val="FFFFFF" w:themeColor="background1"/>
                          <w:sz w:val="28"/>
                          <w:szCs w:val="28"/>
                        </w:rPr>
                        <w:t xml:space="preserve">                         </w:t>
                      </w:r>
                      <m:oMath>
                        <m:sSub>
                          <m:sSubPr>
                            <m:ctrlPr>
                              <w:rPr>
                                <w:rFonts w:ascii="Cambria Math" w:hAnsi="Cambria Math"/>
                                <w:i/>
                                <w:color w:val="FFFFFF" w:themeColor="background1"/>
                                <w:sz w:val="28"/>
                                <w:szCs w:val="28"/>
                              </w:rPr>
                            </m:ctrlPr>
                          </m:sSubPr>
                          <m:e>
                            <m:r>
                              <w:rPr>
                                <w:rFonts w:ascii="Cambria Math" w:hAnsi="Cambria Math"/>
                                <w:color w:val="FFFFFF" w:themeColor="background1"/>
                                <w:sz w:val="28"/>
                                <w:szCs w:val="28"/>
                              </w:rPr>
                              <m:t>I</m:t>
                            </m:r>
                          </m:e>
                          <m:sub>
                            <m:r>
                              <w:rPr>
                                <w:rFonts w:ascii="Cambria Math" w:hAnsi="Cambria Math"/>
                                <w:color w:val="FFFFFF" w:themeColor="background1"/>
                                <w:sz w:val="28"/>
                                <w:szCs w:val="28"/>
                              </w:rPr>
                              <m:t>V</m:t>
                            </m:r>
                          </m:sub>
                        </m:sSub>
                      </m:oMath>
                    </w:p>
                  </w:txbxContent>
                </v:textbox>
              </v:shape>
            </w:pict>
          </mc:Fallback>
        </mc:AlternateContent>
      </w:r>
      <w:r>
        <w:rPr>
          <w:rFonts w:hint="eastAsia"/>
        </w:rPr>
        <w:t xml:space="preserve">　</w:t>
      </w:r>
      <w:r>
        <w:rPr>
          <w:rFonts w:hint="eastAsia"/>
          <w:noProof/>
        </w:rPr>
        <w:drawing>
          <wp:inline distT="0" distB="0" distL="0" distR="0" wp14:anchorId="0D2E4612" wp14:editId="4342E70C">
            <wp:extent cx="2285882" cy="2276475"/>
            <wp:effectExtent l="0" t="0" r="635" b="0"/>
            <wp:docPr id="285" name="図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94570" cy="2285127"/>
                    </a:xfrm>
                    <a:prstGeom prst="rect">
                      <a:avLst/>
                    </a:prstGeom>
                    <a:noFill/>
                    <a:ln>
                      <a:noFill/>
                    </a:ln>
                  </pic:spPr>
                </pic:pic>
              </a:graphicData>
            </a:graphic>
          </wp:inline>
        </w:drawing>
      </w:r>
      <w:r>
        <w:rPr>
          <w:rFonts w:hint="eastAsia"/>
        </w:rPr>
        <w:t xml:space="preserve"> </w:t>
      </w:r>
      <w:r>
        <w:rPr>
          <w:rFonts w:hint="eastAsia"/>
          <w:noProof/>
        </w:rPr>
        <w:drawing>
          <wp:inline distT="0" distB="0" distL="0" distR="0" wp14:anchorId="78A68E46" wp14:editId="28AD083F">
            <wp:extent cx="466725" cy="2343150"/>
            <wp:effectExtent l="0" t="0" r="9525" b="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6725" cy="2343150"/>
                    </a:xfrm>
                    <a:prstGeom prst="rect">
                      <a:avLst/>
                    </a:prstGeom>
                    <a:noFill/>
                    <a:ln>
                      <a:noFill/>
                    </a:ln>
                  </pic:spPr>
                </pic:pic>
              </a:graphicData>
            </a:graphic>
          </wp:inline>
        </w:drawing>
      </w:r>
    </w:p>
    <w:p w14:paraId="36A24A50" w14:textId="77777777" w:rsidR="00F44F39" w:rsidRDefault="00F44F39" w:rsidP="00F44F39">
      <w:pPr>
        <w:widowControl/>
        <w:jc w:val="left"/>
      </w:pPr>
      <w:r>
        <w:rPr>
          <w:rFonts w:hint="eastAsia"/>
          <w:noProof/>
        </w:rPr>
        <w:drawing>
          <wp:inline distT="0" distB="0" distL="0" distR="0" wp14:anchorId="11221342" wp14:editId="6349918F">
            <wp:extent cx="2673673" cy="2578409"/>
            <wp:effectExtent l="0" t="0" r="0" b="0"/>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ver0.5.gif"/>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682935" cy="2587341"/>
                    </a:xfrm>
                    <a:prstGeom prst="rect">
                      <a:avLst/>
                    </a:prstGeom>
                  </pic:spPr>
                </pic:pic>
              </a:graphicData>
            </a:graphic>
          </wp:inline>
        </w:drawing>
      </w:r>
      <w:r>
        <w:rPr>
          <w:rFonts w:hint="eastAsia"/>
          <w:noProof/>
        </w:rPr>
        <w:drawing>
          <wp:inline distT="0" distB="0" distL="0" distR="0" wp14:anchorId="1861F8D6" wp14:editId="0193F413">
            <wp:extent cx="1673225" cy="2332646"/>
            <wp:effectExtent l="0" t="0" r="3175" b="0"/>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αカラーバー.tif"/>
                    <pic:cNvPicPr/>
                  </pic:nvPicPr>
                  <pic:blipFill>
                    <a:blip r:embed="rId134">
                      <a:extLst>
                        <a:ext uri="{28A0092B-C50C-407E-A947-70E740481C1C}">
                          <a14:useLocalDpi xmlns:a14="http://schemas.microsoft.com/office/drawing/2010/main" val="0"/>
                        </a:ext>
                      </a:extLst>
                    </a:blip>
                    <a:stretch>
                      <a:fillRect/>
                    </a:stretch>
                  </pic:blipFill>
                  <pic:spPr>
                    <a:xfrm>
                      <a:off x="0" y="0"/>
                      <a:ext cx="1679534" cy="2341441"/>
                    </a:xfrm>
                    <a:prstGeom prst="rect">
                      <a:avLst/>
                    </a:prstGeom>
                  </pic:spPr>
                </pic:pic>
              </a:graphicData>
            </a:graphic>
          </wp:inline>
        </w:drawing>
      </w:r>
    </w:p>
    <w:p w14:paraId="0B09B0D0" w14:textId="66AB5EEC" w:rsidR="00F44F39" w:rsidRDefault="00F44F39" w:rsidP="00F44F39">
      <w:pPr>
        <w:widowControl/>
        <w:jc w:val="center"/>
      </w:pPr>
      <w:r>
        <w:rPr>
          <w:rFonts w:hint="eastAsia"/>
        </w:rPr>
        <w:t>図</w:t>
      </w:r>
      <w:r w:rsidR="0037404B">
        <w:rPr>
          <w:rFonts w:hint="eastAsia"/>
        </w:rPr>
        <w:t>7.13</w:t>
      </w:r>
      <w:r>
        <w:rPr>
          <w:rFonts w:hint="eastAsia"/>
        </w:rPr>
        <w:t xml:space="preserve">　垂直方向</w:t>
      </w:r>
      <w:r>
        <w:rPr>
          <w:rFonts w:hint="eastAsia"/>
        </w:rPr>
        <w:t>SHG</w:t>
      </w:r>
      <w:r>
        <w:rPr>
          <w:rFonts w:hint="eastAsia"/>
        </w:rPr>
        <w:t>イメージ：水平入射，垂直入射およびαイメージ</w:t>
      </w:r>
    </w:p>
    <w:p w14:paraId="064E5027" w14:textId="320CADDB" w:rsidR="006E55B4" w:rsidRDefault="006E55B4">
      <w:pPr>
        <w:widowControl/>
        <w:jc w:val="left"/>
      </w:pPr>
      <w:r>
        <w:br w:type="page"/>
      </w:r>
    </w:p>
    <w:p w14:paraId="33D7D6E7" w14:textId="77777777" w:rsidR="006E55B4" w:rsidRPr="00167107" w:rsidRDefault="006E55B4" w:rsidP="006E55B4">
      <w:pPr>
        <w:autoSpaceDE w:val="0"/>
        <w:autoSpaceDN w:val="0"/>
        <w:adjustRightInd w:val="0"/>
        <w:rPr>
          <w:sz w:val="32"/>
          <w:szCs w:val="32"/>
        </w:rPr>
      </w:pPr>
    </w:p>
    <w:p w14:paraId="7A5C221F" w14:textId="77777777" w:rsidR="006E55B4" w:rsidRPr="006169D7" w:rsidRDefault="006E55B4" w:rsidP="006E55B4">
      <w:pPr>
        <w:pStyle w:val="a9"/>
        <w:widowControl w:val="0"/>
        <w:numPr>
          <w:ilvl w:val="0"/>
          <w:numId w:val="7"/>
        </w:numPr>
        <w:autoSpaceDE w:val="0"/>
        <w:autoSpaceDN w:val="0"/>
        <w:adjustRightInd w:val="0"/>
        <w:spacing w:line="240" w:lineRule="auto"/>
        <w:ind w:leftChars="0"/>
        <w:jc w:val="center"/>
        <w:rPr>
          <w:sz w:val="32"/>
          <w:szCs w:val="32"/>
        </w:rPr>
      </w:pPr>
      <w:r>
        <w:rPr>
          <w:rFonts w:hint="eastAsia"/>
          <w:sz w:val="32"/>
          <w:szCs w:val="32"/>
        </w:rPr>
        <w:t>結</w:t>
      </w:r>
      <w:r>
        <w:rPr>
          <w:rFonts w:hint="eastAsia"/>
          <w:sz w:val="32"/>
          <w:szCs w:val="32"/>
        </w:rPr>
        <w:t xml:space="preserve"> </w:t>
      </w:r>
      <w:r>
        <w:rPr>
          <w:rFonts w:hint="eastAsia"/>
          <w:sz w:val="32"/>
          <w:szCs w:val="32"/>
        </w:rPr>
        <w:t>言</w:t>
      </w:r>
    </w:p>
    <w:p w14:paraId="3B960708" w14:textId="77777777" w:rsidR="006E55B4" w:rsidRPr="00744947" w:rsidRDefault="006E55B4" w:rsidP="006E55B4">
      <w:pPr>
        <w:autoSpaceDE w:val="0"/>
        <w:autoSpaceDN w:val="0"/>
        <w:adjustRightInd w:val="0"/>
        <w:jc w:val="left"/>
        <w:rPr>
          <w:rFonts w:asciiTheme="majorEastAsia" w:eastAsiaTheme="majorEastAsia" w:hAnsiTheme="majorEastAsia"/>
          <w:sz w:val="32"/>
          <w:szCs w:val="32"/>
        </w:rPr>
      </w:pPr>
    </w:p>
    <w:p w14:paraId="62FAB432" w14:textId="77777777" w:rsidR="00F35A17" w:rsidRDefault="006E55B4" w:rsidP="006E55B4">
      <w:pPr>
        <w:ind w:firstLineChars="100" w:firstLine="210"/>
      </w:pPr>
      <w:r>
        <w:rPr>
          <w:rFonts w:hint="eastAsia"/>
        </w:rPr>
        <w:t xml:space="preserve">　</w:t>
      </w:r>
      <w:r>
        <w:rPr>
          <w:rFonts w:hint="eastAsia"/>
        </w:rPr>
        <w:t>SHG</w:t>
      </w:r>
      <w:r>
        <w:rPr>
          <w:rFonts w:hint="eastAsia"/>
        </w:rPr>
        <w:t>顕微鏡は，その非侵襲性および真皮コラーゲン選択性から，皮膚計測や再生医療において新たな計測手段として活躍することが期待される．その反面，従来</w:t>
      </w:r>
      <w:r>
        <w:rPr>
          <w:rFonts w:hint="eastAsia"/>
        </w:rPr>
        <w:t>SHG</w:t>
      </w:r>
      <w:r>
        <w:rPr>
          <w:rFonts w:hint="eastAsia"/>
        </w:rPr>
        <w:t>顕微鏡の大型かつ複雑な自由空間光学系は臨床応用において解決の不可欠な問題である．加えて，我々の目標とするヒト皮膚</w:t>
      </w:r>
      <w:r>
        <w:rPr>
          <w:rFonts w:ascii="Times New Roman" w:hAnsi="Times New Roman" w:cs="Times New Roman"/>
          <w:i/>
        </w:rPr>
        <w:t xml:space="preserve">in </w:t>
      </w:r>
      <w:r>
        <w:rPr>
          <w:rFonts w:ascii="Times New Roman" w:hAnsi="Times New Roman" w:cs="Times New Roman" w:hint="eastAsia"/>
          <w:i/>
        </w:rPr>
        <w:t>situ</w:t>
      </w:r>
      <w:r>
        <w:rPr>
          <w:rFonts w:hint="eastAsia"/>
        </w:rPr>
        <w:t>計測では，被験者の測定時における固定や拘束は，現実的に不可能であり，被測定部の移動や体勢維持などの負担が問題となる．</w:t>
      </w:r>
    </w:p>
    <w:p w14:paraId="108700AD" w14:textId="77777777" w:rsidR="00F35A17" w:rsidRDefault="006E55B4" w:rsidP="006E55B4">
      <w:pPr>
        <w:ind w:firstLineChars="100" w:firstLine="210"/>
        <w:rPr>
          <w:szCs w:val="21"/>
        </w:rPr>
      </w:pPr>
      <w:r>
        <w:rPr>
          <w:rFonts w:hint="eastAsia"/>
        </w:rPr>
        <w:t>そこで，本研究では臨床応用実現に向け，</w:t>
      </w:r>
      <w:r w:rsidRPr="00D5658B">
        <w:rPr>
          <w:rFonts w:hint="eastAsia"/>
          <w:szCs w:val="21"/>
        </w:rPr>
        <w:t>小型・簡便・ロバスト・フレキシブル</w:t>
      </w:r>
      <w:r>
        <w:rPr>
          <w:rFonts w:hint="eastAsia"/>
          <w:szCs w:val="21"/>
        </w:rPr>
        <w:t>・メンテナンスフリーといった</w:t>
      </w:r>
      <w:r w:rsidRPr="00D5658B">
        <w:rPr>
          <w:rFonts w:hint="eastAsia"/>
          <w:szCs w:val="21"/>
        </w:rPr>
        <w:t>特徴</w:t>
      </w:r>
      <w:r>
        <w:rPr>
          <w:rFonts w:hint="eastAsia"/>
          <w:szCs w:val="21"/>
        </w:rPr>
        <w:t>を有した</w:t>
      </w:r>
      <w:r>
        <w:rPr>
          <w:rFonts w:hint="eastAsia"/>
        </w:rPr>
        <w:t>小型</w:t>
      </w:r>
      <w:r>
        <w:rPr>
          <w:rFonts w:hint="eastAsia"/>
        </w:rPr>
        <w:t>SHG</w:t>
      </w:r>
      <w:r>
        <w:rPr>
          <w:rFonts w:hint="eastAsia"/>
        </w:rPr>
        <w:t>顕微鏡の開発を行った．</w:t>
      </w:r>
      <w:r>
        <w:rPr>
          <w:szCs w:val="21"/>
        </w:rPr>
        <w:t>SHG</w:t>
      </w:r>
      <w:r>
        <w:rPr>
          <w:rFonts w:hint="eastAsia"/>
          <w:szCs w:val="21"/>
        </w:rPr>
        <w:t>顕微鏡ユニットの小型化では，</w:t>
      </w:r>
      <w:r>
        <w:rPr>
          <w:rFonts w:hint="eastAsia"/>
          <w:szCs w:val="21"/>
        </w:rPr>
        <w:t>MEMS</w:t>
      </w:r>
      <w:r>
        <w:rPr>
          <w:rFonts w:hint="eastAsia"/>
          <w:szCs w:val="21"/>
        </w:rPr>
        <w:t>ミラーとガルバノミラーという</w:t>
      </w:r>
      <w:r>
        <w:rPr>
          <w:rFonts w:hint="eastAsia"/>
          <w:szCs w:val="21"/>
        </w:rPr>
        <w:t>2</w:t>
      </w:r>
      <w:r>
        <w:rPr>
          <w:rFonts w:hint="eastAsia"/>
          <w:szCs w:val="21"/>
        </w:rPr>
        <w:t>つのアプローチにより，</w:t>
      </w:r>
      <w:r>
        <w:rPr>
          <w:rFonts w:hint="eastAsia"/>
          <w:szCs w:val="21"/>
        </w:rPr>
        <w:t>SHG</w:t>
      </w:r>
      <w:r>
        <w:rPr>
          <w:rFonts w:hint="eastAsia"/>
          <w:szCs w:val="21"/>
        </w:rPr>
        <w:t>顕微鏡ユニットの小型化を試み，</w:t>
      </w:r>
      <w:r w:rsidR="005612D4">
        <w:rPr>
          <w:rFonts w:hint="eastAsia"/>
          <w:szCs w:val="21"/>
        </w:rPr>
        <w:t>ガルバノミラーを採用することにより，</w:t>
      </w:r>
      <w:r>
        <w:rPr>
          <w:rFonts w:hint="eastAsia"/>
          <w:szCs w:val="21"/>
        </w:rPr>
        <w:t>SHG</w:t>
      </w:r>
      <w:r>
        <w:rPr>
          <w:rFonts w:hint="eastAsia"/>
          <w:szCs w:val="21"/>
        </w:rPr>
        <w:t>顕微鏡ユニットを一体化したプローブを開発した．</w:t>
      </w:r>
    </w:p>
    <w:p w14:paraId="59FFD4E4" w14:textId="77777777" w:rsidR="00F35A17" w:rsidRDefault="006E55B4" w:rsidP="006E55B4">
      <w:pPr>
        <w:ind w:firstLineChars="100" w:firstLine="210"/>
        <w:rPr>
          <w:szCs w:val="21"/>
        </w:rPr>
      </w:pPr>
      <w:r>
        <w:rPr>
          <w:rFonts w:hint="eastAsia"/>
          <w:szCs w:val="21"/>
        </w:rPr>
        <w:t>次に，</w:t>
      </w:r>
      <w:r>
        <w:rPr>
          <w:rFonts w:hint="eastAsia"/>
          <w:szCs w:val="21"/>
        </w:rPr>
        <w:t>SHG</w:t>
      </w:r>
      <w:r>
        <w:rPr>
          <w:rFonts w:hint="eastAsia"/>
          <w:szCs w:val="21"/>
        </w:rPr>
        <w:t>顕微鏡のフレキシブルな操作性を実現するため，光ファイバーによるレーザー光伝送をフォトニクス結晶ファイバー</w:t>
      </w:r>
      <w:r>
        <w:rPr>
          <w:rFonts w:hint="eastAsia"/>
          <w:szCs w:val="21"/>
        </w:rPr>
        <w:t>(PCF)</w:t>
      </w:r>
      <w:r>
        <w:rPr>
          <w:rFonts w:hint="eastAsia"/>
          <w:szCs w:val="21"/>
        </w:rPr>
        <w:t>技術を導入することにより，これまで困難とされた超短パルス光ファイバー伝播を実現し，その光学特性を評価した．</w:t>
      </w:r>
      <w:r w:rsidR="005612D4">
        <w:rPr>
          <w:rFonts w:hint="eastAsia"/>
          <w:szCs w:val="21"/>
        </w:rPr>
        <w:t>その結果，スペクトル幅・パルス幅から超短パルス光ファイバー伝播で最も問題となる波長分散</w:t>
      </w:r>
      <w:r w:rsidR="00F35A17">
        <w:rPr>
          <w:rFonts w:hint="eastAsia"/>
          <w:szCs w:val="21"/>
        </w:rPr>
        <w:t>のほとんどないファイバカップリングに成功したことを示した．</w:t>
      </w:r>
    </w:p>
    <w:p w14:paraId="05989CD8" w14:textId="51A78647" w:rsidR="006E55B4" w:rsidRDefault="006E55B4" w:rsidP="006E55B4">
      <w:pPr>
        <w:ind w:firstLineChars="100" w:firstLine="210"/>
      </w:pPr>
      <w:r>
        <w:rPr>
          <w:rFonts w:hint="eastAsia"/>
          <w:szCs w:val="21"/>
        </w:rPr>
        <w:t>最終的に，</w:t>
      </w:r>
      <w:r>
        <w:rPr>
          <w:rFonts w:hint="eastAsia"/>
        </w:rPr>
        <w:t>これら</w:t>
      </w:r>
      <w:r w:rsidR="00F35A17">
        <w:rPr>
          <w:rFonts w:hint="eastAsia"/>
        </w:rPr>
        <w:t>の</w:t>
      </w:r>
      <w:r w:rsidR="00F35A17">
        <w:t>技術</w:t>
      </w:r>
      <w:r>
        <w:rPr>
          <w:rFonts w:hint="eastAsia"/>
        </w:rPr>
        <w:t>を組み合わせることにより可搬型プローブ</w:t>
      </w:r>
      <w:r>
        <w:rPr>
          <w:rFonts w:hint="eastAsia"/>
        </w:rPr>
        <w:t>SHG</w:t>
      </w:r>
      <w:r>
        <w:rPr>
          <w:rFonts w:hint="eastAsia"/>
        </w:rPr>
        <w:t>顕微鏡を開発した．これを用いて</w:t>
      </w:r>
      <w:r>
        <w:rPr>
          <w:rFonts w:hint="eastAsia"/>
          <w:szCs w:val="21"/>
        </w:rPr>
        <w:t>ヒト皮膚の</w:t>
      </w:r>
      <w:r w:rsidRPr="00DB7E1D">
        <w:rPr>
          <w:rFonts w:ascii="Times New Roman" w:hAnsi="Times New Roman" w:cs="Times New Roman"/>
          <w:i/>
          <w:szCs w:val="21"/>
        </w:rPr>
        <w:t>in situ</w:t>
      </w:r>
      <w:r>
        <w:rPr>
          <w:rFonts w:hint="eastAsia"/>
          <w:szCs w:val="21"/>
        </w:rPr>
        <w:t>計測を行った．大面積</w:t>
      </w:r>
      <w:r>
        <w:rPr>
          <w:rFonts w:hint="eastAsia"/>
          <w:szCs w:val="21"/>
        </w:rPr>
        <w:t>SHG</w:t>
      </w:r>
      <w:r>
        <w:rPr>
          <w:rFonts w:hint="eastAsia"/>
          <w:szCs w:val="21"/>
        </w:rPr>
        <w:t>イメージングおよび深さ分解イメージでは，被験者が座って計測を行えるシステムを構築し，被験者の負担を大幅に低減することに成功した．また，</w:t>
      </w:r>
      <w:r>
        <w:rPr>
          <w:rFonts w:hint="eastAsia"/>
        </w:rPr>
        <w:t>SHG</w:t>
      </w:r>
      <w:r>
        <w:rPr>
          <w:rFonts w:hint="eastAsia"/>
        </w:rPr>
        <w:t>顕微鏡部の可搬性によるフレキシブルな計測を実証するために</w:t>
      </w:r>
      <w:r w:rsidR="00F35A17">
        <w:rPr>
          <w:rFonts w:hint="eastAsia"/>
        </w:rPr>
        <w:t>，ハンドヘルド計測を行った．最後に偏光依存性を</w:t>
      </w:r>
      <w:r w:rsidR="00F35A17">
        <w:t>有したサンプル</w:t>
      </w:r>
      <w:r w:rsidR="00F35A17">
        <w:rPr>
          <w:rFonts w:hint="eastAsia"/>
        </w:rPr>
        <w:t>の</w:t>
      </w:r>
      <w:r>
        <w:rPr>
          <w:rFonts w:hint="eastAsia"/>
        </w:rPr>
        <w:t>偏光解析イメージングを実施し，水平方向および垂直方向</w:t>
      </w:r>
      <w:r w:rsidR="00F35A17">
        <w:rPr>
          <w:rFonts w:hint="eastAsia"/>
        </w:rPr>
        <w:t>への配向をもったコラーゲン線維のαイメージングの取得にも成功し，</w:t>
      </w:r>
      <w:r w:rsidR="001A523A">
        <w:rPr>
          <w:rFonts w:hint="eastAsia"/>
        </w:rPr>
        <w:t>偏光解析イメージングの</w:t>
      </w:r>
      <w:r w:rsidR="001A523A">
        <w:t>可能性についても議論した</w:t>
      </w:r>
      <w:r>
        <w:rPr>
          <w:rFonts w:hint="eastAsia"/>
        </w:rPr>
        <w:t>．</w:t>
      </w:r>
    </w:p>
    <w:p w14:paraId="4AC5C344" w14:textId="082BC500" w:rsidR="006E55B4" w:rsidRDefault="006E55B4" w:rsidP="006E55B4">
      <w:pPr>
        <w:ind w:firstLineChars="100" w:firstLine="210"/>
      </w:pPr>
      <w:r>
        <w:rPr>
          <w:rFonts w:hint="eastAsia"/>
        </w:rPr>
        <w:t>ファイバーデリバリーによる顕微鏡部の可搬のフレキシブルな</w:t>
      </w:r>
      <w:r>
        <w:rPr>
          <w:rFonts w:hint="eastAsia"/>
        </w:rPr>
        <w:t>SHG</w:t>
      </w:r>
      <w:r w:rsidR="001A523A">
        <w:rPr>
          <w:rFonts w:hint="eastAsia"/>
        </w:rPr>
        <w:t>顕微鏡の開発は，皮膚計測機器において重要な技術革新といえる．将来の展望</w:t>
      </w:r>
      <w:r w:rsidR="001A523A">
        <w:t>は，</w:t>
      </w:r>
      <w:r w:rsidR="001A523A">
        <w:rPr>
          <w:rFonts w:hint="eastAsia"/>
        </w:rPr>
        <w:t>従来系では</w:t>
      </w:r>
      <w:r w:rsidR="001A523A">
        <w:t>計測できなかった</w:t>
      </w:r>
      <w:r w:rsidR="001A523A">
        <w:rPr>
          <w:rFonts w:hint="eastAsia"/>
        </w:rPr>
        <w:t>凹凸の</w:t>
      </w:r>
      <w:r w:rsidR="001A523A">
        <w:t>存在</w:t>
      </w:r>
      <w:r w:rsidR="001A523A">
        <w:rPr>
          <w:rFonts w:hint="eastAsia"/>
        </w:rPr>
        <w:t>する</w:t>
      </w:r>
      <w:r w:rsidR="001A523A">
        <w:t>部位</w:t>
      </w:r>
      <w:r w:rsidR="001A523A">
        <w:rPr>
          <w:rFonts w:hint="eastAsia"/>
        </w:rPr>
        <w:t>の</w:t>
      </w:r>
      <w:r w:rsidR="001A523A">
        <w:t>計測や，</w:t>
      </w:r>
      <w:r w:rsidR="001A523A">
        <w:rPr>
          <w:rFonts w:hint="eastAsia"/>
        </w:rPr>
        <w:t>偏光</w:t>
      </w:r>
      <w:r w:rsidR="001A523A">
        <w:t>素子の組み込みなどを行い，臨床応用に向けたさらなる応用計測を行っていく．</w:t>
      </w:r>
    </w:p>
    <w:p w14:paraId="1FE0D568" w14:textId="77777777" w:rsidR="006E55B4" w:rsidRPr="00134838" w:rsidRDefault="006E55B4" w:rsidP="006E55B4">
      <w:pPr>
        <w:autoSpaceDE w:val="0"/>
        <w:autoSpaceDN w:val="0"/>
        <w:adjustRightInd w:val="0"/>
      </w:pPr>
    </w:p>
    <w:p w14:paraId="0F67B81F" w14:textId="77777777" w:rsidR="006E55B4" w:rsidRPr="003A6FD8" w:rsidRDefault="006E55B4" w:rsidP="006E55B4">
      <w:pPr>
        <w:autoSpaceDE w:val="0"/>
        <w:autoSpaceDN w:val="0"/>
        <w:adjustRightInd w:val="0"/>
        <w:rPr>
          <w:rFonts w:asciiTheme="majorEastAsia" w:eastAsiaTheme="majorEastAsia" w:hAnsiTheme="majorEastAsia"/>
        </w:rPr>
      </w:pPr>
    </w:p>
    <w:p w14:paraId="190F3FBA" w14:textId="77777777" w:rsidR="006E55B4" w:rsidRDefault="006E55B4" w:rsidP="006E55B4">
      <w:pPr>
        <w:widowControl/>
        <w:jc w:val="left"/>
        <w:rPr>
          <w:rFonts w:asciiTheme="minorEastAsia" w:hAnsiTheme="minorEastAsia"/>
        </w:rPr>
      </w:pPr>
      <w:r>
        <w:rPr>
          <w:rFonts w:asciiTheme="minorEastAsia" w:hAnsiTheme="minorEastAsia"/>
        </w:rPr>
        <w:br w:type="page"/>
      </w:r>
    </w:p>
    <w:p w14:paraId="790C7A77" w14:textId="77777777" w:rsidR="006E55B4" w:rsidRPr="005E3314" w:rsidRDefault="006E55B4" w:rsidP="006E55B4">
      <w:pPr>
        <w:autoSpaceDE w:val="0"/>
        <w:autoSpaceDN w:val="0"/>
        <w:adjustRightInd w:val="0"/>
        <w:jc w:val="left"/>
        <w:rPr>
          <w:rFonts w:asciiTheme="minorEastAsia" w:hAnsiTheme="minorEastAsia"/>
        </w:rPr>
      </w:pPr>
      <w:r w:rsidRPr="005E3314">
        <w:rPr>
          <w:rFonts w:asciiTheme="minorEastAsia" w:hAnsiTheme="minorEastAsia" w:hint="eastAsia"/>
        </w:rPr>
        <w:lastRenderedPageBreak/>
        <w:t>参考文献</w:t>
      </w:r>
    </w:p>
    <w:p w14:paraId="4CF27FEB" w14:textId="77777777" w:rsidR="006E55B4" w:rsidRDefault="006E55B4" w:rsidP="006E55B4">
      <w:pPr>
        <w:autoSpaceDE w:val="0"/>
        <w:autoSpaceDN w:val="0"/>
        <w:adjustRightInd w:val="0"/>
      </w:pPr>
      <w:r>
        <w:t xml:space="preserve">[1] </w:t>
      </w:r>
      <w:r>
        <w:rPr>
          <w:rFonts w:hint="eastAsia"/>
        </w:rPr>
        <w:t>高田邦昭，斉藤尚亮，川上速人，「染色・バイオイメージング実験ハンドブック」：羊土社</w:t>
      </w:r>
      <w:r>
        <w:rPr>
          <w:rFonts w:hint="eastAsia"/>
        </w:rPr>
        <w:t>(2006)</w:t>
      </w:r>
    </w:p>
    <w:p w14:paraId="0E2245BF" w14:textId="77777777" w:rsidR="006E55B4" w:rsidRDefault="006E55B4" w:rsidP="006E55B4">
      <w:pPr>
        <w:autoSpaceDE w:val="0"/>
        <w:autoSpaceDN w:val="0"/>
        <w:adjustRightInd w:val="0"/>
      </w:pPr>
      <w:r>
        <w:t>[2]</w:t>
      </w:r>
      <w:r>
        <w:rPr>
          <w:rFonts w:hint="eastAsia"/>
        </w:rPr>
        <w:t xml:space="preserve"> </w:t>
      </w:r>
      <w:r>
        <w:rPr>
          <w:rFonts w:hint="eastAsia"/>
        </w:rPr>
        <w:t>高田邦昭，「共焦点顕微鏡活用プロトコール」：羊土社</w:t>
      </w:r>
      <w:r>
        <w:rPr>
          <w:rFonts w:hint="eastAsia"/>
        </w:rPr>
        <w:t>(2003)</w:t>
      </w:r>
    </w:p>
    <w:p w14:paraId="53DA6F07" w14:textId="77777777" w:rsidR="006E55B4" w:rsidRDefault="006E55B4" w:rsidP="006E55B4">
      <w:r>
        <w:rPr>
          <w:rFonts w:hint="eastAsia"/>
        </w:rPr>
        <w:t>[</w:t>
      </w:r>
      <w:r>
        <w:t>3</w:t>
      </w:r>
      <w:r>
        <w:rPr>
          <w:rFonts w:hint="eastAsia"/>
        </w:rPr>
        <w:t>]</w:t>
      </w:r>
      <w:r>
        <w:t xml:space="preserve"> </w:t>
      </w:r>
      <w:r w:rsidRPr="00C10184">
        <w:t>Medical photonics</w:t>
      </w:r>
      <w:r>
        <w:rPr>
          <w:rFonts w:hint="eastAsia"/>
        </w:rPr>
        <w:t>：</w:t>
      </w:r>
      <w:r w:rsidRPr="00C10184">
        <w:rPr>
          <w:rFonts w:hint="eastAsia"/>
        </w:rPr>
        <w:t>オプトロニクス社</w:t>
      </w:r>
      <w:r>
        <w:rPr>
          <w:rFonts w:hint="eastAsia"/>
        </w:rPr>
        <w:t>(</w:t>
      </w:r>
      <w:r>
        <w:t>2010</w:t>
      </w:r>
      <w:r>
        <w:rPr>
          <w:rFonts w:hint="eastAsia"/>
        </w:rPr>
        <w:t>)</w:t>
      </w:r>
    </w:p>
    <w:p w14:paraId="7DE233AF" w14:textId="77777777" w:rsidR="006E55B4" w:rsidRDefault="006E55B4" w:rsidP="006E55B4">
      <w:pPr>
        <w:autoSpaceDE w:val="0"/>
        <w:autoSpaceDN w:val="0"/>
        <w:adjustRightInd w:val="0"/>
      </w:pPr>
      <w:r>
        <w:t>[4]</w:t>
      </w:r>
      <w:r w:rsidRPr="006B639E">
        <w:t xml:space="preserve"> </w:t>
      </w:r>
      <w:r w:rsidRPr="00EE440D">
        <w:t>Investigative Ophthalmo</w:t>
      </w:r>
      <w:r>
        <w:t>logy &amp; Visual Science March</w:t>
      </w:r>
      <w:r w:rsidRPr="006B639E">
        <w:rPr>
          <w:rFonts w:hint="eastAsia"/>
          <w:b/>
        </w:rPr>
        <w:t>.</w:t>
      </w:r>
      <w:r w:rsidRPr="006B639E">
        <w:rPr>
          <w:b/>
        </w:rPr>
        <w:t>47</w:t>
      </w:r>
      <w:r w:rsidRPr="00EE440D">
        <w:t>, 1</w:t>
      </w:r>
      <w:r>
        <w:t>216(2002)</w:t>
      </w:r>
      <w:r>
        <w:t>．</w:t>
      </w:r>
    </w:p>
    <w:p w14:paraId="69E5C01A" w14:textId="77777777" w:rsidR="006E55B4" w:rsidRDefault="006E55B4" w:rsidP="006E55B4">
      <w:pPr>
        <w:autoSpaceDE w:val="0"/>
        <w:autoSpaceDN w:val="0"/>
        <w:adjustRightInd w:val="0"/>
      </w:pPr>
      <w:r>
        <w:t xml:space="preserve">[5] </w:t>
      </w:r>
      <w:r w:rsidRPr="00121732">
        <w:t xml:space="preserve">T. Yasui, </w:t>
      </w:r>
      <w:r>
        <w:t>et</w:t>
      </w:r>
      <w:r w:rsidRPr="00121732">
        <w:t>,</w:t>
      </w:r>
      <w:r>
        <w:t xml:space="preserve"> al., Appl. Opt</w:t>
      </w:r>
      <w:r w:rsidRPr="006B639E">
        <w:rPr>
          <w:b/>
        </w:rPr>
        <w:t>.48</w:t>
      </w:r>
      <w:r>
        <w:t>, D88 (2009).</w:t>
      </w:r>
    </w:p>
    <w:p w14:paraId="2E078548" w14:textId="77777777" w:rsidR="006E55B4" w:rsidRDefault="006E55B4" w:rsidP="006E55B4">
      <w:pPr>
        <w:autoSpaceDE w:val="0"/>
        <w:autoSpaceDN w:val="0"/>
        <w:adjustRightInd w:val="0"/>
      </w:pPr>
      <w:r>
        <w:t xml:space="preserve">[6] </w:t>
      </w:r>
      <w:r w:rsidRPr="006466A2">
        <w:rPr>
          <w:rFonts w:hint="eastAsia"/>
        </w:rPr>
        <w:t>Stephen P. Morgan</w:t>
      </w:r>
      <w:r>
        <w:rPr>
          <w:rFonts w:hint="eastAsia"/>
        </w:rPr>
        <w:t xml:space="preserve">, </w:t>
      </w:r>
      <w:r w:rsidRPr="006466A2">
        <w:rPr>
          <w:rFonts w:hint="eastAsia"/>
        </w:rPr>
        <w:t>Felicity R. Rose</w:t>
      </w:r>
      <w:r>
        <w:rPr>
          <w:rFonts w:hint="eastAsia"/>
        </w:rPr>
        <w:t xml:space="preserve">, </w:t>
      </w:r>
      <w:r w:rsidRPr="006466A2">
        <w:rPr>
          <w:rFonts w:hint="eastAsia"/>
        </w:rPr>
        <w:t>Stephen J. Matcher</w:t>
      </w:r>
      <w:r>
        <w:t>,”</w:t>
      </w:r>
      <w:r w:rsidRPr="006466A2">
        <w:t xml:space="preserve"> Optical Techniques in Regenerative Medicine</w:t>
      </w:r>
      <w:r>
        <w:t>”</w:t>
      </w:r>
      <w:r>
        <w:rPr>
          <w:rFonts w:hint="eastAsia"/>
        </w:rPr>
        <w:t>：テイラー</w:t>
      </w:r>
      <w:r>
        <w:rPr>
          <w:rFonts w:hint="eastAsia"/>
        </w:rPr>
        <w:t>&amp;</w:t>
      </w:r>
      <w:r w:rsidRPr="00E26924">
        <w:rPr>
          <w:rFonts w:hint="eastAsia"/>
        </w:rPr>
        <w:t>フランシス社</w:t>
      </w:r>
      <w:r>
        <w:rPr>
          <w:rFonts w:hint="eastAsia"/>
        </w:rPr>
        <w:t xml:space="preserve"> </w:t>
      </w:r>
      <w:r>
        <w:t>(2013)</w:t>
      </w:r>
    </w:p>
    <w:p w14:paraId="7190DAD8" w14:textId="77777777" w:rsidR="006E55B4" w:rsidRDefault="006E55B4" w:rsidP="006E55B4">
      <w:pPr>
        <w:autoSpaceDE w:val="0"/>
        <w:autoSpaceDN w:val="0"/>
        <w:adjustRightInd w:val="0"/>
      </w:pPr>
      <w:r>
        <w:t xml:space="preserve">[7] </w:t>
      </w:r>
      <w:r w:rsidRPr="003A17C8">
        <w:t>N</w:t>
      </w:r>
      <w:r>
        <w:t>.</w:t>
      </w:r>
      <w:r w:rsidRPr="003A17C8">
        <w:t xml:space="preserve"> Morishige,</w:t>
      </w:r>
      <w:r>
        <w:t xml:space="preserve"> et al.,</w:t>
      </w:r>
      <w:r w:rsidRPr="003A17C8">
        <w:t xml:space="preserve"> </w:t>
      </w:r>
      <w:r>
        <w:t>Journal of Cataract &amp; Refractive Surgery.</w:t>
      </w:r>
      <w:r w:rsidRPr="006B639E">
        <w:rPr>
          <w:b/>
        </w:rPr>
        <w:t>32</w:t>
      </w:r>
      <w:r>
        <w:t>, 1784(2006).</w:t>
      </w:r>
    </w:p>
    <w:p w14:paraId="5D287971" w14:textId="77777777" w:rsidR="006E55B4" w:rsidRDefault="006E55B4" w:rsidP="006E55B4">
      <w:pPr>
        <w:autoSpaceDE w:val="0"/>
        <w:autoSpaceDN w:val="0"/>
        <w:adjustRightInd w:val="0"/>
      </w:pPr>
      <w:r>
        <w:rPr>
          <w:rFonts w:hint="eastAsia"/>
        </w:rPr>
        <w:t>[</w:t>
      </w:r>
      <w:r>
        <w:t xml:space="preserve">8] </w:t>
      </w:r>
      <w:r w:rsidRPr="00244F70">
        <w:t>G. Deka</w:t>
      </w:r>
      <w:r w:rsidRPr="00244F70">
        <w:rPr>
          <w:rFonts w:hint="eastAsia"/>
        </w:rPr>
        <w:t xml:space="preserve">, </w:t>
      </w:r>
      <w:r w:rsidRPr="00244F70">
        <w:t>et al., Journal of Biomedical Optics</w:t>
      </w:r>
      <w:r w:rsidRPr="00244F70">
        <w:rPr>
          <w:b/>
        </w:rPr>
        <w:t>.18</w:t>
      </w:r>
      <w:r w:rsidRPr="00244F70">
        <w:t>, 061222 (2013).</w:t>
      </w:r>
    </w:p>
    <w:p w14:paraId="74C7D052" w14:textId="77777777" w:rsidR="006E55B4" w:rsidRDefault="006E55B4" w:rsidP="006E55B4">
      <w:pPr>
        <w:autoSpaceDE w:val="0"/>
        <w:autoSpaceDN w:val="0"/>
        <w:adjustRightInd w:val="0"/>
      </w:pPr>
      <w:r>
        <w:t xml:space="preserve">[9]H. Bao et al., </w:t>
      </w:r>
      <w:r w:rsidRPr="002B3C40">
        <w:t>Optics Express</w:t>
      </w:r>
      <w:r w:rsidRPr="002B3C40">
        <w:rPr>
          <w:b/>
        </w:rPr>
        <w:t>.17</w:t>
      </w:r>
      <w:r w:rsidRPr="002B3C40">
        <w:t>, 10098 (2009)</w:t>
      </w:r>
      <w:r>
        <w:t>.</w:t>
      </w:r>
    </w:p>
    <w:p w14:paraId="308FC5B0" w14:textId="77777777" w:rsidR="006E55B4" w:rsidRDefault="006E55B4" w:rsidP="006E55B4">
      <w:pPr>
        <w:autoSpaceDE w:val="0"/>
        <w:autoSpaceDN w:val="0"/>
        <w:adjustRightInd w:val="0"/>
      </w:pPr>
      <w:r>
        <w:t xml:space="preserve">[10] </w:t>
      </w:r>
      <w:r w:rsidRPr="00244F70">
        <w:rPr>
          <w:rFonts w:hint="eastAsia"/>
        </w:rPr>
        <w:t>S</w:t>
      </w:r>
      <w:r w:rsidRPr="00244F70">
        <w:t>. H. Chia, et al., OPTICS EXPRESS</w:t>
      </w:r>
      <w:r w:rsidRPr="00244F70">
        <w:rPr>
          <w:b/>
        </w:rPr>
        <w:t>.18</w:t>
      </w:r>
      <w:r w:rsidRPr="00244F70">
        <w:t>, 17382 (2010).</w:t>
      </w:r>
    </w:p>
    <w:p w14:paraId="169FB9FF" w14:textId="77777777" w:rsidR="006E55B4" w:rsidRPr="007B7B1B" w:rsidRDefault="006E55B4" w:rsidP="006E55B4">
      <w:pPr>
        <w:autoSpaceDE w:val="0"/>
        <w:autoSpaceDN w:val="0"/>
        <w:adjustRightInd w:val="0"/>
      </w:pPr>
      <w:r>
        <w:t xml:space="preserve">[11] </w:t>
      </w:r>
      <w:r>
        <w:rPr>
          <w:rFonts w:hint="eastAsia"/>
        </w:rPr>
        <w:t>清水</w:t>
      </w:r>
      <w:r>
        <w:rPr>
          <w:rFonts w:hint="eastAsia"/>
        </w:rPr>
        <w:t xml:space="preserve"> </w:t>
      </w:r>
      <w:r>
        <w:rPr>
          <w:rFonts w:hint="eastAsia"/>
        </w:rPr>
        <w:t>宏，「新しい皮膚科学」第</w:t>
      </w:r>
      <w:r>
        <w:rPr>
          <w:rFonts w:hint="eastAsia"/>
        </w:rPr>
        <w:t>2</w:t>
      </w:r>
      <w:r>
        <w:rPr>
          <w:rFonts w:hint="eastAsia"/>
        </w:rPr>
        <w:t>版：中山書店</w:t>
      </w:r>
      <w:r>
        <w:rPr>
          <w:rFonts w:hint="eastAsia"/>
        </w:rPr>
        <w:t>(2011)</w:t>
      </w:r>
    </w:p>
    <w:p w14:paraId="08AF22F0" w14:textId="77777777" w:rsidR="006E55B4" w:rsidRDefault="006E55B4" w:rsidP="006E55B4">
      <w:pPr>
        <w:autoSpaceDE w:val="0"/>
        <w:autoSpaceDN w:val="0"/>
        <w:adjustRightInd w:val="0"/>
      </w:pPr>
      <w:r>
        <w:t>[12]</w:t>
      </w:r>
      <w:r>
        <w:rPr>
          <w:rFonts w:hint="eastAsia"/>
        </w:rPr>
        <w:t>伊藤</w:t>
      </w:r>
      <w:r>
        <w:t xml:space="preserve"> </w:t>
      </w:r>
      <w:r>
        <w:rPr>
          <w:rFonts w:hint="eastAsia"/>
        </w:rPr>
        <w:t>誠啓</w:t>
      </w:r>
      <w:r>
        <w:rPr>
          <w:rFonts w:asciiTheme="minorEastAsia" w:hAnsiTheme="minorEastAsia" w:cs="Batang" w:hint="eastAsia"/>
        </w:rPr>
        <w:t>，</w:t>
      </w:r>
      <w:r>
        <w:rPr>
          <w:rFonts w:ascii="ＭＳ 明朝" w:hAnsi="ＭＳ 明朝" w:cs="ＭＳ 明朝"/>
        </w:rPr>
        <w:t>安井</w:t>
      </w:r>
      <w:r>
        <w:t xml:space="preserve"> </w:t>
      </w:r>
      <w:r>
        <w:rPr>
          <w:rFonts w:hint="eastAsia"/>
        </w:rPr>
        <w:t>武史</w:t>
      </w:r>
      <w:r>
        <w:rPr>
          <w:rFonts w:asciiTheme="minorEastAsia" w:hAnsiTheme="minorEastAsia" w:cs="Batang" w:hint="eastAsia"/>
        </w:rPr>
        <w:t>，</w:t>
      </w:r>
      <w:r>
        <w:rPr>
          <w:rFonts w:ascii="ＭＳ 明朝" w:hAnsi="ＭＳ 明朝" w:cs="ＭＳ 明朝"/>
        </w:rPr>
        <w:t>福島修一郎</w:t>
      </w:r>
      <w:r>
        <w:rPr>
          <w:rFonts w:asciiTheme="minorEastAsia" w:hAnsiTheme="minorEastAsia" w:cs="Batang" w:hint="eastAsia"/>
        </w:rPr>
        <w:t>，</w:t>
      </w:r>
      <w:r>
        <w:rPr>
          <w:rFonts w:ascii="ＭＳ 明朝" w:hAnsi="ＭＳ 明朝" w:cs="ＭＳ 明朝"/>
        </w:rPr>
        <w:t>荒</w:t>
      </w:r>
      <w:r>
        <w:t xml:space="preserve"> </w:t>
      </w:r>
      <w:r>
        <w:rPr>
          <w:rFonts w:hint="eastAsia"/>
        </w:rPr>
        <w:t>木</w:t>
      </w:r>
      <w:r>
        <w:t xml:space="preserve"> </w:t>
      </w:r>
      <w:r>
        <w:rPr>
          <w:rFonts w:hint="eastAsia"/>
        </w:rPr>
        <w:t>勉</w:t>
      </w:r>
      <w:r>
        <w:rPr>
          <w:rFonts w:asciiTheme="minorEastAsia" w:hAnsiTheme="minorEastAsia" w:cs="Batang" w:hint="eastAsia"/>
        </w:rPr>
        <w:t>，</w:t>
      </w:r>
      <w:r>
        <w:rPr>
          <w:rFonts w:ascii="ＭＳ 明朝" w:hAnsi="ＭＳ 明朝" w:cs="ＭＳ 明朝"/>
        </w:rPr>
        <w:t>山下</w:t>
      </w:r>
      <w:r>
        <w:t xml:space="preserve"> </w:t>
      </w:r>
      <w:r>
        <w:rPr>
          <w:rFonts w:hint="eastAsia"/>
        </w:rPr>
        <w:t>豊信</w:t>
      </w:r>
      <w:r>
        <w:rPr>
          <w:rFonts w:asciiTheme="minorEastAsia" w:hAnsiTheme="minorEastAsia" w:cs="Batang" w:hint="eastAsia"/>
        </w:rPr>
        <w:t>，</w:t>
      </w:r>
      <w:r>
        <w:rPr>
          <w:rFonts w:ascii="ＭＳ 明朝" w:hAnsi="ＭＳ 明朝" w:cs="ＭＳ 明朝"/>
        </w:rPr>
        <w:t>國澤</w:t>
      </w:r>
      <w:r>
        <w:t xml:space="preserve"> </w:t>
      </w:r>
      <w:r>
        <w:rPr>
          <w:rFonts w:hint="eastAsia"/>
        </w:rPr>
        <w:t>直美</w:t>
      </w:r>
      <w:r>
        <w:rPr>
          <w:rFonts w:asciiTheme="minorEastAsia" w:hAnsiTheme="minorEastAsia" w:cs="Batang" w:hint="eastAsia"/>
        </w:rPr>
        <w:t>，</w:t>
      </w:r>
      <w:r>
        <w:rPr>
          <w:rFonts w:hint="eastAsia"/>
        </w:rPr>
        <w:t>高橋</w:t>
      </w:r>
      <w:r>
        <w:rPr>
          <w:rFonts w:hint="eastAsia"/>
        </w:rPr>
        <w:t xml:space="preserve"> </w:t>
      </w:r>
      <w:r>
        <w:rPr>
          <w:rFonts w:hint="eastAsia"/>
        </w:rPr>
        <w:t>元次，「</w:t>
      </w:r>
      <w:r>
        <w:rPr>
          <w:rFonts w:hint="eastAsia"/>
        </w:rPr>
        <w:t>SHG</w:t>
      </w:r>
      <w:r>
        <w:rPr>
          <w:rFonts w:hint="eastAsia"/>
        </w:rPr>
        <w:t>（第二高調波発生光）顕微鏡を用いた真皮コラーゲン線維分布の観察」</w:t>
      </w:r>
      <w:r w:rsidRPr="001259B7">
        <w:rPr>
          <w:rFonts w:hint="eastAsia"/>
        </w:rPr>
        <w:t>光学</w:t>
      </w:r>
      <w:r>
        <w:rPr>
          <w:rFonts w:hint="eastAsia"/>
        </w:rPr>
        <w:t xml:space="preserve"> 36(</w:t>
      </w:r>
      <w:r w:rsidRPr="001259B7">
        <w:rPr>
          <w:rFonts w:hint="eastAsia"/>
        </w:rPr>
        <w:t>1</w:t>
      </w:r>
      <w:r>
        <w:rPr>
          <w:rFonts w:hint="eastAsia"/>
        </w:rPr>
        <w:t>)</w:t>
      </w:r>
      <w:r w:rsidRPr="001259B7">
        <w:rPr>
          <w:rFonts w:hint="eastAsia"/>
        </w:rPr>
        <w:t xml:space="preserve"> 35 (2007)</w:t>
      </w:r>
    </w:p>
    <w:p w14:paraId="41DC069D" w14:textId="77777777" w:rsidR="006E55B4" w:rsidRDefault="006E55B4" w:rsidP="006E55B4">
      <w:pPr>
        <w:autoSpaceDE w:val="0"/>
        <w:autoSpaceDN w:val="0"/>
        <w:adjustRightInd w:val="0"/>
      </w:pPr>
      <w:r>
        <w:t xml:space="preserve">[13] </w:t>
      </w:r>
      <w:r w:rsidRPr="004F0A2C">
        <w:rPr>
          <w:rFonts w:hint="eastAsia"/>
        </w:rPr>
        <w:t>水口國雄</w:t>
      </w:r>
      <w:r>
        <w:rPr>
          <w:rFonts w:hint="eastAsia"/>
        </w:rPr>
        <w:t>，「最新</w:t>
      </w:r>
      <w:r>
        <w:rPr>
          <w:rFonts w:hint="eastAsia"/>
        </w:rPr>
        <w:t xml:space="preserve"> </w:t>
      </w:r>
      <w:r>
        <w:rPr>
          <w:rFonts w:hint="eastAsia"/>
        </w:rPr>
        <w:t>染色法のすべて」</w:t>
      </w:r>
      <w:r>
        <w:rPr>
          <w:rFonts w:hint="eastAsia"/>
        </w:rPr>
        <w:t>(2011)</w:t>
      </w:r>
      <w:r>
        <w:rPr>
          <w:rFonts w:hint="eastAsia"/>
        </w:rPr>
        <w:t>．</w:t>
      </w:r>
    </w:p>
    <w:p w14:paraId="30F67C12" w14:textId="77777777" w:rsidR="006E55B4" w:rsidRDefault="006E55B4" w:rsidP="006E55B4">
      <w:pPr>
        <w:autoSpaceDE w:val="0"/>
        <w:autoSpaceDN w:val="0"/>
        <w:adjustRightInd w:val="0"/>
      </w:pPr>
      <w:r>
        <w:t xml:space="preserve">[14] </w:t>
      </w:r>
      <w:r w:rsidRPr="004F0A2C">
        <w:rPr>
          <w:rFonts w:hint="eastAsia"/>
        </w:rPr>
        <w:t>藤田哲也</w:t>
      </w:r>
      <w:r>
        <w:rPr>
          <w:rFonts w:hint="eastAsia"/>
        </w:rPr>
        <w:t>，「新しい光学顕微鏡〈第一巻〉」</w:t>
      </w:r>
      <w:r>
        <w:rPr>
          <w:rFonts w:hint="eastAsia"/>
        </w:rPr>
        <w:t>(1996)</w:t>
      </w:r>
      <w:r>
        <w:rPr>
          <w:rFonts w:hint="eastAsia"/>
        </w:rPr>
        <w:t>．</w:t>
      </w:r>
    </w:p>
    <w:p w14:paraId="7B027981" w14:textId="77777777" w:rsidR="006E55B4" w:rsidRDefault="006E55B4" w:rsidP="006E55B4">
      <w:pPr>
        <w:autoSpaceDE w:val="0"/>
        <w:autoSpaceDN w:val="0"/>
        <w:adjustRightInd w:val="0"/>
      </w:pPr>
      <w:r>
        <w:t>[</w:t>
      </w:r>
      <w:r>
        <w:rPr>
          <w:rFonts w:hint="eastAsia"/>
        </w:rPr>
        <w:t>15</w:t>
      </w:r>
      <w:r>
        <w:t>]</w:t>
      </w:r>
      <w:r w:rsidRPr="00945DCA">
        <w:t xml:space="preserve"> </w:t>
      </w:r>
      <w:r>
        <w:t>M</w:t>
      </w:r>
      <w:r>
        <w:rPr>
          <w:rFonts w:hint="eastAsia"/>
        </w:rPr>
        <w:t>.</w:t>
      </w:r>
      <w:r w:rsidRPr="00A94987">
        <w:t xml:space="preserve"> Huzair</w:t>
      </w:r>
      <w:r>
        <w:t xml:space="preserve">a, et al., </w:t>
      </w:r>
      <w:r w:rsidRPr="00A94987">
        <w:t>Journal of Investigative De</w:t>
      </w:r>
      <w:r>
        <w:t>rmatology</w:t>
      </w:r>
      <w:r w:rsidRPr="00945DCA">
        <w:rPr>
          <w:b/>
        </w:rPr>
        <w:t>.116</w:t>
      </w:r>
      <w:r w:rsidRPr="00A94987">
        <w:t>, 846</w:t>
      </w:r>
      <w:r>
        <w:t xml:space="preserve"> </w:t>
      </w:r>
      <w:r w:rsidRPr="00A94987">
        <w:t>(2001)</w:t>
      </w:r>
      <w:r>
        <w:t>.</w:t>
      </w:r>
    </w:p>
    <w:p w14:paraId="28FC4832" w14:textId="77777777" w:rsidR="006E55B4" w:rsidRDefault="006E55B4" w:rsidP="006E55B4">
      <w:pPr>
        <w:autoSpaceDE w:val="0"/>
        <w:autoSpaceDN w:val="0"/>
        <w:adjustRightInd w:val="0"/>
      </w:pPr>
      <w:r>
        <w:t xml:space="preserve">[16] </w:t>
      </w:r>
      <w:r w:rsidRPr="00CB73AB">
        <w:rPr>
          <w:rFonts w:hint="eastAsia"/>
        </w:rPr>
        <w:t>MEDICAL PHOTONICS</w:t>
      </w:r>
      <w:r w:rsidRPr="00CB73AB">
        <w:rPr>
          <w:rFonts w:hint="eastAsia"/>
        </w:rPr>
        <w:t xml:space="preserve">　</w:t>
      </w:r>
      <w:r>
        <w:rPr>
          <w:rFonts w:hint="eastAsia"/>
        </w:rPr>
        <w:t xml:space="preserve">No.1, </w:t>
      </w:r>
      <w:r>
        <w:rPr>
          <w:rFonts w:hint="eastAsia"/>
        </w:rPr>
        <w:t>オプトロニクス社</w:t>
      </w:r>
    </w:p>
    <w:p w14:paraId="716A633A" w14:textId="77777777" w:rsidR="006E55B4" w:rsidRDefault="006E55B4" w:rsidP="006E55B4">
      <w:pPr>
        <w:autoSpaceDE w:val="0"/>
        <w:autoSpaceDN w:val="0"/>
        <w:adjustRightInd w:val="0"/>
      </w:pPr>
      <w:r>
        <w:t xml:space="preserve">[17] </w:t>
      </w:r>
      <w:r w:rsidRPr="002F6A1E">
        <w:t>O. Babalola et al</w:t>
      </w:r>
      <w:r>
        <w:rPr>
          <w:rFonts w:hint="eastAsia"/>
        </w:rPr>
        <w:t>.</w:t>
      </w:r>
      <w:r w:rsidRPr="002F6A1E">
        <w:t>, Arch Dermatol Res</w:t>
      </w:r>
      <w:r w:rsidRPr="00462C8D">
        <w:rPr>
          <w:b/>
        </w:rPr>
        <w:t>.306</w:t>
      </w:r>
      <w:r w:rsidRPr="002F6A1E">
        <w:t>,</w:t>
      </w:r>
      <w:r>
        <w:rPr>
          <w:rFonts w:hint="eastAsia"/>
        </w:rPr>
        <w:t xml:space="preserve"> </w:t>
      </w:r>
      <w:r w:rsidRPr="002F6A1E">
        <w:t>1 (2014).</w:t>
      </w:r>
      <w:r>
        <w:t xml:space="preserve"> </w:t>
      </w:r>
    </w:p>
    <w:p w14:paraId="196DA9B3" w14:textId="77777777" w:rsidR="006E55B4" w:rsidRDefault="006E55B4" w:rsidP="006E55B4">
      <w:pPr>
        <w:autoSpaceDE w:val="0"/>
        <w:autoSpaceDN w:val="0"/>
        <w:adjustRightInd w:val="0"/>
      </w:pPr>
      <w:r>
        <w:rPr>
          <w:rFonts w:hint="eastAsia"/>
        </w:rPr>
        <w:t>[</w:t>
      </w:r>
      <w:r>
        <w:t>18]</w:t>
      </w:r>
      <w:r w:rsidRPr="008E1E6D">
        <w:t xml:space="preserve"> </w:t>
      </w:r>
      <w:r>
        <w:t>M.</w:t>
      </w:r>
      <w:r w:rsidRPr="008E1E6D">
        <w:t xml:space="preserve"> D. Cahalan</w:t>
      </w:r>
      <w:r>
        <w:t>, et al., Nature Reviews Immunology</w:t>
      </w:r>
      <w:r w:rsidRPr="00E52EA0">
        <w:rPr>
          <w:b/>
        </w:rPr>
        <w:t>.2</w:t>
      </w:r>
      <w:r>
        <w:t>, 8</w:t>
      </w:r>
      <w:r w:rsidRPr="00D932BC">
        <w:t>7</w:t>
      </w:r>
      <w:r>
        <w:t>2 (</w:t>
      </w:r>
      <w:r w:rsidRPr="00D932BC">
        <w:t>2002)</w:t>
      </w:r>
      <w:r>
        <w:t>.</w:t>
      </w:r>
    </w:p>
    <w:p w14:paraId="1F13F4CC" w14:textId="77777777" w:rsidR="006E55B4" w:rsidRDefault="006E55B4" w:rsidP="006E55B4">
      <w:pPr>
        <w:autoSpaceDE w:val="0"/>
        <w:autoSpaceDN w:val="0"/>
        <w:adjustRightInd w:val="0"/>
      </w:pPr>
      <w:r>
        <w:t xml:space="preserve">[19] </w:t>
      </w:r>
      <w:r w:rsidRPr="0087158F">
        <w:rPr>
          <w:rFonts w:hint="eastAsia"/>
        </w:rPr>
        <w:t>顕微分光法－ナノ・マイクロの世界を見る分光法－</w:t>
      </w:r>
      <w:r>
        <w:rPr>
          <w:rFonts w:hint="eastAsia"/>
        </w:rPr>
        <w:t>,</w:t>
      </w:r>
      <w:r>
        <w:rPr>
          <w:rFonts w:hint="eastAsia"/>
        </w:rPr>
        <w:t>日本分光学会，講談社</w:t>
      </w:r>
    </w:p>
    <w:p w14:paraId="5BA2F57F" w14:textId="77777777" w:rsidR="006E55B4" w:rsidRDefault="006E55B4" w:rsidP="006E55B4">
      <w:pPr>
        <w:autoSpaceDE w:val="0"/>
        <w:autoSpaceDN w:val="0"/>
        <w:adjustRightInd w:val="0"/>
        <w:rPr>
          <w:rFonts w:eastAsia="ＭＳ Ｐ明朝" w:cs="Arial"/>
          <w:shd w:val="clear" w:color="auto" w:fill="FFFFFF"/>
        </w:rPr>
      </w:pPr>
      <w:r>
        <w:t>[</w:t>
      </w:r>
      <w:r>
        <w:rPr>
          <w:rFonts w:hint="eastAsia"/>
        </w:rPr>
        <w:t>20</w:t>
      </w:r>
      <w:r>
        <w:t xml:space="preserve">] </w:t>
      </w:r>
      <w:r>
        <w:rPr>
          <w:rFonts w:hint="eastAsia"/>
        </w:rPr>
        <w:t>梅田倫弘，川田善正，</w:t>
      </w:r>
      <w:r w:rsidRPr="004719E5">
        <w:rPr>
          <w:rFonts w:hint="eastAsia"/>
        </w:rPr>
        <w:t>羽根一博</w:t>
      </w:r>
      <w:r>
        <w:rPr>
          <w:rFonts w:hint="eastAsia"/>
        </w:rPr>
        <w:t>，「</w:t>
      </w:r>
      <w:r w:rsidRPr="004719E5">
        <w:rPr>
          <w:rFonts w:hint="eastAsia"/>
        </w:rPr>
        <w:t>ナノオプティクス・ナノフォトニクスのすべて</w:t>
      </w:r>
      <w:r>
        <w:rPr>
          <w:rFonts w:hint="eastAsia"/>
        </w:rPr>
        <w:t>」，</w:t>
      </w:r>
      <w:r w:rsidRPr="005D7997">
        <w:rPr>
          <w:rFonts w:ascii="Arial" w:hAnsi="Arial" w:cs="Arial"/>
          <w:shd w:val="clear" w:color="auto" w:fill="FFFFFF"/>
        </w:rPr>
        <w:t>フロンティア出版</w:t>
      </w:r>
      <w:r w:rsidRPr="005D7997">
        <w:rPr>
          <w:rFonts w:eastAsia="ＭＳ Ｐ明朝" w:cs="Arial"/>
          <w:shd w:val="clear" w:color="auto" w:fill="FFFFFF"/>
        </w:rPr>
        <w:t>(2006)</w:t>
      </w:r>
    </w:p>
    <w:p w14:paraId="15B0FC9B" w14:textId="77777777" w:rsidR="006E55B4" w:rsidRDefault="006E55B4" w:rsidP="006E55B4">
      <w:pPr>
        <w:autoSpaceDE w:val="0"/>
        <w:autoSpaceDN w:val="0"/>
        <w:adjustRightInd w:val="0"/>
      </w:pPr>
      <w:r>
        <w:rPr>
          <w:rFonts w:eastAsia="ＭＳ Ｐ明朝" w:cs="Arial" w:hint="eastAsia"/>
          <w:shd w:val="clear" w:color="auto" w:fill="FFFFFF"/>
        </w:rPr>
        <w:t>[</w:t>
      </w:r>
      <w:r>
        <w:rPr>
          <w:rFonts w:eastAsia="ＭＳ Ｐ明朝" w:cs="Arial"/>
          <w:shd w:val="clear" w:color="auto" w:fill="FFFFFF"/>
        </w:rPr>
        <w:t>21]</w:t>
      </w:r>
      <w:r w:rsidRPr="00244F70">
        <w:t xml:space="preserve"> </w:t>
      </w:r>
      <w:r>
        <w:t>S.</w:t>
      </w:r>
      <w:r w:rsidRPr="002353F4">
        <w:t xml:space="preserve"> Puschmann</w:t>
      </w:r>
      <w:r>
        <w:t xml:space="preserve">, et al., </w:t>
      </w:r>
      <w:r w:rsidRPr="002353F4">
        <w:t>Proc. of SPIE</w:t>
      </w:r>
      <w:r w:rsidRPr="00462C8D">
        <w:rPr>
          <w:b/>
        </w:rPr>
        <w:t>.8216</w:t>
      </w:r>
      <w:r>
        <w:t>,</w:t>
      </w:r>
      <w:r w:rsidRPr="002353F4">
        <w:t xml:space="preserve"> 821608</w:t>
      </w:r>
      <w:r>
        <w:t>(2012).</w:t>
      </w:r>
    </w:p>
    <w:p w14:paraId="41D77643" w14:textId="77777777" w:rsidR="006E55B4" w:rsidRDefault="006E55B4" w:rsidP="006E55B4">
      <w:pPr>
        <w:autoSpaceDE w:val="0"/>
        <w:autoSpaceDN w:val="0"/>
        <w:adjustRightInd w:val="0"/>
      </w:pPr>
      <w:r>
        <w:rPr>
          <w:rFonts w:hint="eastAsia"/>
        </w:rPr>
        <w:t>[</w:t>
      </w:r>
      <w:r>
        <w:t>22</w:t>
      </w:r>
      <w:r>
        <w:rPr>
          <w:rFonts w:hint="eastAsia"/>
        </w:rPr>
        <w:t>]</w:t>
      </w:r>
      <w:r>
        <w:t>S. Tang, Journal of Biomedical Optics</w:t>
      </w:r>
      <w:r w:rsidRPr="00244F70">
        <w:rPr>
          <w:b/>
        </w:rPr>
        <w:t>.14</w:t>
      </w:r>
      <w:r>
        <w:t>,</w:t>
      </w:r>
      <w:r w:rsidRPr="00244F70">
        <w:t xml:space="preserve"> 034005</w:t>
      </w:r>
      <w:r>
        <w:t>(2009).</w:t>
      </w:r>
    </w:p>
    <w:p w14:paraId="01E0CBC6" w14:textId="77777777" w:rsidR="006E55B4" w:rsidRDefault="006E55B4" w:rsidP="006E55B4">
      <w:pPr>
        <w:autoSpaceDE w:val="0"/>
        <w:autoSpaceDN w:val="0"/>
        <w:adjustRightInd w:val="0"/>
      </w:pPr>
      <w:r>
        <w:rPr>
          <w:rFonts w:hint="eastAsia"/>
        </w:rPr>
        <w:t>[</w:t>
      </w:r>
      <w:r>
        <w:t>23</w:t>
      </w:r>
      <w:r>
        <w:rPr>
          <w:rFonts w:hint="eastAsia"/>
        </w:rPr>
        <w:t>]</w:t>
      </w:r>
      <w:r>
        <w:t xml:space="preserve">Y. Zhang, </w:t>
      </w:r>
      <w:r w:rsidRPr="00244F70">
        <w:t>pnas.</w:t>
      </w:r>
      <w:r>
        <w:t>109,</w:t>
      </w:r>
      <w:r w:rsidRPr="00244F70">
        <w:t xml:space="preserve"> 12878</w:t>
      </w:r>
      <w:r>
        <w:t xml:space="preserve"> (2012).</w:t>
      </w:r>
    </w:p>
    <w:p w14:paraId="27F61FD5" w14:textId="77777777" w:rsidR="006E55B4" w:rsidRDefault="006E55B4" w:rsidP="006E55B4">
      <w:pPr>
        <w:autoSpaceDE w:val="0"/>
        <w:autoSpaceDN w:val="0"/>
        <w:adjustRightInd w:val="0"/>
      </w:pPr>
      <w:r>
        <w:rPr>
          <w:rFonts w:hint="eastAsia"/>
        </w:rPr>
        <w:t>[</w:t>
      </w:r>
      <w:r>
        <w:t>24</w:t>
      </w:r>
      <w:r>
        <w:rPr>
          <w:rFonts w:hint="eastAsia"/>
        </w:rPr>
        <w:t>]</w:t>
      </w:r>
      <w:r>
        <w:rPr>
          <w:rFonts w:hint="eastAsia"/>
        </w:rPr>
        <w:t>小林</w:t>
      </w:r>
      <w:r w:rsidRPr="00483B62">
        <w:rPr>
          <w:rFonts w:hint="eastAsia"/>
        </w:rPr>
        <w:t>喬郎</w:t>
      </w:r>
      <w:r>
        <w:rPr>
          <w:rFonts w:hint="eastAsia"/>
        </w:rPr>
        <w:t>,</w:t>
      </w:r>
      <w:r>
        <w:rPr>
          <w:rFonts w:hint="eastAsia"/>
        </w:rPr>
        <w:t>「固体レーザー」，</w:t>
      </w:r>
      <w:r>
        <w:rPr>
          <w:rFonts w:hint="eastAsia"/>
        </w:rPr>
        <w:t>(2000)</w:t>
      </w:r>
    </w:p>
    <w:p w14:paraId="282FEB00" w14:textId="77777777" w:rsidR="006E55B4" w:rsidRDefault="006E55B4" w:rsidP="006E55B4">
      <w:pPr>
        <w:autoSpaceDE w:val="0"/>
        <w:autoSpaceDN w:val="0"/>
        <w:adjustRightInd w:val="0"/>
      </w:pPr>
      <w:r>
        <w:t>[25]</w:t>
      </w:r>
      <w:r w:rsidRPr="0005404D">
        <w:t xml:space="preserve"> </w:t>
      </w:r>
      <w:r>
        <w:t>I</w:t>
      </w:r>
      <w:r>
        <w:rPr>
          <w:rFonts w:hint="eastAsia"/>
        </w:rPr>
        <w:t>.</w:t>
      </w:r>
      <w:r w:rsidRPr="0005404D">
        <w:t xml:space="preserve"> Thomann</w:t>
      </w:r>
      <w:r>
        <w:rPr>
          <w:rFonts w:hint="eastAsia"/>
        </w:rPr>
        <w:t xml:space="preserve">, et al., </w:t>
      </w:r>
      <w:r w:rsidRPr="0005404D">
        <w:t>APPLIED OPTICS</w:t>
      </w:r>
      <w:r>
        <w:rPr>
          <w:rFonts w:hint="eastAsia"/>
        </w:rPr>
        <w:t>.42, 1661(2003).</w:t>
      </w:r>
    </w:p>
    <w:p w14:paraId="51572774" w14:textId="77777777" w:rsidR="006E55B4" w:rsidRDefault="006E55B4" w:rsidP="006E55B4">
      <w:pPr>
        <w:autoSpaceDE w:val="0"/>
        <w:autoSpaceDN w:val="0"/>
        <w:adjustRightInd w:val="0"/>
      </w:pPr>
      <w:r>
        <w:rPr>
          <w:rFonts w:hint="eastAsia"/>
        </w:rPr>
        <w:t>[</w:t>
      </w:r>
      <w:r>
        <w:t>26</w:t>
      </w:r>
      <w:r>
        <w:rPr>
          <w:rFonts w:hint="eastAsia"/>
        </w:rPr>
        <w:t>]</w:t>
      </w:r>
      <w:r w:rsidRPr="00720250">
        <w:t xml:space="preserve"> </w:t>
      </w:r>
      <w:r>
        <w:t>Y. Nagasawa</w:t>
      </w:r>
      <w:r>
        <w:rPr>
          <w:rFonts w:hint="eastAsia"/>
        </w:rPr>
        <w:t xml:space="preserve">, et al., </w:t>
      </w:r>
      <w:r>
        <w:t>Appl. Phys. B.</w:t>
      </w:r>
      <w:r w:rsidRPr="004A4D31">
        <w:t>70, S33</w:t>
      </w:r>
      <w:r>
        <w:t xml:space="preserve"> (</w:t>
      </w:r>
      <w:r w:rsidRPr="004A4D31">
        <w:t>2000</w:t>
      </w:r>
      <w:r>
        <w:t>)</w:t>
      </w:r>
      <w:r w:rsidRPr="004A4D31">
        <w:t>.</w:t>
      </w:r>
    </w:p>
    <w:p w14:paraId="17917FC9" w14:textId="77777777" w:rsidR="006E55B4" w:rsidRDefault="006E55B4" w:rsidP="006E55B4">
      <w:pPr>
        <w:autoSpaceDE w:val="0"/>
        <w:autoSpaceDN w:val="0"/>
        <w:adjustRightInd w:val="0"/>
      </w:pPr>
      <w:r>
        <w:rPr>
          <w:rFonts w:hint="eastAsia"/>
        </w:rPr>
        <w:t>[</w:t>
      </w:r>
      <w:r>
        <w:t>27</w:t>
      </w:r>
      <w:r>
        <w:rPr>
          <w:rFonts w:hint="eastAsia"/>
        </w:rPr>
        <w:t>]</w:t>
      </w:r>
      <w:r w:rsidRPr="00CD6B2D">
        <w:rPr>
          <w:rFonts w:hint="eastAsia"/>
        </w:rPr>
        <w:t xml:space="preserve"> </w:t>
      </w:r>
      <w:r w:rsidRPr="00CD6B2D">
        <w:rPr>
          <w:rFonts w:hint="eastAsia"/>
        </w:rPr>
        <w:t>住村</w:t>
      </w:r>
      <w:r w:rsidRPr="00CD6B2D">
        <w:rPr>
          <w:rFonts w:hint="eastAsia"/>
        </w:rPr>
        <w:t xml:space="preserve"> </w:t>
      </w:r>
      <w:r>
        <w:rPr>
          <w:rFonts w:hint="eastAsia"/>
        </w:rPr>
        <w:t>和彦</w:t>
      </w:r>
      <w:r>
        <w:rPr>
          <w:rFonts w:hint="eastAsia"/>
        </w:rPr>
        <w:t>,</w:t>
      </w:r>
      <w:r w:rsidRPr="00CD6B2D">
        <w:rPr>
          <w:rFonts w:hint="eastAsia"/>
        </w:rPr>
        <w:t>西浦</w:t>
      </w:r>
      <w:r w:rsidRPr="00CD6B2D">
        <w:rPr>
          <w:rFonts w:hint="eastAsia"/>
        </w:rPr>
        <w:t xml:space="preserve"> </w:t>
      </w:r>
      <w:r w:rsidRPr="00CD6B2D">
        <w:rPr>
          <w:rFonts w:hint="eastAsia"/>
        </w:rPr>
        <w:t>匡則</w:t>
      </w:r>
      <w:r>
        <w:rPr>
          <w:rFonts w:hint="eastAsia"/>
        </w:rPr>
        <w:t>,</w:t>
      </w:r>
      <w:r>
        <w:rPr>
          <w:rFonts w:hint="eastAsia"/>
        </w:rPr>
        <w:t>「</w:t>
      </w:r>
      <w:r w:rsidRPr="00CD6B2D">
        <w:rPr>
          <w:rFonts w:hint="eastAsia"/>
        </w:rPr>
        <w:t>解説</w:t>
      </w:r>
      <w:r w:rsidRPr="00CD6B2D">
        <w:rPr>
          <w:rFonts w:hint="eastAsia"/>
        </w:rPr>
        <w:t xml:space="preserve"> </w:t>
      </w:r>
      <w:r w:rsidRPr="00CD6B2D">
        <w:rPr>
          <w:rFonts w:hint="eastAsia"/>
        </w:rPr>
        <w:t>ファイバーレーザー</w:t>
      </w:r>
      <w:r w:rsidRPr="00CD6B2D">
        <w:rPr>
          <w:rFonts w:hint="eastAsia"/>
        </w:rPr>
        <w:t xml:space="preserve"> -</w:t>
      </w:r>
      <w:r w:rsidRPr="00CD6B2D">
        <w:rPr>
          <w:rFonts w:hint="eastAsia"/>
        </w:rPr>
        <w:t>基礎編</w:t>
      </w:r>
      <w:r>
        <w:rPr>
          <w:rFonts w:hint="eastAsia"/>
        </w:rPr>
        <w:t>」オプトロニクス社</w:t>
      </w:r>
      <w:r>
        <w:rPr>
          <w:rFonts w:hint="eastAsia"/>
        </w:rPr>
        <w:t>(2011)</w:t>
      </w:r>
      <w:r w:rsidRPr="00CD6B2D">
        <w:rPr>
          <w:rFonts w:hint="eastAsia"/>
        </w:rPr>
        <w:t xml:space="preserve"> </w:t>
      </w:r>
    </w:p>
    <w:p w14:paraId="43DFF20C" w14:textId="77777777" w:rsidR="006E55B4" w:rsidRDefault="006E55B4" w:rsidP="006E55B4">
      <w:pPr>
        <w:autoSpaceDE w:val="0"/>
        <w:autoSpaceDN w:val="0"/>
        <w:adjustRightInd w:val="0"/>
      </w:pPr>
      <w:r>
        <w:t>[2</w:t>
      </w:r>
      <w:r>
        <w:rPr>
          <w:rFonts w:hint="eastAsia"/>
        </w:rPr>
        <w:t>8</w:t>
      </w:r>
      <w:r>
        <w:t xml:space="preserve">] </w:t>
      </w:r>
      <w:r>
        <w:rPr>
          <w:rFonts w:hint="eastAsia"/>
        </w:rPr>
        <w:t>黒澤</w:t>
      </w:r>
      <w:r>
        <w:rPr>
          <w:rFonts w:hint="eastAsia"/>
        </w:rPr>
        <w:t xml:space="preserve"> </w:t>
      </w:r>
      <w:r>
        <w:rPr>
          <w:rFonts w:hint="eastAsia"/>
        </w:rPr>
        <w:t>宏，横田</w:t>
      </w:r>
      <w:r w:rsidRPr="00805235">
        <w:rPr>
          <w:rFonts w:hint="eastAsia"/>
        </w:rPr>
        <w:t>光広</w:t>
      </w:r>
      <w:r>
        <w:rPr>
          <w:rFonts w:hint="eastAsia"/>
        </w:rPr>
        <w:t>,</w:t>
      </w:r>
      <w:r>
        <w:rPr>
          <w:rFonts w:hint="eastAsia"/>
        </w:rPr>
        <w:t>「ファイバー光学の基礎」：</w:t>
      </w:r>
      <w:r w:rsidRPr="00805235">
        <w:rPr>
          <w:rFonts w:hint="eastAsia"/>
        </w:rPr>
        <w:t>オプトロニクス社</w:t>
      </w:r>
      <w:r w:rsidRPr="00805235">
        <w:rPr>
          <w:rFonts w:hint="eastAsia"/>
        </w:rPr>
        <w:t>(2003)</w:t>
      </w:r>
      <w:r>
        <w:rPr>
          <w:rFonts w:hint="eastAsia"/>
        </w:rPr>
        <w:t xml:space="preserve">　</w:t>
      </w:r>
    </w:p>
    <w:p w14:paraId="0155A0C3" w14:textId="77777777" w:rsidR="006E55B4" w:rsidRDefault="006E55B4" w:rsidP="006E55B4">
      <w:pPr>
        <w:autoSpaceDE w:val="0"/>
        <w:autoSpaceDN w:val="0"/>
        <w:adjustRightInd w:val="0"/>
      </w:pPr>
      <w:r>
        <w:rPr>
          <w:rFonts w:hint="eastAsia"/>
        </w:rPr>
        <w:t>[</w:t>
      </w:r>
      <w:r>
        <w:t>29</w:t>
      </w:r>
      <w:r>
        <w:rPr>
          <w:rFonts w:hint="eastAsia"/>
        </w:rPr>
        <w:t>]</w:t>
      </w:r>
      <w:r w:rsidRPr="00784179">
        <w:t xml:space="preserve"> </w:t>
      </w:r>
      <w:r>
        <w:t xml:space="preserve">X. Zhou, et al., </w:t>
      </w:r>
      <w:r w:rsidRPr="00C55A77">
        <w:t>OPTICS EXPRESS</w:t>
      </w:r>
      <w:r w:rsidRPr="00C55A77">
        <w:rPr>
          <w:b/>
        </w:rPr>
        <w:t>.16</w:t>
      </w:r>
      <w:r>
        <w:t>,</w:t>
      </w:r>
      <w:r w:rsidRPr="00C55A77">
        <w:t xml:space="preserve"> 7055</w:t>
      </w:r>
      <w:r>
        <w:t>(2008).</w:t>
      </w:r>
    </w:p>
    <w:p w14:paraId="4D05099E" w14:textId="77777777" w:rsidR="006E55B4" w:rsidRDefault="006E55B4" w:rsidP="006E55B4">
      <w:pPr>
        <w:autoSpaceDE w:val="0"/>
        <w:autoSpaceDN w:val="0"/>
        <w:adjustRightInd w:val="0"/>
      </w:pPr>
      <w:r>
        <w:rPr>
          <w:rFonts w:hint="eastAsia"/>
        </w:rPr>
        <w:t>[</w:t>
      </w:r>
      <w:r>
        <w:t>30]</w:t>
      </w:r>
      <w:r w:rsidRPr="00784179">
        <w:t xml:space="preserve"> </w:t>
      </w:r>
      <w:r>
        <w:t xml:space="preserve">L. Liu, et al., </w:t>
      </w:r>
      <w:r w:rsidRPr="008406A7">
        <w:t>OPTICS EXPRESS</w:t>
      </w:r>
      <w:r w:rsidRPr="008406A7">
        <w:rPr>
          <w:b/>
        </w:rPr>
        <w:t>.21</w:t>
      </w:r>
      <w:r>
        <w:t xml:space="preserve">, </w:t>
      </w:r>
      <w:r w:rsidRPr="008406A7">
        <w:t>27088</w:t>
      </w:r>
      <w:r>
        <w:t>(2013).</w:t>
      </w:r>
    </w:p>
    <w:p w14:paraId="554ED5C1" w14:textId="77777777" w:rsidR="006E55B4" w:rsidRDefault="006E55B4" w:rsidP="006E55B4">
      <w:pPr>
        <w:autoSpaceDE w:val="0"/>
        <w:autoSpaceDN w:val="0"/>
        <w:adjustRightInd w:val="0"/>
      </w:pPr>
      <w:r>
        <w:rPr>
          <w:rFonts w:hint="eastAsia"/>
        </w:rPr>
        <w:lastRenderedPageBreak/>
        <w:t>[</w:t>
      </w:r>
      <w:r>
        <w:t>31</w:t>
      </w:r>
      <w:r>
        <w:rPr>
          <w:rFonts w:hint="eastAsia"/>
        </w:rPr>
        <w:t>]</w:t>
      </w:r>
      <w:r w:rsidRPr="002D5B85">
        <w:t xml:space="preserve"> </w:t>
      </w:r>
      <w:r>
        <w:t>S. V. Kartalopoulos, “Optical Bit Error Rate: An Estimation Methodology 1st Edition”, (2004).</w:t>
      </w:r>
    </w:p>
    <w:p w14:paraId="4C6B2CDF" w14:textId="77777777" w:rsidR="006E55B4" w:rsidRDefault="006E55B4" w:rsidP="006E55B4">
      <w:pPr>
        <w:autoSpaceDE w:val="0"/>
        <w:autoSpaceDN w:val="0"/>
        <w:adjustRightInd w:val="0"/>
      </w:pPr>
      <w:r>
        <w:t>[32]</w:t>
      </w:r>
      <w:r>
        <w:rPr>
          <w:rFonts w:hint="eastAsia"/>
        </w:rPr>
        <w:t>國枝博昭，「集積回路設計入門」，コロナ社</w:t>
      </w:r>
      <w:r>
        <w:rPr>
          <w:rFonts w:hint="eastAsia"/>
        </w:rPr>
        <w:t>(1996)</w:t>
      </w:r>
      <w:r>
        <w:rPr>
          <w:rFonts w:hint="eastAsia"/>
        </w:rPr>
        <w:t>．</w:t>
      </w:r>
    </w:p>
    <w:p w14:paraId="46A54618" w14:textId="77777777" w:rsidR="006E55B4" w:rsidRDefault="006E55B4" w:rsidP="006E55B4">
      <w:pPr>
        <w:autoSpaceDE w:val="0"/>
        <w:autoSpaceDN w:val="0"/>
        <w:adjustRightInd w:val="0"/>
      </w:pPr>
      <w:r>
        <w:t>[33]</w:t>
      </w:r>
      <w:r>
        <w:rPr>
          <w:rFonts w:hint="eastAsia"/>
        </w:rPr>
        <w:t>池田哲夫，「集積回路の基礎と応用」，森北出版</w:t>
      </w:r>
      <w:r>
        <w:rPr>
          <w:rFonts w:hint="eastAsia"/>
        </w:rPr>
        <w:t>(2001)</w:t>
      </w:r>
      <w:r>
        <w:rPr>
          <w:rFonts w:hint="eastAsia"/>
        </w:rPr>
        <w:t>．</w:t>
      </w:r>
    </w:p>
    <w:p w14:paraId="4619B1EC" w14:textId="47EDAA69" w:rsidR="00B85E84" w:rsidRDefault="00B85E84">
      <w:pPr>
        <w:widowControl/>
        <w:jc w:val="left"/>
        <w:rPr>
          <w:rFonts w:asciiTheme="minorEastAsia" w:hAnsiTheme="minorEastAsia"/>
          <w:sz w:val="32"/>
          <w:szCs w:val="32"/>
        </w:rPr>
      </w:pPr>
      <w:r>
        <w:rPr>
          <w:rFonts w:asciiTheme="minorEastAsia" w:hAnsiTheme="minorEastAsia"/>
          <w:sz w:val="32"/>
          <w:szCs w:val="32"/>
        </w:rPr>
        <w:br w:type="page"/>
      </w:r>
    </w:p>
    <w:p w14:paraId="03AF4FD2" w14:textId="77777777" w:rsidR="00B85E84" w:rsidRDefault="00B85E84" w:rsidP="00B85E84">
      <w:pPr>
        <w:autoSpaceDE w:val="0"/>
        <w:autoSpaceDN w:val="0"/>
        <w:adjustRightInd w:val="0"/>
        <w:jc w:val="left"/>
        <w:rPr>
          <w:rFonts w:asciiTheme="minorEastAsia" w:hAnsiTheme="minorEastAsia"/>
          <w:sz w:val="32"/>
          <w:szCs w:val="32"/>
        </w:rPr>
      </w:pPr>
    </w:p>
    <w:p w14:paraId="62CB7E47" w14:textId="77777777" w:rsidR="00B85E84" w:rsidRPr="00C238CA" w:rsidRDefault="00B85E84" w:rsidP="00B85E84">
      <w:pPr>
        <w:autoSpaceDE w:val="0"/>
        <w:autoSpaceDN w:val="0"/>
        <w:adjustRightInd w:val="0"/>
        <w:jc w:val="left"/>
        <w:rPr>
          <w:rFonts w:asciiTheme="minorEastAsia" w:hAnsiTheme="minorEastAsia"/>
          <w:sz w:val="32"/>
          <w:szCs w:val="32"/>
        </w:rPr>
      </w:pPr>
      <w:r w:rsidRPr="00C238CA">
        <w:rPr>
          <w:rFonts w:asciiTheme="minorEastAsia" w:hAnsiTheme="minorEastAsia" w:hint="eastAsia"/>
          <w:sz w:val="32"/>
          <w:szCs w:val="32"/>
        </w:rPr>
        <w:t>謝辞</w:t>
      </w:r>
    </w:p>
    <w:p w14:paraId="33B857F0" w14:textId="77777777" w:rsidR="00B85E84" w:rsidRDefault="00B85E84" w:rsidP="00B85E84">
      <w:pPr>
        <w:autoSpaceDE w:val="0"/>
        <w:autoSpaceDN w:val="0"/>
        <w:adjustRightInd w:val="0"/>
        <w:jc w:val="left"/>
        <w:rPr>
          <w:rFonts w:asciiTheme="majorEastAsia" w:eastAsiaTheme="majorEastAsia" w:hAnsiTheme="majorEastAsia"/>
          <w:sz w:val="32"/>
          <w:szCs w:val="32"/>
        </w:rPr>
      </w:pPr>
    </w:p>
    <w:p w14:paraId="42126C7A" w14:textId="77777777" w:rsidR="00B85E84" w:rsidRPr="008C5BFB" w:rsidRDefault="00B85E84" w:rsidP="00B85E84">
      <w:pPr>
        <w:autoSpaceDE w:val="0"/>
        <w:autoSpaceDN w:val="0"/>
        <w:adjustRightInd w:val="0"/>
        <w:ind w:firstLineChars="100" w:firstLine="210"/>
        <w:rPr>
          <w:rFonts w:asciiTheme="minorEastAsia" w:hAnsiTheme="minorEastAsia"/>
          <w:szCs w:val="21"/>
        </w:rPr>
      </w:pPr>
      <w:r>
        <w:rPr>
          <w:rFonts w:asciiTheme="minorEastAsia" w:hAnsiTheme="minorEastAsia" w:hint="eastAsia"/>
          <w:szCs w:val="21"/>
        </w:rPr>
        <w:t>本研究を遂行するにあたり，たくさんの方々からご協力を頂きました．そのご協力なしには本研究での成果を成し遂げることはできませんでした．</w:t>
      </w:r>
    </w:p>
    <w:p w14:paraId="57D85970" w14:textId="77777777" w:rsidR="00B85E84" w:rsidRDefault="00B85E84" w:rsidP="00B85E84">
      <w:pPr>
        <w:autoSpaceDE w:val="0"/>
        <w:autoSpaceDN w:val="0"/>
        <w:adjustRightInd w:val="0"/>
        <w:ind w:firstLineChars="100" w:firstLine="210"/>
        <w:rPr>
          <w:szCs w:val="21"/>
        </w:rPr>
      </w:pPr>
      <w:r>
        <w:rPr>
          <w:rFonts w:hint="eastAsia"/>
          <w:szCs w:val="21"/>
        </w:rPr>
        <w:t>担当教官である安井教授には，ご多忙の中，実験の指導や助言を頂き，新たな方向性などを常に指し示していただきました．研究が上手くいかないときも何らかの対策をしていただき，無事研究をやり遂げることが出来ました．また，学会などにも数多く出していただき，このような貴重な経験を今後の仕事などにも生かして行こうと考えています．お世話になりました．</w:t>
      </w:r>
    </w:p>
    <w:p w14:paraId="21EC04B7" w14:textId="77777777" w:rsidR="00B85E84" w:rsidRDefault="00B85E84" w:rsidP="00B85E84">
      <w:pPr>
        <w:autoSpaceDE w:val="0"/>
        <w:autoSpaceDN w:val="0"/>
        <w:adjustRightInd w:val="0"/>
        <w:ind w:firstLineChars="100" w:firstLine="210"/>
        <w:rPr>
          <w:szCs w:val="21"/>
        </w:rPr>
      </w:pPr>
      <w:r>
        <w:rPr>
          <w:rFonts w:hint="eastAsia"/>
          <w:szCs w:val="21"/>
        </w:rPr>
        <w:t>安井研の秘書の方々には，学会や出張などのお世話を手厚くしていただきました．安心して，学会発表などに打ち込むことが出来ました．</w:t>
      </w:r>
    </w:p>
    <w:p w14:paraId="767DB0F3" w14:textId="77777777" w:rsidR="00B85E84" w:rsidRDefault="00B85E84" w:rsidP="00B85E84">
      <w:pPr>
        <w:autoSpaceDE w:val="0"/>
        <w:autoSpaceDN w:val="0"/>
        <w:adjustRightInd w:val="0"/>
        <w:ind w:firstLineChars="100" w:firstLine="210"/>
        <w:rPr>
          <w:szCs w:val="21"/>
        </w:rPr>
      </w:pPr>
      <w:r>
        <w:rPr>
          <w:rFonts w:hint="eastAsia"/>
          <w:szCs w:val="21"/>
        </w:rPr>
        <w:t>安井研究室</w:t>
      </w:r>
      <w:r>
        <w:rPr>
          <w:rFonts w:hint="eastAsia"/>
          <w:szCs w:val="21"/>
        </w:rPr>
        <w:t>SHG</w:t>
      </w:r>
      <w:r>
        <w:rPr>
          <w:rFonts w:hint="eastAsia"/>
          <w:szCs w:val="21"/>
        </w:rPr>
        <w:t>班の先輩である長谷栄治さんには，質問をした際に的確なアドバイスを貰いました．学生に近い立場でありながらも，その知識や技術には厚い信頼があり，学生たちにとって心強い存在でありました．ありがとうございました．</w:t>
      </w:r>
    </w:p>
    <w:p w14:paraId="4EFA5DA0" w14:textId="77777777" w:rsidR="00B85E84" w:rsidRDefault="00B85E84" w:rsidP="00B85E84">
      <w:pPr>
        <w:autoSpaceDE w:val="0"/>
        <w:autoSpaceDN w:val="0"/>
        <w:adjustRightInd w:val="0"/>
        <w:ind w:firstLineChars="100" w:firstLine="210"/>
        <w:rPr>
          <w:szCs w:val="21"/>
        </w:rPr>
      </w:pPr>
      <w:r>
        <w:rPr>
          <w:rFonts w:hint="eastAsia"/>
          <w:szCs w:val="21"/>
        </w:rPr>
        <w:t>特認講師の南川先生には，数多くのアドバイスや指導を頂きました．実験の方法に悩んだり，実験結果の解釈に困ったりしているときに，納得のいくまで一緒に考えていただきました．本当にありがとうございました．</w:t>
      </w:r>
    </w:p>
    <w:p w14:paraId="75E6ACFF" w14:textId="77777777" w:rsidR="00B85E84" w:rsidRDefault="00B85E84" w:rsidP="00B85E84">
      <w:pPr>
        <w:autoSpaceDE w:val="0"/>
        <w:autoSpaceDN w:val="0"/>
        <w:adjustRightInd w:val="0"/>
        <w:ind w:firstLineChars="100" w:firstLine="210"/>
        <w:rPr>
          <w:szCs w:val="21"/>
        </w:rPr>
      </w:pPr>
      <w:r>
        <w:rPr>
          <w:rFonts w:hint="eastAsia"/>
          <w:szCs w:val="21"/>
        </w:rPr>
        <w:t>安井研の学生のみなさまには大変お世話になりました．研究は大変でしたが，明るい研究室の雰囲気で楽しく過ごすことができました．ありがとうございました．</w:t>
      </w:r>
    </w:p>
    <w:p w14:paraId="2D87A5BA" w14:textId="77777777" w:rsidR="00B85E84" w:rsidRPr="00A556F9" w:rsidRDefault="00B85E84" w:rsidP="00B85E84">
      <w:pPr>
        <w:autoSpaceDE w:val="0"/>
        <w:autoSpaceDN w:val="0"/>
        <w:adjustRightInd w:val="0"/>
        <w:ind w:firstLineChars="100" w:firstLine="210"/>
        <w:rPr>
          <w:szCs w:val="21"/>
        </w:rPr>
      </w:pPr>
      <w:r>
        <w:rPr>
          <w:rFonts w:hint="eastAsia"/>
          <w:szCs w:val="21"/>
        </w:rPr>
        <w:t>この研究室生活</w:t>
      </w:r>
      <w:r>
        <w:rPr>
          <w:rFonts w:hint="eastAsia"/>
          <w:szCs w:val="21"/>
        </w:rPr>
        <w:t>3</w:t>
      </w:r>
      <w:r>
        <w:rPr>
          <w:rFonts w:hint="eastAsia"/>
          <w:szCs w:val="21"/>
        </w:rPr>
        <w:t>年間，私を支えてくださった全ての方々に感謝し，修士論文の結びとさせていただきます．</w:t>
      </w:r>
    </w:p>
    <w:p w14:paraId="4D7EF3D0" w14:textId="77777777" w:rsidR="006E55B4" w:rsidRPr="00B85E84" w:rsidRDefault="006E55B4" w:rsidP="006E55B4">
      <w:pPr>
        <w:autoSpaceDE w:val="0"/>
        <w:autoSpaceDN w:val="0"/>
        <w:adjustRightInd w:val="0"/>
      </w:pPr>
    </w:p>
    <w:p w14:paraId="45C0D3FD" w14:textId="7FC9A9ED" w:rsidR="006B0A7F" w:rsidRDefault="006B0A7F">
      <w:pPr>
        <w:widowControl/>
        <w:jc w:val="left"/>
        <w:rPr>
          <w:rFonts w:asciiTheme="majorEastAsia" w:eastAsiaTheme="majorEastAsia" w:hAnsiTheme="majorEastAsia"/>
          <w:sz w:val="32"/>
          <w:szCs w:val="32"/>
        </w:rPr>
      </w:pPr>
    </w:p>
    <w:sectPr w:rsidR="006B0A7F" w:rsidSect="00F62521">
      <w:headerReference w:type="default" r:id="rId138"/>
      <w:footerReference w:type="default" r:id="rId139"/>
      <w:pgSz w:w="11906" w:h="16838"/>
      <w:pgMar w:top="1985" w:right="1701" w:bottom="1701" w:left="1701" w:header="851" w:footer="992" w:gutter="0"/>
      <w:pgNumType w:start="1"/>
      <w:cols w:space="425"/>
      <w:docGrid w:type="lines"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安井 武史" w:date="2016-02-02T10:58:00Z" w:initials="安井">
    <w:p w14:paraId="25D08D7D" w14:textId="77777777" w:rsidR="00C96C62" w:rsidRDefault="00C96C62" w:rsidP="00344AF0">
      <w:pPr>
        <w:pStyle w:val="ab"/>
      </w:pPr>
      <w:r>
        <w:rPr>
          <w:rStyle w:val="aa"/>
        </w:rPr>
        <w:annotationRef/>
      </w:r>
      <w:r>
        <w:rPr>
          <w:rStyle w:val="aa"/>
        </w:rPr>
        <w:annotationRef/>
      </w:r>
      <w:r>
        <w:rPr>
          <w:rStyle w:val="aa"/>
        </w:rPr>
        <w:annotationRef/>
      </w:r>
    </w:p>
    <w:p w14:paraId="4CD0B24D" w14:textId="77777777" w:rsidR="00C96C62" w:rsidRDefault="00C96C62" w:rsidP="00344AF0">
      <w:pPr>
        <w:pStyle w:val="ab"/>
      </w:pPr>
      <w:r>
        <w:rPr>
          <w:rFonts w:hint="eastAsia"/>
        </w:rPr>
        <w:t>①</w:t>
      </w:r>
      <w:r>
        <w:t>CW</w:t>
      </w:r>
      <w:r>
        <w:rPr>
          <w:rFonts w:hint="eastAsia"/>
        </w:rPr>
        <w:t>レーザーでなく、モード同期レーザーなので、利得媒質の説明だけでなく、モード同期機構や分散補償についても説明をする。</w:t>
      </w:r>
    </w:p>
    <w:p w14:paraId="7D550F28" w14:textId="77777777" w:rsidR="00C96C62" w:rsidRDefault="00C96C62" w:rsidP="00344AF0">
      <w:pPr>
        <w:pStyle w:val="ab"/>
      </w:pPr>
      <w:r>
        <w:rPr>
          <w:rFonts w:hint="eastAsia"/>
        </w:rPr>
        <w:t>②ファイバー伝送や、非線形光学顕微鏡光源との利用を考えた場合の考察を加える。</w:t>
      </w:r>
    </w:p>
    <w:p w14:paraId="433373E8" w14:textId="77777777" w:rsidR="00C96C62" w:rsidRDefault="00C96C62" w:rsidP="00344AF0">
      <w:pPr>
        <w:pStyle w:val="ab"/>
      </w:pPr>
      <w:r>
        <w:rPr>
          <w:rStyle w:val="aa"/>
        </w:rPr>
        <w:annotationRef/>
      </w:r>
      <w:r>
        <w:rPr>
          <w:rFonts w:hint="eastAsia"/>
        </w:rPr>
        <w:t>③市販品でどの程度まで小型化できているかを、写真で示す。</w:t>
      </w:r>
    </w:p>
  </w:comment>
  <w:comment w:id="1" w:author="安井 武史" w:date="2016-02-06T10:29:00Z" w:initials="安井">
    <w:p w14:paraId="6F22A99F" w14:textId="77777777" w:rsidR="00C96C62" w:rsidRDefault="00C96C62" w:rsidP="00F62521">
      <w:pPr>
        <w:pStyle w:val="ab"/>
      </w:pPr>
      <w:r>
        <w:rPr>
          <w:rStyle w:val="aa"/>
        </w:rPr>
        <w:annotationRef/>
      </w:r>
      <w:r>
        <w:rPr>
          <w:rFonts w:hint="eastAsia"/>
        </w:rPr>
        <w:t>理由を記述。併せて、コラーゲンのタイプを</w:t>
      </w:r>
      <w:r>
        <w:t>SHG</w:t>
      </w:r>
      <w:r>
        <w:rPr>
          <w:rFonts w:hint="eastAsia"/>
        </w:rPr>
        <w:t>で見分けることが出来るかもコメント</w:t>
      </w:r>
    </w:p>
  </w:comment>
  <w:comment w:id="2" w:author="安井 武史" w:date="2016-02-06T10:36:00Z" w:initials="安井">
    <w:p w14:paraId="1FD22FD3" w14:textId="77777777" w:rsidR="00C96C62" w:rsidRDefault="00C96C62" w:rsidP="00F62521">
      <w:pPr>
        <w:pStyle w:val="ab"/>
      </w:pPr>
      <w:r>
        <w:rPr>
          <w:rStyle w:val="aa"/>
        </w:rPr>
        <w:annotationRef/>
      </w:r>
      <w:r>
        <w:rPr>
          <w:rFonts w:hint="eastAsia"/>
        </w:rPr>
        <w:t>本当？基底膜？図</w:t>
      </w:r>
      <w:r>
        <w:rPr>
          <w:rFonts w:hint="eastAsia"/>
        </w:rPr>
        <w:t>2.2</w:t>
      </w:r>
      <w:r>
        <w:rPr>
          <w:rFonts w:hint="eastAsia"/>
        </w:rPr>
        <w:t>との対応関係を考える</w:t>
      </w:r>
    </w:p>
  </w:comment>
  <w:comment w:id="3" w:author="安井 武史" w:date="2016-02-02T08:15:00Z" w:initials="安井">
    <w:p w14:paraId="5D817D41" w14:textId="77777777" w:rsidR="00C96C62" w:rsidRDefault="00C96C62" w:rsidP="00F62521">
      <w:pPr>
        <w:pStyle w:val="ab"/>
      </w:pPr>
      <w:r>
        <w:rPr>
          <w:rStyle w:val="aa"/>
        </w:rPr>
        <w:annotationRef/>
      </w:r>
      <w:r>
        <w:rPr>
          <w:rFonts w:hint="eastAsia"/>
        </w:rPr>
        <w:t>オリジナル図を書く</w:t>
      </w:r>
    </w:p>
  </w:comment>
  <w:comment w:id="4" w:author="安井 武史" w:date="2016-02-02T08:21:00Z" w:initials="安井">
    <w:p w14:paraId="4BAF0B04" w14:textId="77777777" w:rsidR="00C96C62" w:rsidRDefault="00C96C62" w:rsidP="00F62521">
      <w:pPr>
        <w:pStyle w:val="ab"/>
      </w:pPr>
      <w:r>
        <w:rPr>
          <w:rStyle w:val="aa"/>
        </w:rPr>
        <w:annotationRef/>
      </w:r>
      <w:r>
        <w:rPr>
          <w:rFonts w:hint="eastAsia"/>
        </w:rPr>
        <w:t>皮膚計測という観点で記述、皮膚のどのような情報が取得可能か？</w:t>
      </w:r>
    </w:p>
  </w:comment>
  <w:comment w:id="5" w:author="安井 武史" w:date="2016-02-06T10:40:00Z" w:initials="安井">
    <w:p w14:paraId="15468195" w14:textId="77777777" w:rsidR="00C96C62" w:rsidRDefault="00C96C62" w:rsidP="00F62521">
      <w:pPr>
        <w:pStyle w:val="ab"/>
      </w:pPr>
      <w:r>
        <w:rPr>
          <w:rStyle w:val="aa"/>
        </w:rPr>
        <w:annotationRef/>
      </w:r>
      <w:r>
        <w:rPr>
          <w:rFonts w:hint="eastAsia"/>
        </w:rPr>
        <w:t>コラーゲン計測という観点ではここが重要。測定原理、装置図と取得イメージを示して説明。</w:t>
      </w:r>
    </w:p>
  </w:comment>
  <w:comment w:id="6" w:author="安井 武史" w:date="2016-02-06T10:41:00Z" w:initials="安井">
    <w:p w14:paraId="4CE5DE89" w14:textId="77777777" w:rsidR="00C96C62" w:rsidRDefault="00C96C62" w:rsidP="00F62521">
      <w:pPr>
        <w:pStyle w:val="ab"/>
      </w:pPr>
      <w:r>
        <w:rPr>
          <w:rStyle w:val="aa"/>
        </w:rPr>
        <w:annotationRef/>
      </w:r>
      <w:r>
        <w:rPr>
          <w:rFonts w:hint="eastAsia"/>
        </w:rPr>
        <w:t>図の説明</w:t>
      </w:r>
    </w:p>
  </w:comment>
  <w:comment w:id="7" w:author="安井 武史" w:date="2016-02-06T10:45:00Z" w:initials="安井">
    <w:p w14:paraId="29970A75" w14:textId="77777777" w:rsidR="00C96C62" w:rsidRDefault="00C96C62" w:rsidP="00F62521">
      <w:pPr>
        <w:pStyle w:val="ab"/>
      </w:pPr>
      <w:r>
        <w:rPr>
          <w:rStyle w:val="aa"/>
        </w:rPr>
        <w:annotationRef/>
      </w:r>
      <w:r>
        <w:rPr>
          <w:rFonts w:hint="eastAsia"/>
        </w:rPr>
        <w:t>皮膚の計測例を示す。各種生体構成物質（</w:t>
      </w:r>
      <w:r>
        <w:t>NaDH</w:t>
      </w:r>
      <w:r>
        <w:rPr>
          <w:rFonts w:hint="eastAsia"/>
        </w:rPr>
        <w:t>，フラビン、ケラチンなど）の画像化</w:t>
      </w:r>
    </w:p>
  </w:comment>
  <w:comment w:id="8" w:author="安井 武史" w:date="2016-02-02T08:28:00Z" w:initials="安井">
    <w:p w14:paraId="367E09CA" w14:textId="77777777" w:rsidR="00C96C62" w:rsidRDefault="00C96C62" w:rsidP="00F62521">
      <w:pPr>
        <w:pStyle w:val="ab"/>
      </w:pPr>
      <w:r>
        <w:rPr>
          <w:rStyle w:val="aa"/>
        </w:rPr>
        <w:annotationRef/>
      </w:r>
      <w:r>
        <w:rPr>
          <w:rFonts w:hint="eastAsia"/>
        </w:rPr>
        <w:t>この文章は１光子吸収の説明になっている。</w:t>
      </w:r>
    </w:p>
  </w:comment>
  <w:comment w:id="9" w:author="安井 武史" w:date="2016-02-02T08:29:00Z" w:initials="安井">
    <w:p w14:paraId="1C4A6D84" w14:textId="77777777" w:rsidR="00C96C62" w:rsidRDefault="00C96C62" w:rsidP="00F62521">
      <w:pPr>
        <w:pStyle w:val="ab"/>
      </w:pPr>
      <w:r>
        <w:rPr>
          <w:rStyle w:val="aa"/>
        </w:rPr>
        <w:annotationRef/>
      </w:r>
      <w:r>
        <w:rPr>
          <w:rFonts w:hint="eastAsia"/>
        </w:rPr>
        <w:t>２光子蛍光と</w:t>
      </w:r>
      <w:r>
        <w:rPr>
          <w:rFonts w:hint="eastAsia"/>
        </w:rPr>
        <w:t>SHG</w:t>
      </w:r>
      <w:r>
        <w:rPr>
          <w:rFonts w:hint="eastAsia"/>
        </w:rPr>
        <w:t>の違いは、吸収過程を伴うか、吸収過程を伴わない仮想順位のエネルギー遷移かである。その違いが分かるように説明する。</w:t>
      </w:r>
    </w:p>
  </w:comment>
  <w:comment w:id="10" w:author="安井 武史" w:date="2016-02-02T08:33:00Z" w:initials="安井">
    <w:p w14:paraId="6E582057" w14:textId="77777777" w:rsidR="00C96C62" w:rsidRDefault="00C96C62" w:rsidP="00F62521">
      <w:pPr>
        <w:pStyle w:val="ab"/>
      </w:pPr>
      <w:r>
        <w:rPr>
          <w:rStyle w:val="aa"/>
        </w:rPr>
        <w:annotationRef/>
      </w:r>
      <w:r>
        <w:rPr>
          <w:rFonts w:hint="eastAsia"/>
        </w:rPr>
        <w:t>ここは、重要なので、もっと精度の高い装置図を書き、丁寧に説明する。</w:t>
      </w:r>
    </w:p>
  </w:comment>
  <w:comment w:id="11" w:author="安井 武史" w:date="2016-02-02T08:52:00Z" w:initials="安井">
    <w:p w14:paraId="45DD9D12" w14:textId="77777777" w:rsidR="00C96C62" w:rsidRDefault="00C96C62" w:rsidP="00F62521">
      <w:pPr>
        <w:pStyle w:val="ab"/>
      </w:pPr>
      <w:r>
        <w:rPr>
          <w:rStyle w:val="aa"/>
        </w:rPr>
        <w:annotationRef/>
      </w:r>
      <w:r>
        <w:rPr>
          <w:rFonts w:hint="eastAsia"/>
        </w:rPr>
        <w:t>ファイバーは、レーザー光伝送の部分にしか使われてないので、オールファイバーという言葉は不適切。光源についても、ファイバーレーザー以外も小型レーザー光源が利用可能。</w:t>
      </w:r>
    </w:p>
  </w:comment>
  <w:comment w:id="12" w:author="安井 武史" w:date="2016-02-02T08:40:00Z" w:initials="安井">
    <w:p w14:paraId="61DF91EE" w14:textId="77777777" w:rsidR="00C96C62" w:rsidRDefault="00C96C62" w:rsidP="00F62521">
      <w:pPr>
        <w:pStyle w:val="ab"/>
      </w:pPr>
      <w:r>
        <w:rPr>
          <w:rStyle w:val="aa"/>
        </w:rPr>
        <w:annotationRef/>
      </w:r>
      <w:r>
        <w:rPr>
          <w:rFonts w:hint="eastAsia"/>
        </w:rPr>
        <w:t>もっと具体的に記述。どのような応用例で、どのような</w:t>
      </w:r>
      <w:r>
        <w:t>SHG</w:t>
      </w:r>
      <w:r>
        <w:rPr>
          <w:rFonts w:hint="eastAsia"/>
        </w:rPr>
        <w:t>顕微鏡が求められるのか？</w:t>
      </w:r>
    </w:p>
  </w:comment>
  <w:comment w:id="13" w:author="安井 武史" w:date="2016-02-02T08:51:00Z" w:initials="安井">
    <w:p w14:paraId="58EE41DC" w14:textId="77777777" w:rsidR="00C96C62" w:rsidRDefault="00C96C62" w:rsidP="00F62521">
      <w:pPr>
        <w:pStyle w:val="ab"/>
      </w:pPr>
      <w:r>
        <w:rPr>
          <w:rStyle w:val="aa"/>
        </w:rPr>
        <w:annotationRef/>
      </w:r>
      <w:r>
        <w:rPr>
          <w:rFonts w:hint="eastAsia"/>
        </w:rPr>
        <w:t>小型</w:t>
      </w:r>
      <w:r>
        <w:t>SHG</w:t>
      </w:r>
      <w:r>
        <w:rPr>
          <w:rFonts w:hint="eastAsia"/>
        </w:rPr>
        <w:t>顕微鏡に関する先行研究（少なくとも３件程度）をここでレビューし、長所短所を挙げて、自身の研究の意義を述べる。</w:t>
      </w:r>
    </w:p>
  </w:comment>
  <w:comment w:id="14" w:author="安井 武史" w:date="2016-02-07T22:59:00Z" w:initials="安井">
    <w:p w14:paraId="52CE0459" w14:textId="77777777" w:rsidR="00C96C62" w:rsidRDefault="00C96C62" w:rsidP="00F04703">
      <w:pPr>
        <w:pStyle w:val="ab"/>
      </w:pPr>
      <w:r>
        <w:rPr>
          <w:rStyle w:val="aa"/>
        </w:rPr>
        <w:annotationRef/>
      </w:r>
      <w:r>
        <w:rPr>
          <w:rFonts w:hint="eastAsia"/>
        </w:rPr>
        <w:t>これは、再生増幅器であって、オシレーターで無い。いかは、比較的小型のレーザー。サイズも示す</w:t>
      </w:r>
      <w:r w:rsidRPr="00006179">
        <w:t>https://www.pneum.co.jp/contents/hp0153/index02300000.html</w:t>
      </w:r>
    </w:p>
  </w:comment>
  <w:comment w:id="15" w:author="安井 武史" w:date="2016-02-02T10:58:00Z" w:initials="安井">
    <w:p w14:paraId="4489A73E" w14:textId="77777777" w:rsidR="00C96C62" w:rsidRDefault="00C96C62" w:rsidP="00F04703">
      <w:pPr>
        <w:pStyle w:val="ab"/>
      </w:pPr>
      <w:r>
        <w:rPr>
          <w:rStyle w:val="aa"/>
        </w:rPr>
        <w:annotationRef/>
      </w:r>
      <w:r>
        <w:rPr>
          <w:rStyle w:val="aa"/>
        </w:rPr>
        <w:annotationRef/>
      </w:r>
      <w:r>
        <w:rPr>
          <w:rStyle w:val="aa"/>
        </w:rPr>
        <w:annotationRef/>
      </w:r>
    </w:p>
    <w:p w14:paraId="6FE1D85A" w14:textId="77777777" w:rsidR="00C96C62" w:rsidRDefault="00C96C62" w:rsidP="00F04703">
      <w:pPr>
        <w:pStyle w:val="ab"/>
      </w:pPr>
      <w:r>
        <w:rPr>
          <w:rFonts w:hint="eastAsia"/>
        </w:rPr>
        <w:t>①</w:t>
      </w:r>
      <w:r>
        <w:t>CW</w:t>
      </w:r>
      <w:r>
        <w:rPr>
          <w:rFonts w:hint="eastAsia"/>
        </w:rPr>
        <w:t>レーザーでなく、モード同期レーザーなので、利得媒質の説明だけでなく、モード同期機構や分散補償についても説明をする。</w:t>
      </w:r>
    </w:p>
    <w:p w14:paraId="4635E4F0" w14:textId="77777777" w:rsidR="00C96C62" w:rsidRDefault="00C96C62" w:rsidP="00F04703">
      <w:pPr>
        <w:pStyle w:val="ab"/>
      </w:pPr>
      <w:r>
        <w:rPr>
          <w:rFonts w:hint="eastAsia"/>
        </w:rPr>
        <w:t>②ファイバー伝送や、非線形光学顕微鏡光源との利用を考えた場合の考察を加える。</w:t>
      </w:r>
    </w:p>
    <w:p w14:paraId="1C9CA8ED" w14:textId="77777777" w:rsidR="00C96C62" w:rsidRDefault="00C96C62" w:rsidP="00F04703">
      <w:pPr>
        <w:pStyle w:val="ab"/>
      </w:pPr>
      <w:r>
        <w:rPr>
          <w:rStyle w:val="aa"/>
        </w:rPr>
        <w:annotationRef/>
      </w:r>
      <w:r>
        <w:rPr>
          <w:rFonts w:hint="eastAsia"/>
        </w:rPr>
        <w:t>③市販品でどの程度まで小型化できているかを、写真で示す。</w:t>
      </w:r>
    </w:p>
  </w:comment>
  <w:comment w:id="16" w:author="安井 武史" w:date="2016-02-02T10:58:00Z" w:initials="安井">
    <w:p w14:paraId="4109487D" w14:textId="77777777" w:rsidR="00C96C62" w:rsidRDefault="00C96C62" w:rsidP="00F04703">
      <w:pPr>
        <w:pStyle w:val="ab"/>
      </w:pPr>
      <w:r>
        <w:rPr>
          <w:rStyle w:val="aa"/>
        </w:rPr>
        <w:annotationRef/>
      </w:r>
      <w:r>
        <w:rPr>
          <w:rStyle w:val="aa"/>
        </w:rPr>
        <w:annotationRef/>
      </w:r>
      <w:r>
        <w:rPr>
          <w:rStyle w:val="aa"/>
        </w:rPr>
        <w:annotationRef/>
      </w:r>
    </w:p>
    <w:p w14:paraId="1C2ECCB0" w14:textId="77777777" w:rsidR="00C96C62" w:rsidRDefault="00C96C62" w:rsidP="00F04703">
      <w:pPr>
        <w:pStyle w:val="ab"/>
      </w:pPr>
      <w:r>
        <w:rPr>
          <w:rFonts w:hint="eastAsia"/>
        </w:rPr>
        <w:t>①</w:t>
      </w:r>
      <w:r>
        <w:t>CW</w:t>
      </w:r>
      <w:r>
        <w:rPr>
          <w:rFonts w:hint="eastAsia"/>
        </w:rPr>
        <w:t>レーザーでなく、モード同期レーザーなので、利得媒質の説明だけでなく、モード同期機構や分散補償についても説明をする。</w:t>
      </w:r>
    </w:p>
    <w:p w14:paraId="4A6F3748" w14:textId="77777777" w:rsidR="00C96C62" w:rsidRDefault="00C96C62" w:rsidP="00F04703">
      <w:pPr>
        <w:pStyle w:val="ab"/>
      </w:pPr>
      <w:r>
        <w:rPr>
          <w:rFonts w:hint="eastAsia"/>
        </w:rPr>
        <w:t>②ファイバー伝送や、非線形光学顕微鏡光源との利用を考えた場合の考察を加える。</w:t>
      </w:r>
    </w:p>
    <w:p w14:paraId="27A8999A" w14:textId="77777777" w:rsidR="00C96C62" w:rsidRDefault="00C96C62" w:rsidP="00F04703">
      <w:pPr>
        <w:pStyle w:val="ab"/>
      </w:pPr>
      <w:r>
        <w:rPr>
          <w:rStyle w:val="aa"/>
        </w:rPr>
        <w:annotationRef/>
      </w:r>
      <w:r>
        <w:rPr>
          <w:rFonts w:hint="eastAsia"/>
        </w:rPr>
        <w:t>③市販品でどの程度まで小型化できているかを、写真で示す。</w:t>
      </w:r>
    </w:p>
  </w:comment>
  <w:comment w:id="17" w:author="安井 武史" w:date="2016-02-07T12:11:00Z" w:initials="安井">
    <w:p w14:paraId="0A1977A0" w14:textId="77777777" w:rsidR="00C96C62" w:rsidRDefault="00C96C62" w:rsidP="00F04703">
      <w:pPr>
        <w:pStyle w:val="ab"/>
      </w:pPr>
      <w:r>
        <w:rPr>
          <w:rStyle w:val="aa"/>
        </w:rPr>
        <w:annotationRef/>
      </w:r>
      <w:r>
        <w:rPr>
          <w:rStyle w:val="aa"/>
        </w:rPr>
        <w:annotationRef/>
      </w:r>
      <w:r>
        <w:rPr>
          <w:rStyle w:val="aa"/>
        </w:rPr>
        <w:annotationRef/>
      </w:r>
    </w:p>
    <w:p w14:paraId="0E0EDDF7" w14:textId="77777777" w:rsidR="00C96C62" w:rsidRDefault="00C96C62" w:rsidP="00F04703">
      <w:pPr>
        <w:pStyle w:val="ab"/>
      </w:pPr>
      <w:r>
        <w:rPr>
          <w:rFonts w:hint="eastAsia"/>
        </w:rPr>
        <w:t>①</w:t>
      </w:r>
      <w:r>
        <w:t>CW</w:t>
      </w:r>
      <w:r>
        <w:rPr>
          <w:rFonts w:hint="eastAsia"/>
        </w:rPr>
        <w:t>レーザーでなく、モード同期レーザーなので、利得媒質の説明だけでなく、モード同期機構や分散補償についても説明をする。</w:t>
      </w:r>
    </w:p>
    <w:p w14:paraId="6B65FFFB" w14:textId="77777777" w:rsidR="00C96C62" w:rsidRDefault="00C96C62" w:rsidP="00F04703">
      <w:pPr>
        <w:pStyle w:val="ab"/>
      </w:pPr>
      <w:r>
        <w:rPr>
          <w:rFonts w:hint="eastAsia"/>
        </w:rPr>
        <w:t>②ファイバー伝送や、非線形光学顕微鏡光源との利用を考えた場合の考察を加える。</w:t>
      </w:r>
    </w:p>
    <w:p w14:paraId="431A2350" w14:textId="77777777" w:rsidR="00C96C62" w:rsidRDefault="00C96C62" w:rsidP="00F04703">
      <w:pPr>
        <w:pStyle w:val="ab"/>
      </w:pPr>
      <w:r>
        <w:rPr>
          <w:rStyle w:val="aa"/>
        </w:rPr>
        <w:annotationRef/>
      </w:r>
      <w:r>
        <w:rPr>
          <w:rFonts w:hint="eastAsia"/>
        </w:rPr>
        <w:t>③市販品でどの程度まで小型化できているかを、写真で示す。</w:t>
      </w:r>
    </w:p>
  </w:comment>
  <w:comment w:id="18" w:author="安井 武史" w:date="2016-02-07T11:45:00Z" w:initials="安井">
    <w:p w14:paraId="5CC999E3" w14:textId="77777777" w:rsidR="00C96C62" w:rsidRDefault="00C96C62" w:rsidP="00F04703">
      <w:pPr>
        <w:pStyle w:val="ab"/>
      </w:pPr>
      <w:r>
        <w:rPr>
          <w:rStyle w:val="aa"/>
        </w:rPr>
        <w:annotationRef/>
      </w:r>
      <w:r>
        <w:rPr>
          <w:rStyle w:val="aa"/>
        </w:rPr>
        <w:annotationRef/>
      </w:r>
      <w:r>
        <w:rPr>
          <w:rStyle w:val="aa"/>
        </w:rPr>
        <w:annotationRef/>
      </w:r>
    </w:p>
    <w:p w14:paraId="3D2193E6" w14:textId="77777777" w:rsidR="00C96C62" w:rsidRDefault="00C96C62" w:rsidP="00F04703">
      <w:pPr>
        <w:pStyle w:val="ab"/>
      </w:pPr>
      <w:r>
        <w:rPr>
          <w:rFonts w:hint="eastAsia"/>
        </w:rPr>
        <w:t>①</w:t>
      </w:r>
      <w:r>
        <w:t>CW</w:t>
      </w:r>
      <w:r>
        <w:rPr>
          <w:rFonts w:hint="eastAsia"/>
        </w:rPr>
        <w:t>レーザーでなく、モード同期レーザーなので、利得媒質の説明だけでなく、モード同期機構や分散補償についても説明をする。</w:t>
      </w:r>
    </w:p>
    <w:p w14:paraId="4C33B0C0" w14:textId="77777777" w:rsidR="00C96C62" w:rsidRDefault="00C96C62" w:rsidP="00F04703">
      <w:pPr>
        <w:pStyle w:val="ab"/>
      </w:pPr>
      <w:r>
        <w:rPr>
          <w:rFonts w:hint="eastAsia"/>
        </w:rPr>
        <w:t>②ファイバー伝送や、非線形光学顕微鏡光源との利用を考えた場合の考察を加える。</w:t>
      </w:r>
    </w:p>
    <w:p w14:paraId="7610998D" w14:textId="77777777" w:rsidR="00C96C62" w:rsidRDefault="00C96C62" w:rsidP="00F04703">
      <w:pPr>
        <w:pStyle w:val="ab"/>
      </w:pPr>
      <w:r>
        <w:rPr>
          <w:rStyle w:val="aa"/>
        </w:rPr>
        <w:annotationRef/>
      </w:r>
      <w:r>
        <w:rPr>
          <w:rFonts w:hint="eastAsia"/>
        </w:rPr>
        <w:t>③市販品でどの程度まで小型化できているかを、写真で示す。</w:t>
      </w:r>
    </w:p>
  </w:comment>
  <w:comment w:id="19" w:author="安井 武史" w:date="2016-02-07T22:52:00Z" w:initials="安井">
    <w:p w14:paraId="75DFB453" w14:textId="77777777" w:rsidR="00C96C62" w:rsidRDefault="00C96C62" w:rsidP="00F04703">
      <w:pPr>
        <w:pStyle w:val="ab"/>
      </w:pPr>
      <w:r>
        <w:rPr>
          <w:rStyle w:val="aa"/>
        </w:rPr>
        <w:annotationRef/>
      </w:r>
      <w:r>
        <w:rPr>
          <w:rFonts w:hint="eastAsia"/>
        </w:rPr>
        <w:t>この図は、モード同期レーザーを説明していない（共振器が無い）。</w:t>
      </w:r>
      <w:r>
        <w:t>EDFA</w:t>
      </w:r>
      <w:r>
        <w:rPr>
          <w:rFonts w:hint="eastAsia"/>
        </w:rPr>
        <w:t>では？</w:t>
      </w:r>
    </w:p>
  </w:comment>
  <w:comment w:id="20" w:author="安井 武史" w:date="2016-02-02T10:25:00Z" w:initials="安井">
    <w:p w14:paraId="2215C8F8" w14:textId="77777777" w:rsidR="00C96C62" w:rsidRDefault="00C96C62" w:rsidP="00F04703">
      <w:pPr>
        <w:pStyle w:val="ab"/>
      </w:pPr>
      <w:r>
        <w:rPr>
          <w:rStyle w:val="aa"/>
        </w:rPr>
        <w:annotationRef/>
      </w:r>
      <w:r>
        <w:rPr>
          <w:rFonts w:hint="eastAsia"/>
        </w:rPr>
        <w:t>増幅器と発振器は違う。ここでは、発振器の説明をすべき。</w:t>
      </w:r>
    </w:p>
  </w:comment>
  <w:comment w:id="21" w:author="安井 武史" w:date="2016-02-02T10:40:00Z" w:initials="安井">
    <w:p w14:paraId="38CB8C77" w14:textId="77777777" w:rsidR="00C96C62" w:rsidRDefault="00C96C62" w:rsidP="00F04703">
      <w:pPr>
        <w:pStyle w:val="ab"/>
      </w:pPr>
      <w:r>
        <w:rPr>
          <w:rStyle w:val="aa"/>
        </w:rPr>
        <w:annotationRef/>
      </w:r>
      <w:r>
        <w:rPr>
          <w:rStyle w:val="aa"/>
        </w:rPr>
        <w:annotationRef/>
      </w:r>
      <w:r>
        <w:rPr>
          <w:rStyle w:val="aa"/>
        </w:rPr>
        <w:annotationRef/>
      </w:r>
    </w:p>
    <w:p w14:paraId="73D877CF" w14:textId="77777777" w:rsidR="00C96C62" w:rsidRDefault="00C96C62" w:rsidP="00F04703">
      <w:pPr>
        <w:pStyle w:val="ab"/>
      </w:pPr>
      <w:r>
        <w:rPr>
          <w:rFonts w:hint="eastAsia"/>
        </w:rPr>
        <w:t>①</w:t>
      </w:r>
      <w:r>
        <w:t>CW</w:t>
      </w:r>
      <w:r>
        <w:rPr>
          <w:rFonts w:hint="eastAsia"/>
        </w:rPr>
        <w:t>レーザーでなく、モード同期レーザーなので、利得媒質の説明だけでなく、モード同期機構や分散補償についても説明をする。</w:t>
      </w:r>
    </w:p>
    <w:p w14:paraId="52794472" w14:textId="77777777" w:rsidR="00C96C62" w:rsidRDefault="00C96C62" w:rsidP="00F04703">
      <w:pPr>
        <w:pStyle w:val="ab"/>
      </w:pPr>
      <w:r>
        <w:rPr>
          <w:rFonts w:hint="eastAsia"/>
        </w:rPr>
        <w:t>②ファイバー伝送や、非線形光学顕微鏡光源との利用を考えた場合の考察を加える。</w:t>
      </w:r>
    </w:p>
    <w:p w14:paraId="1143BA2F" w14:textId="77777777" w:rsidR="00C96C62" w:rsidRDefault="00C96C62" w:rsidP="00F04703">
      <w:pPr>
        <w:pStyle w:val="ab"/>
      </w:pPr>
      <w:r>
        <w:rPr>
          <w:rStyle w:val="aa"/>
        </w:rPr>
        <w:annotationRef/>
      </w:r>
      <w:r>
        <w:rPr>
          <w:rFonts w:hint="eastAsia"/>
        </w:rPr>
        <w:t>③市販品でどの程度まで小型化できているかを、写真で示す。</w:t>
      </w:r>
    </w:p>
  </w:comment>
  <w:comment w:id="22" w:author="安井 武史" w:date="2016-02-07T23:01:00Z" w:initials="安井">
    <w:p w14:paraId="6E4A5EB5" w14:textId="77777777" w:rsidR="00C96C62" w:rsidRDefault="00C96C62" w:rsidP="00F04703">
      <w:pPr>
        <w:pStyle w:val="ab"/>
      </w:pPr>
      <w:r>
        <w:rPr>
          <w:rStyle w:val="aa"/>
        </w:rPr>
        <w:annotationRef/>
      </w:r>
      <w:r>
        <w:rPr>
          <w:rFonts w:hint="eastAsia"/>
        </w:rPr>
        <w:t>レーザー結晶の物性で無く、非線形光学顕微鏡という観点で述べる。他のレーザーも同じ。</w:t>
      </w:r>
    </w:p>
  </w:comment>
  <w:comment w:id="23" w:author="安井 武史" w:date="2016-02-07T23:02:00Z" w:initials="安井">
    <w:p w14:paraId="36204A74" w14:textId="77777777" w:rsidR="00C96C62" w:rsidRDefault="00C96C62" w:rsidP="00F04703">
      <w:pPr>
        <w:pStyle w:val="ab"/>
      </w:pPr>
      <w:r>
        <w:rPr>
          <w:rStyle w:val="aa"/>
        </w:rPr>
        <w:annotationRef/>
      </w:r>
      <w:r>
        <w:rPr>
          <w:rFonts w:hint="eastAsia"/>
        </w:rPr>
        <w:t>レーザー結晶の物性で無く、非線形光学顕微鏡という観点で述べる。他のレーザーも同じ。市販品でどの程度まで小型化できているかを、写真で示す。</w:t>
      </w:r>
    </w:p>
  </w:comment>
  <w:comment w:id="24" w:author="安井 武史" w:date="2016-02-07T23:02:00Z" w:initials="安井">
    <w:p w14:paraId="0FD511FF" w14:textId="77777777" w:rsidR="00C96C62" w:rsidRDefault="00C96C62" w:rsidP="00F04703">
      <w:pPr>
        <w:pStyle w:val="ab"/>
      </w:pPr>
      <w:r>
        <w:rPr>
          <w:rStyle w:val="aa"/>
        </w:rPr>
        <w:annotationRef/>
      </w:r>
      <w:r>
        <w:rPr>
          <w:rStyle w:val="aa"/>
        </w:rPr>
        <w:annotationRef/>
      </w:r>
      <w:r>
        <w:rPr>
          <w:rStyle w:val="aa"/>
        </w:rPr>
        <w:annotationRef/>
      </w:r>
    </w:p>
    <w:p w14:paraId="7C200C8B" w14:textId="77777777" w:rsidR="00C96C62" w:rsidRDefault="00C96C62" w:rsidP="00F04703">
      <w:pPr>
        <w:pStyle w:val="ab"/>
      </w:pPr>
      <w:r>
        <w:rPr>
          <w:rFonts w:hint="eastAsia"/>
        </w:rPr>
        <w:t>ファイバー伝送や、非線形光学顕微鏡光源との利用を考えた場合の考察を加える。</w:t>
      </w:r>
    </w:p>
    <w:p w14:paraId="748E3770" w14:textId="77777777" w:rsidR="00C96C62" w:rsidRDefault="00C96C62" w:rsidP="00F04703">
      <w:pPr>
        <w:pStyle w:val="ab"/>
      </w:pPr>
      <w:r>
        <w:rPr>
          <w:rStyle w:val="aa"/>
        </w:rPr>
        <w:annotationRef/>
      </w:r>
    </w:p>
  </w:comment>
  <w:comment w:id="25" w:author="安井 武史" w:date="2016-02-07T22:54:00Z" w:initials="安井">
    <w:p w14:paraId="0EF1C923" w14:textId="77777777" w:rsidR="00C96C62" w:rsidRDefault="00C96C62" w:rsidP="00F04703">
      <w:pPr>
        <w:pStyle w:val="ab"/>
      </w:pPr>
      <w:r>
        <w:rPr>
          <w:rStyle w:val="aa"/>
        </w:rPr>
        <w:annotationRef/>
      </w:r>
      <w:r>
        <w:rPr>
          <w:rFonts w:hint="eastAsia"/>
        </w:rPr>
        <w:t>ここは、もっと細かく説明。散乱特性、吸収特性、光ダメージ、ほか</w:t>
      </w:r>
    </w:p>
  </w:comment>
  <w:comment w:id="26" w:author="安井 武史" w:date="2016-02-07T10:59:00Z" w:initials="安井">
    <w:p w14:paraId="33A5CCF5" w14:textId="77777777" w:rsidR="00C96C62" w:rsidRDefault="00C96C62" w:rsidP="00F04703">
      <w:pPr>
        <w:pStyle w:val="ab"/>
      </w:pPr>
      <w:r>
        <w:rPr>
          <w:rStyle w:val="aa"/>
        </w:rPr>
        <w:annotationRef/>
      </w:r>
      <w:r>
        <w:rPr>
          <w:rFonts w:hint="eastAsia"/>
        </w:rPr>
        <w:t>パルス拡がりという観点（低分散、低非線形）で、上記を比較し、考察。</w:t>
      </w:r>
    </w:p>
  </w:comment>
  <w:comment w:id="27" w:author="安井 武史" w:date="2016-02-07T10:59:00Z" w:initials="安井">
    <w:p w14:paraId="7AB4A9EB" w14:textId="77777777" w:rsidR="00C96C62" w:rsidRDefault="00C96C62" w:rsidP="00F04703">
      <w:pPr>
        <w:pStyle w:val="ab"/>
      </w:pPr>
      <w:r>
        <w:rPr>
          <w:rStyle w:val="aa"/>
        </w:rPr>
        <w:annotationRef/>
      </w:r>
      <w:r>
        <w:rPr>
          <w:rFonts w:hint="eastAsia"/>
        </w:rPr>
        <w:t>コアが空気なので、材料分散を極力抑えられる？</w:t>
      </w:r>
    </w:p>
  </w:comment>
  <w:comment w:id="28" w:author="安井 武史" w:date="2016-02-07T10:59:00Z" w:initials="安井">
    <w:p w14:paraId="7FE7912E" w14:textId="77777777" w:rsidR="00C96C62" w:rsidRDefault="00C96C62" w:rsidP="00F04703">
      <w:pPr>
        <w:pStyle w:val="ab"/>
      </w:pPr>
      <w:r>
        <w:rPr>
          <w:rStyle w:val="aa"/>
        </w:rPr>
        <w:annotationRef/>
      </w:r>
      <w:r>
        <w:rPr>
          <w:rFonts w:hint="eastAsia"/>
        </w:rPr>
        <w:t>利用した光学系を図示し、詳細に説明（中心波長、スペクトル幅、パルス幅、ビーム径、対物レンズ</w:t>
      </w:r>
      <w:r>
        <w:t>NA</w:t>
      </w:r>
      <w:r>
        <w:rPr>
          <w:rFonts w:hint="eastAsia"/>
        </w:rPr>
        <w:t>、ステージ性能。品番も含む）。調整のこつがあるようなら、これも記述。</w:t>
      </w:r>
    </w:p>
  </w:comment>
  <w:comment w:id="29" w:author="安井 武史" w:date="2016-02-07T10:59:00Z" w:initials="安井">
    <w:p w14:paraId="782803DA" w14:textId="77777777" w:rsidR="00C96C62" w:rsidRDefault="00C96C62" w:rsidP="00F04703">
      <w:pPr>
        <w:pStyle w:val="ab"/>
      </w:pPr>
      <w:r>
        <w:rPr>
          <w:rStyle w:val="aa"/>
        </w:rPr>
        <w:annotationRef/>
      </w:r>
      <w:r>
        <w:rPr>
          <w:rFonts w:hint="eastAsia"/>
        </w:rPr>
        <w:t>波形の違いが分かるよう、３つを一緒にまとめたグラフも示す。スペクトル幅や波形が変化しないことは、何を意味する？</w:t>
      </w:r>
    </w:p>
  </w:comment>
  <w:comment w:id="30" w:author="安井 武史" w:date="2016-02-07T10:59:00Z" w:initials="安井">
    <w:p w14:paraId="3228CD7D" w14:textId="77777777" w:rsidR="00C96C62" w:rsidRDefault="00C96C62" w:rsidP="00F04703">
      <w:pPr>
        <w:pStyle w:val="ab"/>
      </w:pPr>
      <w:r>
        <w:rPr>
          <w:rStyle w:val="aa"/>
        </w:rPr>
        <w:annotationRef/>
      </w:r>
      <w:r>
        <w:rPr>
          <w:rFonts w:hint="eastAsia"/>
        </w:rPr>
        <w:t>計算方法を記述</w:t>
      </w:r>
    </w:p>
  </w:comment>
  <w:comment w:id="32" w:author="安井 武史" w:date="2016-02-07T22:44:00Z" w:initials="安井">
    <w:p w14:paraId="626001A9" w14:textId="77777777" w:rsidR="00C96C62" w:rsidRDefault="00C96C62" w:rsidP="00F04703">
      <w:pPr>
        <w:pStyle w:val="ab"/>
      </w:pPr>
      <w:r>
        <w:rPr>
          <w:rStyle w:val="aa"/>
        </w:rPr>
        <w:annotationRef/>
      </w:r>
      <w:r>
        <w:rPr>
          <w:rFonts w:hint="eastAsia"/>
        </w:rPr>
        <w:t>スペクトル波形の波長軸も示す。</w:t>
      </w:r>
    </w:p>
  </w:comment>
  <w:comment w:id="31" w:author="安井 武史" w:date="2016-02-07T10:59:00Z" w:initials="安井">
    <w:p w14:paraId="182C94A7" w14:textId="77777777" w:rsidR="00C96C62" w:rsidRDefault="00C96C62" w:rsidP="00F04703">
      <w:pPr>
        <w:pStyle w:val="ab"/>
      </w:pPr>
      <w:r>
        <w:rPr>
          <w:rStyle w:val="aa"/>
        </w:rPr>
        <w:annotationRef/>
      </w:r>
      <w:r>
        <w:rPr>
          <w:rFonts w:hint="eastAsia"/>
        </w:rPr>
        <w:t>各パラメーターを表にまとめて、説明</w:t>
      </w:r>
    </w:p>
  </w:comment>
  <w:comment w:id="33" w:author="安井 武史" w:date="2016-02-07T10:59:00Z" w:initials="安井">
    <w:p w14:paraId="014F7F7F" w14:textId="77777777" w:rsidR="00C96C62" w:rsidRDefault="00C96C62" w:rsidP="00F04703">
      <w:pPr>
        <w:pStyle w:val="ab"/>
      </w:pPr>
      <w:r>
        <w:rPr>
          <w:rStyle w:val="aa"/>
        </w:rPr>
        <w:annotationRef/>
      </w:r>
      <w:r>
        <w:rPr>
          <w:rFonts w:hint="eastAsia"/>
        </w:rPr>
        <w:t>理由を説明</w:t>
      </w:r>
    </w:p>
  </w:comment>
  <w:comment w:id="34" w:author="安井 武史" w:date="2016-02-07T22:46:00Z" w:initials="安井">
    <w:p w14:paraId="61DAE0C9" w14:textId="77777777" w:rsidR="00C96C62" w:rsidRDefault="00C96C62" w:rsidP="00F04703">
      <w:pPr>
        <w:pStyle w:val="ab"/>
      </w:pPr>
      <w:r>
        <w:rPr>
          <w:rStyle w:val="aa"/>
        </w:rPr>
        <w:annotationRef/>
      </w:r>
      <w:r>
        <w:rPr>
          <w:rFonts w:hint="eastAsia"/>
        </w:rPr>
        <w:t>横軸は、偏光角？回転角なら、グラフ傾きは</w:t>
      </w:r>
      <w:r>
        <w:rPr>
          <w:rFonts w:hint="eastAsia"/>
        </w:rPr>
        <w:t>1/2</w:t>
      </w:r>
      <w:r>
        <w:rPr>
          <w:rFonts w:hint="eastAsia"/>
        </w:rPr>
        <w:t>になるべき。</w:t>
      </w:r>
    </w:p>
  </w:comment>
  <w:comment w:id="35" w:author="安井 武史" w:date="2016-02-07T10:59:00Z" w:initials="安井">
    <w:p w14:paraId="24EE5AF6" w14:textId="77777777" w:rsidR="00C96C62" w:rsidRDefault="00C96C62" w:rsidP="00F04703">
      <w:pPr>
        <w:pStyle w:val="ab"/>
      </w:pPr>
      <w:r>
        <w:rPr>
          <w:rStyle w:val="aa"/>
        </w:rPr>
        <w:annotationRef/>
      </w:r>
      <w:r>
        <w:rPr>
          <w:rFonts w:hint="eastAsia"/>
        </w:rPr>
        <w:t>結果の考察を行う。</w:t>
      </w:r>
    </w:p>
  </w:comment>
  <w:comment w:id="36" w:author="安井 武史" w:date="2016-02-07T10:59:00Z" w:initials="安井">
    <w:p w14:paraId="6724496F" w14:textId="77777777" w:rsidR="00C96C62" w:rsidRDefault="00C96C62" w:rsidP="00F04703">
      <w:pPr>
        <w:pStyle w:val="ab"/>
      </w:pPr>
      <w:r>
        <w:rPr>
          <w:rStyle w:val="aa"/>
        </w:rPr>
        <w:annotationRef/>
      </w:r>
      <w:r>
        <w:rPr>
          <w:rFonts w:hint="eastAsia"/>
        </w:rPr>
        <w:t>入射レーザー光の消光比も示す。</w:t>
      </w:r>
    </w:p>
  </w:comment>
  <w:comment w:id="37" w:author="安井 武史" w:date="2016-02-07T22:10:00Z" w:initials="安井">
    <w:p w14:paraId="026E0B8F" w14:textId="77777777" w:rsidR="00C96C62" w:rsidRDefault="00C96C62" w:rsidP="00DA2F41">
      <w:pPr>
        <w:pStyle w:val="ab"/>
      </w:pPr>
      <w:r>
        <w:rPr>
          <w:rStyle w:val="aa"/>
        </w:rPr>
        <w:annotationRef/>
      </w:r>
      <w:r>
        <w:rPr>
          <w:rFonts w:hint="eastAsia"/>
        </w:rPr>
        <w:t>品番、仕様</w:t>
      </w:r>
    </w:p>
  </w:comment>
  <w:comment w:id="38" w:author="安井 武史" w:date="2016-02-07T22:11:00Z" w:initials="安井">
    <w:p w14:paraId="52BE1329" w14:textId="77777777" w:rsidR="00C96C62" w:rsidRDefault="00C96C62" w:rsidP="00DA2F41">
      <w:pPr>
        <w:pStyle w:val="ab"/>
      </w:pPr>
      <w:r>
        <w:rPr>
          <w:rStyle w:val="aa"/>
        </w:rPr>
        <w:annotationRef/>
      </w:r>
      <w:r>
        <w:rPr>
          <w:rFonts w:hint="eastAsia"/>
        </w:rPr>
        <w:t>品番、仕様</w:t>
      </w:r>
    </w:p>
  </w:comment>
  <w:comment w:id="39" w:author="安井 武史" w:date="2016-02-07T22:11:00Z" w:initials="安井">
    <w:p w14:paraId="60F1FE29" w14:textId="77777777" w:rsidR="00C96C62" w:rsidRDefault="00C96C62" w:rsidP="00DA2F41">
      <w:pPr>
        <w:pStyle w:val="ab"/>
      </w:pPr>
      <w:r>
        <w:rPr>
          <w:rStyle w:val="aa"/>
        </w:rPr>
        <w:annotationRef/>
      </w:r>
      <w:r>
        <w:rPr>
          <w:rFonts w:hint="eastAsia"/>
        </w:rPr>
        <w:t>品番</w:t>
      </w:r>
    </w:p>
  </w:comment>
  <w:comment w:id="40" w:author="安井 武史" w:date="2016-02-06T02:32:00Z" w:initials="安井">
    <w:p w14:paraId="3EB05BD0" w14:textId="77777777" w:rsidR="00C96C62" w:rsidRDefault="00C96C62" w:rsidP="00DA2F41">
      <w:pPr>
        <w:pStyle w:val="ab"/>
      </w:pPr>
      <w:r>
        <w:rPr>
          <w:rStyle w:val="aa"/>
        </w:rPr>
        <w:annotationRef/>
      </w:r>
      <w:r>
        <w:rPr>
          <w:rFonts w:hint="eastAsia"/>
        </w:rPr>
        <w:t>ここが一番重要なので、寸法や光学素子の仕様も含めて、詳しく書く。</w:t>
      </w:r>
    </w:p>
  </w:comment>
  <w:comment w:id="41" w:author="安井 武史" w:date="2016-02-02T14:51:00Z" w:initials="安井">
    <w:p w14:paraId="0EBF0A24" w14:textId="77777777" w:rsidR="00C96C62" w:rsidRDefault="00C96C62" w:rsidP="00DA2F41">
      <w:pPr>
        <w:pStyle w:val="ab"/>
      </w:pPr>
      <w:r>
        <w:rPr>
          <w:rStyle w:val="aa"/>
        </w:rPr>
        <w:annotationRef/>
      </w:r>
      <w:r>
        <w:rPr>
          <w:rFonts w:hint="eastAsia"/>
        </w:rPr>
        <w:t>ここは、長い時間をかけたので、もっと詳しく書く。</w:t>
      </w:r>
    </w:p>
  </w:comment>
  <w:comment w:id="42" w:author="安井 武史" w:date="2016-02-02T15:04:00Z" w:initials="安井">
    <w:p w14:paraId="51F4B6CF" w14:textId="77777777" w:rsidR="00C96C62" w:rsidRDefault="00C96C62" w:rsidP="00DA2F41">
      <w:pPr>
        <w:pStyle w:val="ab"/>
      </w:pPr>
      <w:r>
        <w:rPr>
          <w:rStyle w:val="aa"/>
        </w:rPr>
        <w:annotationRef/>
      </w:r>
      <w:r>
        <w:rPr>
          <w:rFonts w:hint="eastAsia"/>
        </w:rPr>
        <w:t>まず、</w:t>
      </w:r>
      <w:r>
        <w:t>FPGA</w:t>
      </w:r>
      <w:r>
        <w:rPr>
          <w:rFonts w:hint="eastAsia"/>
        </w:rPr>
        <w:t>の原理を説明する。</w:t>
      </w:r>
    </w:p>
  </w:comment>
  <w:comment w:id="43" w:author="安井 武史" w:date="2016-02-02T15:03:00Z" w:initials="安井">
    <w:p w14:paraId="3415F1BA" w14:textId="77777777" w:rsidR="00C96C62" w:rsidRDefault="00C96C62" w:rsidP="00DA2F41">
      <w:pPr>
        <w:pStyle w:val="ab"/>
      </w:pPr>
      <w:r>
        <w:rPr>
          <w:rStyle w:val="aa"/>
        </w:rPr>
        <w:annotationRef/>
      </w:r>
      <w:r>
        <w:rPr>
          <w:rFonts w:hint="eastAsia"/>
        </w:rPr>
        <w:t>装置構成図（信号の流れを含む）と信号タイミングチャートを示しながら説明しないと、文章だけでは分からない。</w:t>
      </w:r>
    </w:p>
  </w:comment>
  <w:comment w:id="44" w:author="安井 武史" w:date="2016-02-02T16:23:00Z" w:initials="安井">
    <w:p w14:paraId="48E72DD5" w14:textId="77777777" w:rsidR="00C96C62" w:rsidRDefault="00C96C62" w:rsidP="00DA2F41">
      <w:pPr>
        <w:pStyle w:val="ab"/>
      </w:pPr>
      <w:r>
        <w:rPr>
          <w:rStyle w:val="aa"/>
        </w:rPr>
        <w:annotationRef/>
      </w:r>
      <w:r>
        <w:rPr>
          <w:rFonts w:hint="eastAsia"/>
        </w:rPr>
        <w:t>スキャン周波数</w:t>
      </w:r>
    </w:p>
  </w:comment>
  <w:comment w:id="45" w:author="安井 武史" w:date="2016-02-02T16:24:00Z" w:initials="安井">
    <w:p w14:paraId="67D6263C" w14:textId="77777777" w:rsidR="00C96C62" w:rsidRDefault="00C96C62" w:rsidP="00DA2F41">
      <w:pPr>
        <w:pStyle w:val="ab"/>
      </w:pPr>
      <w:r>
        <w:rPr>
          <w:rStyle w:val="aa"/>
        </w:rPr>
        <w:annotationRef/>
      </w:r>
      <w:r>
        <w:rPr>
          <w:rFonts w:hint="eastAsia"/>
        </w:rPr>
        <w:t>スキャン周波数</w:t>
      </w:r>
    </w:p>
  </w:comment>
  <w:comment w:id="46" w:author="安井 武史" w:date="2016-02-07T22:19:00Z" w:initials="安井">
    <w:p w14:paraId="1D85AE2E" w14:textId="77777777" w:rsidR="00C96C62" w:rsidRDefault="00C96C62" w:rsidP="00DA2F41">
      <w:pPr>
        <w:pStyle w:val="ab"/>
      </w:pPr>
      <w:r>
        <w:rPr>
          <w:rStyle w:val="aa"/>
        </w:rPr>
        <w:annotationRef/>
      </w:r>
      <w:r>
        <w:rPr>
          <w:rFonts w:hint="eastAsia"/>
        </w:rPr>
        <w:t>品番、仕様</w:t>
      </w:r>
    </w:p>
  </w:comment>
  <w:comment w:id="47" w:author="安井 武史" w:date="2016-02-06T02:35:00Z" w:initials="安井">
    <w:p w14:paraId="2C77E125" w14:textId="77777777" w:rsidR="00C96C62" w:rsidRDefault="00C96C62" w:rsidP="00DA2F41">
      <w:pPr>
        <w:pStyle w:val="ab"/>
      </w:pPr>
      <w:r>
        <w:rPr>
          <w:rStyle w:val="aa"/>
        </w:rPr>
        <w:annotationRef/>
      </w:r>
      <w:r>
        <w:t>MEMS</w:t>
      </w:r>
      <w:r>
        <w:rPr>
          <w:rFonts w:hint="eastAsia"/>
        </w:rPr>
        <w:t>ミラーとガルバノミラーを、同じ取得時間で比較し、優位性を明確にする。</w:t>
      </w:r>
    </w:p>
  </w:comment>
  <w:comment w:id="48" w:author="安井 武史" w:date="2016-02-06T02:35:00Z" w:initials="安井">
    <w:p w14:paraId="0E051865" w14:textId="77777777" w:rsidR="00C96C62" w:rsidRDefault="00C96C62" w:rsidP="00DA2F41">
      <w:pPr>
        <w:pStyle w:val="ab"/>
      </w:pPr>
      <w:r>
        <w:rPr>
          <w:rStyle w:val="aa"/>
        </w:rPr>
        <w:annotationRef/>
      </w:r>
      <w:r>
        <w:rPr>
          <w:rFonts w:hint="eastAsia"/>
        </w:rPr>
        <w:t>サイズも</w:t>
      </w:r>
    </w:p>
  </w:comment>
  <w:comment w:id="49" w:author="安井 武史" w:date="2016-02-02T16:33:00Z" w:initials="安井">
    <w:p w14:paraId="748586E5" w14:textId="77777777" w:rsidR="00C96C62" w:rsidRDefault="00C96C62" w:rsidP="00DA2F41">
      <w:pPr>
        <w:pStyle w:val="ab"/>
      </w:pPr>
      <w:r>
        <w:rPr>
          <w:rStyle w:val="aa"/>
        </w:rPr>
        <w:annotationRef/>
      </w:r>
      <w:r>
        <w:rPr>
          <w:rFonts w:hint="eastAsia"/>
        </w:rPr>
        <w:t>コラーゲン線維構造の違いと、外膜と中膜の機械的特性の関連性について、説明。</w:t>
      </w:r>
    </w:p>
  </w:comment>
  <w:comment w:id="50" w:author="安井 武史" w:date="2016-02-02T16:34:00Z" w:initials="安井">
    <w:p w14:paraId="419505D6" w14:textId="77777777" w:rsidR="00C96C62" w:rsidRDefault="00C96C62" w:rsidP="00DA2F41">
      <w:pPr>
        <w:pStyle w:val="ab"/>
      </w:pPr>
      <w:r>
        <w:rPr>
          <w:rStyle w:val="aa"/>
        </w:rPr>
        <w:annotationRef/>
      </w:r>
      <w:r>
        <w:rPr>
          <w:rFonts w:hint="eastAsia"/>
        </w:rPr>
        <w:t>ヒト皮膚の組織学的所見との整合性を考察する。</w:t>
      </w:r>
    </w:p>
  </w:comment>
  <w:comment w:id="51" w:author="安井 武史" w:date="2016-02-02T16:36:00Z" w:initials="安井">
    <w:p w14:paraId="0D0DCC52" w14:textId="77777777" w:rsidR="00C96C62" w:rsidRDefault="00C96C62" w:rsidP="00DA2F41">
      <w:pPr>
        <w:pStyle w:val="ab"/>
      </w:pPr>
      <w:r>
        <w:rPr>
          <w:rStyle w:val="aa"/>
        </w:rPr>
        <w:annotationRef/>
      </w:r>
      <w:r>
        <w:rPr>
          <w:rFonts w:hint="eastAsia"/>
        </w:rPr>
        <w:t>全般的に、結果に対する考察を充実させる。現状は貧弱すぎる。</w:t>
      </w:r>
    </w:p>
  </w:comment>
  <w:comment w:id="52" w:author="安井 武史" w:date="2016-02-04T11:57:00Z" w:initials="安井">
    <w:p w14:paraId="24073793" w14:textId="77777777" w:rsidR="00C96C62" w:rsidRDefault="00C96C62" w:rsidP="00F44F39">
      <w:pPr>
        <w:pStyle w:val="ab"/>
      </w:pPr>
      <w:r>
        <w:rPr>
          <w:rStyle w:val="aa"/>
        </w:rPr>
        <w:annotationRef/>
      </w:r>
      <w:r>
        <w:rPr>
          <w:rFonts w:hint="eastAsia"/>
        </w:rPr>
        <w:t>論文全体を通して、考察が貧弱。これが、お前のオリジナルなので、ここをもっと充実させる。</w:t>
      </w:r>
    </w:p>
  </w:comment>
  <w:comment w:id="53" w:author="安井 武史" w:date="2016-02-04T11:42:00Z" w:initials="安井">
    <w:p w14:paraId="43EBBE7F" w14:textId="77777777" w:rsidR="00C96C62" w:rsidRDefault="00C96C62" w:rsidP="00F44F39">
      <w:pPr>
        <w:pStyle w:val="ab"/>
      </w:pPr>
      <w:r>
        <w:rPr>
          <w:rStyle w:val="aa"/>
        </w:rPr>
        <w:annotationRef/>
      </w:r>
      <w:r>
        <w:rPr>
          <w:rFonts w:hint="eastAsia"/>
        </w:rPr>
        <w:t>論文全体を通して、名前を一致させる。</w:t>
      </w:r>
      <w:r>
        <w:t>SHG</w:t>
      </w:r>
      <w:r>
        <w:rPr>
          <w:rFonts w:hint="eastAsia"/>
        </w:rPr>
        <w:t>プローブやファイバーデリバリーも同じ。</w:t>
      </w:r>
    </w:p>
  </w:comment>
  <w:comment w:id="54" w:author="安井 武史" w:date="2016-02-04T11:42:00Z" w:initials="安井">
    <w:p w14:paraId="45F7E70A" w14:textId="77777777" w:rsidR="00C96C62" w:rsidRDefault="00C96C62" w:rsidP="00F44F39">
      <w:pPr>
        <w:pStyle w:val="ab"/>
      </w:pPr>
      <w:r>
        <w:rPr>
          <w:rStyle w:val="aa"/>
        </w:rPr>
        <w:annotationRef/>
      </w:r>
      <w:r>
        <w:rPr>
          <w:rFonts w:hint="eastAsia"/>
        </w:rPr>
        <w:t>論文全体を通して、名前を一致させる。</w:t>
      </w:r>
      <w:r>
        <w:t>SHG</w:t>
      </w:r>
      <w:r>
        <w:rPr>
          <w:rFonts w:hint="eastAsia"/>
        </w:rPr>
        <w:t>プローブやファイバーデリバリーも同じ。</w:t>
      </w:r>
    </w:p>
  </w:comment>
  <w:comment w:id="55" w:author="安井 武史" w:date="2016-02-07T18:36:00Z" w:initials="安井">
    <w:p w14:paraId="52674525" w14:textId="77777777" w:rsidR="00C96C62" w:rsidRDefault="00C96C62" w:rsidP="00F44F39">
      <w:pPr>
        <w:pStyle w:val="ab"/>
      </w:pPr>
      <w:r>
        <w:rPr>
          <w:rStyle w:val="aa"/>
        </w:rPr>
        <w:annotationRef/>
      </w:r>
      <w:r>
        <w:rPr>
          <w:rFonts w:hint="eastAsia"/>
        </w:rPr>
        <w:t>どこで使われているかを図に示す</w:t>
      </w:r>
    </w:p>
  </w:comment>
  <w:comment w:id="56" w:author="安井 武史" w:date="2016-02-07T18:46:00Z" w:initials="安井">
    <w:p w14:paraId="5ED48677" w14:textId="77777777" w:rsidR="00C96C62" w:rsidRDefault="00C96C62" w:rsidP="00F44F39">
      <w:pPr>
        <w:pStyle w:val="ab"/>
      </w:pPr>
      <w:r>
        <w:rPr>
          <w:rStyle w:val="aa"/>
        </w:rPr>
        <w:annotationRef/>
      </w:r>
      <w:r>
        <w:rPr>
          <w:rFonts w:hint="eastAsia"/>
        </w:rPr>
        <w:t>対物レンズ</w:t>
      </w:r>
      <w:r>
        <w:rPr>
          <w:rFonts w:hint="eastAsia"/>
        </w:rPr>
        <w:t>/</w:t>
      </w:r>
      <w:r>
        <w:rPr>
          <w:rFonts w:hint="eastAsia"/>
        </w:rPr>
        <w:t>カバーガラス間は？カバーガラス</w:t>
      </w:r>
      <w:r>
        <w:rPr>
          <w:rFonts w:hint="eastAsia"/>
        </w:rPr>
        <w:t>/</w:t>
      </w:r>
      <w:r>
        <w:rPr>
          <w:rFonts w:hint="eastAsia"/>
        </w:rPr>
        <w:t>皮膚間も含めて分かるように記述</w:t>
      </w:r>
    </w:p>
  </w:comment>
  <w:comment w:id="57" w:author="安井 武史" w:date="2016-02-07T18:45:00Z" w:initials="安井">
    <w:p w14:paraId="1A375DE5" w14:textId="77777777" w:rsidR="00C96C62" w:rsidRDefault="00C96C62" w:rsidP="00F44F39">
      <w:pPr>
        <w:pStyle w:val="ab"/>
      </w:pPr>
      <w:r>
        <w:rPr>
          <w:rStyle w:val="aa"/>
        </w:rPr>
        <w:annotationRef/>
      </w:r>
      <w:r>
        <w:rPr>
          <w:rFonts w:hint="eastAsia"/>
        </w:rPr>
        <w:t>液浸</w:t>
      </w:r>
      <w:r>
        <w:rPr>
          <w:rStyle w:val="aa"/>
        </w:rPr>
        <w:annotationRef/>
      </w:r>
      <w:r>
        <w:rPr>
          <w:rFonts w:hint="eastAsia"/>
        </w:rPr>
        <w:t>という日本語は聞いたことがない</w:t>
      </w:r>
    </w:p>
  </w:comment>
  <w:comment w:id="58" w:author="安井 武史" w:date="2016-02-07T18:47:00Z" w:initials="安井">
    <w:p w14:paraId="5919EBCA" w14:textId="77777777" w:rsidR="00C96C62" w:rsidRDefault="00C96C62" w:rsidP="00F44F39">
      <w:pPr>
        <w:pStyle w:val="ab"/>
      </w:pPr>
      <w:r>
        <w:rPr>
          <w:rStyle w:val="aa"/>
        </w:rPr>
        <w:annotationRef/>
      </w:r>
      <w:r>
        <w:rPr>
          <w:rFonts w:hint="eastAsia"/>
        </w:rPr>
        <w:t>グリセリンとの効果との関連は？</w:t>
      </w:r>
    </w:p>
  </w:comment>
  <w:comment w:id="59" w:author="安井 武史" w:date="2016-02-04T11:49:00Z" w:initials="安井">
    <w:p w14:paraId="527776CE" w14:textId="77777777" w:rsidR="00C96C62" w:rsidRDefault="00C96C62" w:rsidP="00F44F39">
      <w:pPr>
        <w:pStyle w:val="ab"/>
      </w:pPr>
      <w:r>
        <w:rPr>
          <w:rStyle w:val="aa"/>
        </w:rPr>
        <w:annotationRef/>
      </w:r>
      <w:r>
        <w:rPr>
          <w:rFonts w:hint="eastAsia"/>
        </w:rPr>
        <w:t>深さ分解イメージも示す。</w:t>
      </w:r>
    </w:p>
  </w:comment>
  <w:comment w:id="60" w:author="安井 武史" w:date="2016-02-07T18:49:00Z" w:initials="安井">
    <w:p w14:paraId="4C158F2F" w14:textId="77777777" w:rsidR="00C96C62" w:rsidRDefault="00C96C62" w:rsidP="00F44F39">
      <w:pPr>
        <w:pStyle w:val="ab"/>
      </w:pPr>
      <w:r>
        <w:rPr>
          <w:rStyle w:val="aa"/>
        </w:rPr>
        <w:annotationRef/>
      </w:r>
      <w:r>
        <w:rPr>
          <w:rFonts w:hint="eastAsia"/>
        </w:rPr>
        <w:t>説明よく分からない</w:t>
      </w:r>
    </w:p>
  </w:comment>
  <w:comment w:id="61" w:author="安井 武史" w:date="2016-02-07T18:50:00Z" w:initials="安井">
    <w:p w14:paraId="7222C973" w14:textId="77777777" w:rsidR="00C96C62" w:rsidRDefault="00C96C62" w:rsidP="00F44F39">
      <w:pPr>
        <w:pStyle w:val="ab"/>
      </w:pPr>
      <w:r>
        <w:rPr>
          <w:rStyle w:val="aa"/>
        </w:rPr>
        <w:annotationRef/>
      </w:r>
      <w:r>
        <w:rPr>
          <w:rFonts w:hint="eastAsia"/>
        </w:rPr>
        <w:t>真皮の組織学的所見との整合性を考察。</w:t>
      </w:r>
    </w:p>
  </w:comment>
  <w:comment w:id="62" w:author="安井 武史" w:date="2016-02-04T11:54:00Z" w:initials="安井">
    <w:p w14:paraId="3B9736A4" w14:textId="77777777" w:rsidR="00C96C62" w:rsidRDefault="00C96C62" w:rsidP="00F44F39">
      <w:pPr>
        <w:pStyle w:val="ab"/>
      </w:pPr>
      <w:r>
        <w:rPr>
          <w:rStyle w:val="aa"/>
        </w:rPr>
        <w:annotationRef/>
      </w:r>
      <w:r>
        <w:rPr>
          <w:rFonts w:hint="eastAsia"/>
        </w:rPr>
        <w:t>画像イメージは、</w:t>
      </w:r>
      <w:r>
        <w:t>LabView</w:t>
      </w:r>
      <w:r>
        <w:rPr>
          <w:rFonts w:hint="eastAsia"/>
        </w:rPr>
        <w:t>の画像をそのまま貼らない（画像解像度が悪い）。保存したテキストデータを用いて、グラフソフトで、高解像度（</w:t>
      </w:r>
      <w:r>
        <w:t>300dpi</w:t>
      </w:r>
      <w:r>
        <w:rPr>
          <w:rFonts w:hint="eastAsia"/>
        </w:rPr>
        <w:t>）な画像とする。</w:t>
      </w:r>
    </w:p>
    <w:p w14:paraId="331800C7" w14:textId="77777777" w:rsidR="00C96C62" w:rsidRDefault="00C96C62" w:rsidP="00F44F39">
      <w:pPr>
        <w:pStyle w:val="ab"/>
      </w:pPr>
      <w:r>
        <w:t>SHG</w:t>
      </w:r>
      <w:r>
        <w:rPr>
          <w:rFonts w:hint="eastAsia"/>
        </w:rPr>
        <w:t>イメージ全てについて。</w:t>
      </w:r>
    </w:p>
  </w:comment>
  <w:comment w:id="63" w:author="安井 武史" w:date="2016-02-07T18:53:00Z" w:initials="安井">
    <w:p w14:paraId="3AE2ABE8" w14:textId="77777777" w:rsidR="00C96C62" w:rsidRDefault="00C96C62" w:rsidP="00F44F39">
      <w:pPr>
        <w:pStyle w:val="ab"/>
      </w:pPr>
      <w:r>
        <w:rPr>
          <w:rStyle w:val="aa"/>
        </w:rPr>
        <w:annotationRef/>
      </w:r>
      <w:r>
        <w:rPr>
          <w:rFonts w:hint="eastAsia"/>
        </w:rPr>
        <w:t>真皮の組織学的所見との整合性を考察。</w:t>
      </w:r>
    </w:p>
  </w:comment>
  <w:comment w:id="66" w:author="安井 武史" w:date="2016-02-07T19:04:00Z" w:initials="安井">
    <w:p w14:paraId="24E9C66A" w14:textId="77777777" w:rsidR="00C96C62" w:rsidRDefault="00C96C62" w:rsidP="00F44F39">
      <w:pPr>
        <w:pStyle w:val="ab"/>
      </w:pPr>
      <w:r>
        <w:rPr>
          <w:rStyle w:val="aa"/>
        </w:rPr>
        <w:annotationRef/>
      </w:r>
      <w:r>
        <w:t>Iv</w:t>
      </w:r>
      <w:r>
        <w:rPr>
          <w:rFonts w:hint="eastAsia"/>
        </w:rPr>
        <w:t>と</w:t>
      </w:r>
      <w:r>
        <w:t>Ih</w:t>
      </w:r>
      <w:r>
        <w:rPr>
          <w:rFonts w:hint="eastAsia"/>
        </w:rPr>
        <w:t>の定義</w:t>
      </w:r>
    </w:p>
  </w:comment>
  <w:comment w:id="65" w:author="安井 武史" w:date="2016-02-07T19:05:00Z" w:initials="安井">
    <w:p w14:paraId="376D8FE6" w14:textId="77777777" w:rsidR="00C96C62" w:rsidRDefault="00C96C62" w:rsidP="00F44F39">
      <w:pPr>
        <w:pStyle w:val="ab"/>
      </w:pPr>
      <w:r>
        <w:rPr>
          <w:rStyle w:val="aa"/>
        </w:rPr>
        <w:annotationRef/>
      </w:r>
      <w:r>
        <w:rPr>
          <w:rFonts w:hint="eastAsia"/>
        </w:rPr>
        <w:t>日本語再考</w:t>
      </w:r>
    </w:p>
  </w:comment>
  <w:comment w:id="67" w:author="安井 武史" w:date="2016-02-07T18:58:00Z" w:initials="安井">
    <w:p w14:paraId="013637A9" w14:textId="77777777" w:rsidR="00C96C62" w:rsidRDefault="00C96C62" w:rsidP="00F44F39">
      <w:pPr>
        <w:pStyle w:val="ab"/>
      </w:pPr>
      <w:r>
        <w:rPr>
          <w:rStyle w:val="aa"/>
        </w:rPr>
        <w:annotationRef/>
      </w:r>
      <w:r>
        <w:rPr>
          <w:rFonts w:hint="eastAsia"/>
        </w:rPr>
        <w:t>１周回転するデータを示す必要は無い</w:t>
      </w:r>
    </w:p>
  </w:comment>
  <w:comment w:id="68" w:author="安井 武史" w:date="2016-02-07T19:00:00Z" w:initials="安井">
    <w:p w14:paraId="1801FE5A" w14:textId="77777777" w:rsidR="00C96C62" w:rsidRDefault="00C96C62" w:rsidP="00F44F39">
      <w:pPr>
        <w:pStyle w:val="ab"/>
      </w:pPr>
      <w:r>
        <w:rPr>
          <w:rStyle w:val="aa"/>
        </w:rPr>
        <w:annotationRef/>
      </w:r>
      <w:r>
        <w:rPr>
          <w:rFonts w:hint="eastAsia"/>
        </w:rPr>
        <w:t>イメージ全体？一点？</w:t>
      </w:r>
    </w:p>
  </w:comment>
  <w:comment w:id="69" w:author="安井 武史" w:date="2016-02-07T18:59:00Z" w:initials="安井">
    <w:p w14:paraId="1F877FC4" w14:textId="77777777" w:rsidR="00C96C62" w:rsidRDefault="00C96C62" w:rsidP="00F44F39">
      <w:pPr>
        <w:pStyle w:val="ab"/>
      </w:pPr>
      <w:r>
        <w:rPr>
          <w:rStyle w:val="aa"/>
        </w:rPr>
        <w:annotationRef/>
      </w:r>
      <w:r>
        <w:rPr>
          <w:rFonts w:hint="eastAsia"/>
        </w:rPr>
        <w:t>α値で評価</w:t>
      </w:r>
    </w:p>
  </w:comment>
  <w:comment w:id="70" w:author="安井 武史" w:date="2016-02-04T11:55:00Z" w:initials="安井">
    <w:p w14:paraId="2C3D429B" w14:textId="77777777" w:rsidR="00C96C62" w:rsidRDefault="00C96C62" w:rsidP="00F44F39">
      <w:pPr>
        <w:pStyle w:val="ab"/>
      </w:pPr>
      <w:r>
        <w:rPr>
          <w:rStyle w:val="aa"/>
        </w:rPr>
        <w:annotationRef/>
      </w:r>
      <w:r>
        <w:rPr>
          <w:rFonts w:hint="eastAsia"/>
        </w:rPr>
        <w:t>ダークカウント数は？</w:t>
      </w:r>
    </w:p>
    <w:p w14:paraId="4530FF93" w14:textId="77777777" w:rsidR="00C96C62" w:rsidRDefault="00C96C62" w:rsidP="00F44F39">
      <w:pPr>
        <w:pStyle w:val="ab"/>
      </w:pPr>
      <w:r>
        <w:rPr>
          <w:rFonts w:hint="eastAsia"/>
        </w:rPr>
        <w:t>コントラスト比を算出して画像化する（αイメージ）。シャケの論文を参照。</w:t>
      </w:r>
    </w:p>
  </w:comment>
  <w:comment w:id="71" w:author="安井 武史" w:date="2016-02-07T19:08:00Z" w:initials="安井">
    <w:p w14:paraId="03C982A2" w14:textId="77777777" w:rsidR="00C96C62" w:rsidRDefault="00C96C62" w:rsidP="00F44F39">
      <w:pPr>
        <w:pStyle w:val="ab"/>
      </w:pPr>
      <w:r>
        <w:rPr>
          <w:rStyle w:val="aa"/>
        </w:rPr>
        <w:annotationRef/>
      </w:r>
      <w:r>
        <w:rPr>
          <w:rFonts w:hint="eastAsia"/>
        </w:rPr>
        <w:t>ベタのイメージにしない。カラースケールに余裕を持たせる</w:t>
      </w:r>
    </w:p>
  </w:comment>
  <w:comment w:id="72" w:author="安井 武史" w:date="2016-02-07T19:12:00Z" w:initials="安井">
    <w:p w14:paraId="64A542F0" w14:textId="77777777" w:rsidR="00C96C62" w:rsidRDefault="00C96C62" w:rsidP="00F44F39">
      <w:pPr>
        <w:pStyle w:val="ab"/>
      </w:pPr>
      <w:r>
        <w:rPr>
          <w:rStyle w:val="aa"/>
        </w:rPr>
        <w:annotationRef/>
      </w:r>
      <w:r>
        <w:rPr>
          <w:rFonts w:hint="eastAsia"/>
        </w:rPr>
        <w:t>上で腱組織測っているので、ここでは不要。むしろ、皮膚を測り、その違いを強調する方が良い。</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33373E8" w15:done="0"/>
  <w15:commentEx w15:paraId="6F22A99F" w15:done="0"/>
  <w15:commentEx w15:paraId="1FD22FD3" w15:done="0"/>
  <w15:commentEx w15:paraId="5D817D41" w15:done="0"/>
  <w15:commentEx w15:paraId="4BAF0B04" w15:done="0"/>
  <w15:commentEx w15:paraId="15468195" w15:done="0"/>
  <w15:commentEx w15:paraId="4CE5DE89" w15:done="0"/>
  <w15:commentEx w15:paraId="29970A75" w15:done="0"/>
  <w15:commentEx w15:paraId="367E09CA" w15:done="0"/>
  <w15:commentEx w15:paraId="1C4A6D84" w15:done="0"/>
  <w15:commentEx w15:paraId="6E582057" w15:done="0"/>
  <w15:commentEx w15:paraId="45DD9D12" w15:done="0"/>
  <w15:commentEx w15:paraId="61DF91EE" w15:done="0"/>
  <w15:commentEx w15:paraId="58EE41DC" w15:done="0"/>
  <w15:commentEx w15:paraId="52CE0459" w15:done="0"/>
  <w15:commentEx w15:paraId="1C9CA8ED" w15:done="0"/>
  <w15:commentEx w15:paraId="27A8999A" w15:done="0"/>
  <w15:commentEx w15:paraId="431A2350" w15:done="0"/>
  <w15:commentEx w15:paraId="7610998D" w15:done="0"/>
  <w15:commentEx w15:paraId="75DFB453" w15:done="0"/>
  <w15:commentEx w15:paraId="2215C8F8" w15:done="0"/>
  <w15:commentEx w15:paraId="1143BA2F" w15:done="0"/>
  <w15:commentEx w15:paraId="6E4A5EB5" w15:done="0"/>
  <w15:commentEx w15:paraId="36204A74" w15:done="0"/>
  <w15:commentEx w15:paraId="748E3770" w15:done="0"/>
  <w15:commentEx w15:paraId="0EF1C923" w15:done="0"/>
  <w15:commentEx w15:paraId="33A5CCF5" w15:done="0"/>
  <w15:commentEx w15:paraId="7AB4A9EB" w15:done="0"/>
  <w15:commentEx w15:paraId="7FE7912E" w15:done="0"/>
  <w15:commentEx w15:paraId="782803DA" w15:done="0"/>
  <w15:commentEx w15:paraId="3228CD7D" w15:done="0"/>
  <w15:commentEx w15:paraId="626001A9" w15:done="0"/>
  <w15:commentEx w15:paraId="182C94A7" w15:done="0"/>
  <w15:commentEx w15:paraId="014F7F7F" w15:done="0"/>
  <w15:commentEx w15:paraId="61DAE0C9" w15:done="0"/>
  <w15:commentEx w15:paraId="24EE5AF6" w15:done="0"/>
  <w15:commentEx w15:paraId="6724496F" w15:done="0"/>
  <w15:commentEx w15:paraId="026E0B8F" w15:done="0"/>
  <w15:commentEx w15:paraId="52BE1329" w15:done="0"/>
  <w15:commentEx w15:paraId="60F1FE29" w15:done="0"/>
  <w15:commentEx w15:paraId="3EB05BD0" w15:done="0"/>
  <w15:commentEx w15:paraId="0EBF0A24" w15:done="0"/>
  <w15:commentEx w15:paraId="51F4B6CF" w15:done="0"/>
  <w15:commentEx w15:paraId="3415F1BA" w15:done="0"/>
  <w15:commentEx w15:paraId="48E72DD5" w15:done="0"/>
  <w15:commentEx w15:paraId="67D6263C" w15:done="0"/>
  <w15:commentEx w15:paraId="1D85AE2E" w15:done="0"/>
  <w15:commentEx w15:paraId="2C77E125" w15:done="0"/>
  <w15:commentEx w15:paraId="0E051865" w15:done="0"/>
  <w15:commentEx w15:paraId="748586E5" w15:done="0"/>
  <w15:commentEx w15:paraId="419505D6" w15:done="0"/>
  <w15:commentEx w15:paraId="0D0DCC52" w15:done="0"/>
  <w15:commentEx w15:paraId="24073793" w15:done="0"/>
  <w15:commentEx w15:paraId="43EBBE7F" w15:done="0"/>
  <w15:commentEx w15:paraId="45F7E70A" w15:done="0"/>
  <w15:commentEx w15:paraId="52674525" w15:done="0"/>
  <w15:commentEx w15:paraId="5ED48677" w15:done="0"/>
  <w15:commentEx w15:paraId="1A375DE5" w15:done="0"/>
  <w15:commentEx w15:paraId="5919EBCA" w15:done="0"/>
  <w15:commentEx w15:paraId="527776CE" w15:done="0"/>
  <w15:commentEx w15:paraId="4C158F2F" w15:done="0"/>
  <w15:commentEx w15:paraId="7222C973" w15:done="0"/>
  <w15:commentEx w15:paraId="331800C7" w15:done="0"/>
  <w15:commentEx w15:paraId="3AE2ABE8" w15:done="0"/>
  <w15:commentEx w15:paraId="24E9C66A" w15:done="0"/>
  <w15:commentEx w15:paraId="376D8FE6" w15:done="0"/>
  <w15:commentEx w15:paraId="013637A9" w15:done="0"/>
  <w15:commentEx w15:paraId="1801FE5A" w15:done="0"/>
  <w15:commentEx w15:paraId="1F877FC4" w15:done="0"/>
  <w15:commentEx w15:paraId="4530FF93" w15:done="0"/>
  <w15:commentEx w15:paraId="03C982A2" w15:done="0"/>
  <w15:commentEx w15:paraId="64A542F0"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BC4C2F" w14:textId="77777777" w:rsidR="009657CC" w:rsidRDefault="009657CC">
      <w:r>
        <w:separator/>
      </w:r>
    </w:p>
  </w:endnote>
  <w:endnote w:type="continuationSeparator" w:id="0">
    <w:p w14:paraId="10A55234" w14:textId="77777777" w:rsidR="009657CC" w:rsidRDefault="009657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HG創英角ｺﾞｼｯｸUB">
    <w:panose1 w:val="020B0909000000000000"/>
    <w:charset w:val="80"/>
    <w:family w:val="modern"/>
    <w:pitch w:val="fixed"/>
    <w:sig w:usb0="E00002FF" w:usb1="6AC7FDFB" w:usb2="00000012" w:usb3="00000000" w:csb0="0002009F" w:csb1="00000000"/>
  </w:font>
  <w:font w:name="PMingLiU">
    <w:altName w:val="新細明體"/>
    <w:panose1 w:val="02020500000000000000"/>
    <w:charset w:val="88"/>
    <w:family w:val="roman"/>
    <w:pitch w:val="variable"/>
    <w:sig w:usb0="A00002FF" w:usb1="28CFFCFA" w:usb2="00000016" w:usb3="00000000" w:csb0="00100001" w:csb1="00000000"/>
  </w:font>
  <w:font w:name="¨J&amp;®Ôˇø‹Ã">
    <w:altName w:val="Baskerville Old Face"/>
    <w:panose1 w:val="00000000000000000000"/>
    <w:charset w:val="4D"/>
    <w:family w:val="auto"/>
    <w:notTrueType/>
    <w:pitch w:val="default"/>
    <w:sig w:usb0="00000003" w:usb1="00000000" w:usb2="00000000" w:usb3="00000000" w:csb0="00000001" w:csb1="00000000"/>
  </w:font>
  <w:font w:name="ûl%®Ôˇø‹Ã">
    <w:altName w:val="Baskerville Old Face"/>
    <w:panose1 w:val="00000000000000000000"/>
    <w:charset w:val="4D"/>
    <w:family w:val="auto"/>
    <w:notTrueType/>
    <w:pitch w:val="default"/>
    <w:sig w:usb0="00000003" w:usb1="00000000" w:usb2="00000000" w:usb3="00000000" w:csb0="00000001" w:csb1="00000000"/>
  </w:font>
  <w:font w:name="ï'23®Ôˇø¨hÕ">
    <w:altName w:val="ＭＳ 明朝"/>
    <w:panose1 w:val="00000000000000000000"/>
    <w:charset w:val="80"/>
    <w:family w:val="roman"/>
    <w:notTrueType/>
    <w:pitch w:val="default"/>
    <w:sig w:usb0="00000001" w:usb1="00000000" w:usb2="01000407" w:usb3="00000000" w:csb0="00020000" w:csb1="00000000"/>
  </w:font>
  <w:font w:name="g’'23®Ôˇø¨hÕ">
    <w:altName w:val="Baskerville Old Face"/>
    <w:panose1 w:val="00000000000000000000"/>
    <w:charset w:val="4D"/>
    <w:family w:val="auto"/>
    <w:notTrueType/>
    <w:pitch w:val="default"/>
    <w:sig w:usb0="00000003" w:usb1="00000000" w:usb2="00000000" w:usb3="00000000" w:csb0="00000001" w:csb1="00000000"/>
  </w:font>
  <w:font w:name="5'9#®Ôˇø¨hÕ">
    <w:altName w:val="Baskerville Old Face"/>
    <w:panose1 w:val="00000000000000000000"/>
    <w:charset w:val="4D"/>
    <w:family w:val="auto"/>
    <w:notTrueType/>
    <w:pitch w:val="default"/>
    <w:sig w:usb0="00000003" w:usb1="00000000" w:usb2="00000000" w:usb3="00000000" w:csb0="00000001" w:csb1="00000000"/>
  </w:font>
  <w:font w:name="£•'23®Ôˇø¨hÕ">
    <w:altName w:val="Baskerville Old Face"/>
    <w:panose1 w:val="00000000000000000000"/>
    <w:charset w:val="4D"/>
    <w:family w:val="auto"/>
    <w:notTrueType/>
    <w:pitch w:val="default"/>
    <w:sig w:usb0="00000003" w:usb1="00000000" w:usb2="00000000" w:usb3="00000000" w:csb0="00000001" w:csb1="00000000"/>
  </w:font>
  <w:font w:name="AdvTT3c2d9f11">
    <w:altName w:val="Times New Roman"/>
    <w:panose1 w:val="00000000000000000000"/>
    <w:charset w:val="00"/>
    <w:family w:val="roman"/>
    <w:notTrueType/>
    <w:pitch w:val="default"/>
    <w:sig w:usb0="00000003" w:usb1="00000000" w:usb2="00000000" w:usb3="00000000" w:csb0="00000001" w:csb1="00000000"/>
  </w:font>
  <w:font w:name="ＭＳ Ｐ明朝">
    <w:panose1 w:val="02020600040205080304"/>
    <w:charset w:val="80"/>
    <w:family w:val="roman"/>
    <w:pitch w:val="variable"/>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E11838" w14:textId="77777777" w:rsidR="00C96C62" w:rsidRDefault="00C96C62">
    <w:pPr>
      <w:jc w:val="center"/>
    </w:pPr>
  </w:p>
  <w:p w14:paraId="5D6AEAB8" w14:textId="77777777" w:rsidR="00C96C62" w:rsidRDefault="00C96C6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9446134"/>
      <w:docPartObj>
        <w:docPartGallery w:val="Page Numbers (Bottom of Page)"/>
        <w:docPartUnique/>
      </w:docPartObj>
    </w:sdtPr>
    <w:sdtContent>
      <w:p w14:paraId="3CF37C9D" w14:textId="77777777" w:rsidR="00C96C62" w:rsidRDefault="00C96C62">
        <w:pPr>
          <w:jc w:val="center"/>
        </w:pPr>
        <w:r>
          <w:fldChar w:fldCharType="begin"/>
        </w:r>
        <w:r>
          <w:instrText>PAGE   \* MERGEFORMAT</w:instrText>
        </w:r>
        <w:r>
          <w:fldChar w:fldCharType="separate"/>
        </w:r>
        <w:r w:rsidR="00D84AE4" w:rsidRPr="00D84AE4">
          <w:rPr>
            <w:noProof/>
            <w:lang w:val="ja-JP"/>
          </w:rPr>
          <w:t>65</w:t>
        </w:r>
        <w:r>
          <w:rPr>
            <w:noProof/>
            <w:lang w:val="ja-JP"/>
          </w:rPr>
          <w:fldChar w:fldCharType="end"/>
        </w:r>
        <w:r>
          <w:t xml:space="preserve"> </w:t>
        </w:r>
      </w:p>
    </w:sdtContent>
  </w:sdt>
  <w:p w14:paraId="640065D4" w14:textId="77777777" w:rsidR="00C96C62" w:rsidRDefault="00C96C6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AE47DF" w14:textId="77777777" w:rsidR="009657CC" w:rsidRDefault="009657CC">
      <w:r>
        <w:separator/>
      </w:r>
    </w:p>
  </w:footnote>
  <w:footnote w:type="continuationSeparator" w:id="0">
    <w:p w14:paraId="36F9A20C" w14:textId="77777777" w:rsidR="009657CC" w:rsidRDefault="009657C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8C4181" w14:textId="77777777" w:rsidR="00C96C62" w:rsidRDefault="00C96C6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D1B41"/>
    <w:multiLevelType w:val="hybridMultilevel"/>
    <w:tmpl w:val="F8A8E80C"/>
    <w:lvl w:ilvl="0" w:tplc="C596870A">
      <w:start w:val="2"/>
      <w:numFmt w:val="decimalFullWidth"/>
      <w:lvlText w:val="第%1章"/>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46771BD"/>
    <w:multiLevelType w:val="hybridMultilevel"/>
    <w:tmpl w:val="4ACE1584"/>
    <w:lvl w:ilvl="0" w:tplc="8C78695C">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2B826345"/>
    <w:multiLevelType w:val="hybridMultilevel"/>
    <w:tmpl w:val="530C5386"/>
    <w:lvl w:ilvl="0" w:tplc="74F09302">
      <w:start w:val="1"/>
      <w:numFmt w:val="decimalFullWidth"/>
      <w:lvlText w:val="第%1章"/>
      <w:lvlJc w:val="left"/>
      <w:pPr>
        <w:ind w:left="1275" w:hanging="127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3278547B"/>
    <w:multiLevelType w:val="hybridMultilevel"/>
    <w:tmpl w:val="DAB297E4"/>
    <w:lvl w:ilvl="0" w:tplc="0FF801D6">
      <w:start w:val="8"/>
      <w:numFmt w:val="decimalFullWidth"/>
      <w:lvlText w:val="第%1章"/>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8874202"/>
    <w:multiLevelType w:val="hybridMultilevel"/>
    <w:tmpl w:val="B8729FAA"/>
    <w:lvl w:ilvl="0" w:tplc="4DA07DF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568F0735"/>
    <w:multiLevelType w:val="hybridMultilevel"/>
    <w:tmpl w:val="3A065248"/>
    <w:lvl w:ilvl="0" w:tplc="3C9212C4">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72ED2E87"/>
    <w:multiLevelType w:val="hybridMultilevel"/>
    <w:tmpl w:val="4ACE1584"/>
    <w:lvl w:ilvl="0" w:tplc="8C78695C">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2"/>
  </w:num>
  <w:num w:numId="2">
    <w:abstractNumId w:val="0"/>
  </w:num>
  <w:num w:numId="3">
    <w:abstractNumId w:val="4"/>
  </w:num>
  <w:num w:numId="4">
    <w:abstractNumId w:val="1"/>
  </w:num>
  <w:num w:numId="5">
    <w:abstractNumId w:val="6"/>
  </w:num>
  <w:num w:numId="6">
    <w:abstractNumId w:val="5"/>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bordersDoNotSurroundHeader/>
  <w:bordersDoNotSurroundFooter/>
  <w:proofState w:grammar="dirty"/>
  <w:defaultTabStop w:val="840"/>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08CD"/>
    <w:rsid w:val="00017F84"/>
    <w:rsid w:val="00043F45"/>
    <w:rsid w:val="000819EB"/>
    <w:rsid w:val="000B5720"/>
    <w:rsid w:val="00106A0F"/>
    <w:rsid w:val="00124CDF"/>
    <w:rsid w:val="00174B79"/>
    <w:rsid w:val="001A523A"/>
    <w:rsid w:val="002101FE"/>
    <w:rsid w:val="00233D88"/>
    <w:rsid w:val="00244AB3"/>
    <w:rsid w:val="002B6BF2"/>
    <w:rsid w:val="002C598A"/>
    <w:rsid w:val="002E691E"/>
    <w:rsid w:val="003427DB"/>
    <w:rsid w:val="00344AF0"/>
    <w:rsid w:val="003565A1"/>
    <w:rsid w:val="0037404B"/>
    <w:rsid w:val="00405DA3"/>
    <w:rsid w:val="004242E4"/>
    <w:rsid w:val="0045511D"/>
    <w:rsid w:val="004A1AE0"/>
    <w:rsid w:val="004B4608"/>
    <w:rsid w:val="004C3051"/>
    <w:rsid w:val="0052142B"/>
    <w:rsid w:val="005312E7"/>
    <w:rsid w:val="005417B4"/>
    <w:rsid w:val="005612D4"/>
    <w:rsid w:val="005E37DC"/>
    <w:rsid w:val="006A30C1"/>
    <w:rsid w:val="006B0A7F"/>
    <w:rsid w:val="006C2AB0"/>
    <w:rsid w:val="006D5EC3"/>
    <w:rsid w:val="006E55B4"/>
    <w:rsid w:val="007811AE"/>
    <w:rsid w:val="00781E9F"/>
    <w:rsid w:val="007D51E9"/>
    <w:rsid w:val="007D638F"/>
    <w:rsid w:val="007F41FB"/>
    <w:rsid w:val="00836456"/>
    <w:rsid w:val="00846352"/>
    <w:rsid w:val="008536A3"/>
    <w:rsid w:val="008620DF"/>
    <w:rsid w:val="008969C6"/>
    <w:rsid w:val="00897638"/>
    <w:rsid w:val="008A1451"/>
    <w:rsid w:val="008A214D"/>
    <w:rsid w:val="008E5236"/>
    <w:rsid w:val="009657CC"/>
    <w:rsid w:val="00A01CA7"/>
    <w:rsid w:val="00A03041"/>
    <w:rsid w:val="00A04F11"/>
    <w:rsid w:val="00A06346"/>
    <w:rsid w:val="00A323FE"/>
    <w:rsid w:val="00AE35D6"/>
    <w:rsid w:val="00B22496"/>
    <w:rsid w:val="00B26FBD"/>
    <w:rsid w:val="00B56E9B"/>
    <w:rsid w:val="00B85E84"/>
    <w:rsid w:val="00BE0D93"/>
    <w:rsid w:val="00C711E9"/>
    <w:rsid w:val="00C73FFB"/>
    <w:rsid w:val="00C96C62"/>
    <w:rsid w:val="00C97C12"/>
    <w:rsid w:val="00CA1537"/>
    <w:rsid w:val="00CB2DF8"/>
    <w:rsid w:val="00CD2644"/>
    <w:rsid w:val="00D84AE4"/>
    <w:rsid w:val="00D87750"/>
    <w:rsid w:val="00D917F3"/>
    <w:rsid w:val="00DA2F41"/>
    <w:rsid w:val="00DB7E1D"/>
    <w:rsid w:val="00DD369C"/>
    <w:rsid w:val="00E24397"/>
    <w:rsid w:val="00E721AF"/>
    <w:rsid w:val="00E9771A"/>
    <w:rsid w:val="00EA5CBA"/>
    <w:rsid w:val="00EE5E0D"/>
    <w:rsid w:val="00F04703"/>
    <w:rsid w:val="00F10C54"/>
    <w:rsid w:val="00F13F9F"/>
    <w:rsid w:val="00F35A17"/>
    <w:rsid w:val="00F44F39"/>
    <w:rsid w:val="00F60C9F"/>
    <w:rsid w:val="00F62521"/>
    <w:rsid w:val="00F85030"/>
    <w:rsid w:val="00FA5C7D"/>
    <w:rsid w:val="00FB1B68"/>
    <w:rsid w:val="00FC08C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2C8C6F7"/>
  <w15:docId w15:val="{7BEA9B12-A9CD-4331-AB84-E2939BADED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C08CD"/>
    <w:pPr>
      <w:tabs>
        <w:tab w:val="center" w:pos="4252"/>
        <w:tab w:val="right" w:pos="8504"/>
      </w:tabs>
      <w:snapToGrid w:val="0"/>
    </w:pPr>
  </w:style>
  <w:style w:type="character" w:customStyle="1" w:styleId="a4">
    <w:name w:val="ヘッダー (文字)"/>
    <w:basedOn w:val="a0"/>
    <w:link w:val="a3"/>
    <w:uiPriority w:val="99"/>
    <w:rsid w:val="00FC08CD"/>
  </w:style>
  <w:style w:type="paragraph" w:styleId="a5">
    <w:name w:val="footer"/>
    <w:basedOn w:val="a"/>
    <w:link w:val="a6"/>
    <w:uiPriority w:val="99"/>
    <w:unhideWhenUsed/>
    <w:rsid w:val="00FC08CD"/>
    <w:pPr>
      <w:tabs>
        <w:tab w:val="center" w:pos="4252"/>
        <w:tab w:val="right" w:pos="8504"/>
      </w:tabs>
      <w:snapToGrid w:val="0"/>
    </w:pPr>
  </w:style>
  <w:style w:type="character" w:customStyle="1" w:styleId="a6">
    <w:name w:val="フッター (文字)"/>
    <w:basedOn w:val="a0"/>
    <w:link w:val="a5"/>
    <w:uiPriority w:val="99"/>
    <w:rsid w:val="00FC08CD"/>
  </w:style>
  <w:style w:type="paragraph" w:styleId="a7">
    <w:name w:val="Balloon Text"/>
    <w:basedOn w:val="a"/>
    <w:link w:val="a8"/>
    <w:uiPriority w:val="99"/>
    <w:semiHidden/>
    <w:unhideWhenUsed/>
    <w:rsid w:val="00FC08CD"/>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FC08CD"/>
    <w:rPr>
      <w:rFonts w:asciiTheme="majorHAnsi" w:eastAsiaTheme="majorEastAsia" w:hAnsiTheme="majorHAnsi" w:cstheme="majorBidi"/>
      <w:sz w:val="18"/>
      <w:szCs w:val="18"/>
    </w:rPr>
  </w:style>
  <w:style w:type="paragraph" w:styleId="a9">
    <w:name w:val="List Paragraph"/>
    <w:basedOn w:val="a"/>
    <w:uiPriority w:val="34"/>
    <w:qFormat/>
    <w:rsid w:val="00F10C54"/>
    <w:pPr>
      <w:widowControl/>
      <w:spacing w:line="240" w:lineRule="atLeast"/>
      <w:ind w:leftChars="400" w:left="840"/>
      <w:jc w:val="left"/>
    </w:pPr>
    <w:rPr>
      <w:rFonts w:ascii="Century" w:eastAsia="ＭＳ 明朝" w:hAnsi="Century" w:cs="Times New Roman"/>
      <w:szCs w:val="21"/>
    </w:rPr>
  </w:style>
  <w:style w:type="character" w:styleId="aa">
    <w:name w:val="annotation reference"/>
    <w:basedOn w:val="a0"/>
    <w:uiPriority w:val="99"/>
    <w:semiHidden/>
    <w:unhideWhenUsed/>
    <w:rsid w:val="00F10C54"/>
    <w:rPr>
      <w:sz w:val="18"/>
      <w:szCs w:val="18"/>
    </w:rPr>
  </w:style>
  <w:style w:type="paragraph" w:styleId="ab">
    <w:name w:val="annotation text"/>
    <w:basedOn w:val="a"/>
    <w:link w:val="ac"/>
    <w:uiPriority w:val="99"/>
    <w:unhideWhenUsed/>
    <w:rsid w:val="00F10C54"/>
    <w:pPr>
      <w:jc w:val="left"/>
    </w:pPr>
    <w:rPr>
      <w:rFonts w:ascii="Century" w:eastAsia="ＭＳ 明朝" w:hAnsi="Century" w:cs="Times New Roman"/>
    </w:rPr>
  </w:style>
  <w:style w:type="character" w:customStyle="1" w:styleId="ac">
    <w:name w:val="コメント文字列 (文字)"/>
    <w:basedOn w:val="a0"/>
    <w:link w:val="ab"/>
    <w:uiPriority w:val="99"/>
    <w:rsid w:val="00F10C54"/>
    <w:rPr>
      <w:rFonts w:ascii="Century" w:eastAsia="ＭＳ 明朝" w:hAnsi="Century" w:cs="Times New Roman"/>
    </w:rPr>
  </w:style>
  <w:style w:type="table" w:styleId="ad">
    <w:name w:val="Table Grid"/>
    <w:basedOn w:val="a1"/>
    <w:uiPriority w:val="39"/>
    <w:rsid w:val="00F62521"/>
    <w:pPr>
      <w:spacing w:line="240" w:lineRule="atLeast"/>
    </w:pPr>
    <w:rPr>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e">
    <w:name w:val="Hyperlink"/>
    <w:basedOn w:val="a0"/>
    <w:uiPriority w:val="99"/>
    <w:unhideWhenUsed/>
    <w:rsid w:val="00F62521"/>
    <w:rPr>
      <w:color w:val="0000FF" w:themeColor="hyperlink"/>
      <w:u w:val="single"/>
    </w:rPr>
  </w:style>
  <w:style w:type="paragraph" w:styleId="af">
    <w:name w:val="caption"/>
    <w:basedOn w:val="a"/>
    <w:next w:val="a"/>
    <w:uiPriority w:val="35"/>
    <w:unhideWhenUsed/>
    <w:qFormat/>
    <w:rsid w:val="00F62521"/>
    <w:rPr>
      <w:b/>
      <w:bCs/>
      <w:szCs w:val="21"/>
    </w:rPr>
  </w:style>
  <w:style w:type="character" w:customStyle="1" w:styleId="notranslate">
    <w:name w:val="notranslate"/>
    <w:basedOn w:val="a0"/>
    <w:rsid w:val="00017F84"/>
  </w:style>
  <w:style w:type="character" w:customStyle="1" w:styleId="shorttext">
    <w:name w:val="short_text"/>
    <w:basedOn w:val="a0"/>
    <w:rsid w:val="00F04703"/>
  </w:style>
  <w:style w:type="paragraph" w:styleId="Web">
    <w:name w:val="Normal (Web)"/>
    <w:basedOn w:val="a"/>
    <w:uiPriority w:val="99"/>
    <w:semiHidden/>
    <w:unhideWhenUsed/>
    <w:rsid w:val="00F04703"/>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0.emf"/><Relationship Id="rId21" Type="http://schemas.openxmlformats.org/officeDocument/2006/relationships/image" Target="media/image10.gif"/><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0.tiff"/><Relationship Id="rId68" Type="http://schemas.openxmlformats.org/officeDocument/2006/relationships/image" Target="media/image55.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5.tiff"/><Relationship Id="rId133" Type="http://schemas.openxmlformats.org/officeDocument/2006/relationships/image" Target="media/image114.gif"/><Relationship Id="rId138" Type="http://schemas.openxmlformats.org/officeDocument/2006/relationships/header" Target="header1.xml"/><Relationship Id="rId16" Type="http://schemas.openxmlformats.org/officeDocument/2006/relationships/image" Target="media/image5.png"/><Relationship Id="rId107" Type="http://schemas.openxmlformats.org/officeDocument/2006/relationships/image" Target="media/image90.tif"/><Relationship Id="rId11" Type="http://schemas.openxmlformats.org/officeDocument/2006/relationships/image" Target="media/image2.jpeg"/><Relationship Id="rId32" Type="http://schemas.openxmlformats.org/officeDocument/2006/relationships/image" Target="media/image21.tiff"/><Relationship Id="rId37" Type="http://schemas.openxmlformats.org/officeDocument/2006/relationships/image" Target="media/image26.emf"/><Relationship Id="rId53" Type="http://schemas.openxmlformats.org/officeDocument/2006/relationships/image" Target="media/image41.tiff"/><Relationship Id="rId58" Type="http://schemas.microsoft.com/office/2007/relationships/hdphoto" Target="media/hdphoto2.wdp"/><Relationship Id="rId74" Type="http://schemas.openxmlformats.org/officeDocument/2006/relationships/image" Target="media/image61.tiff"/><Relationship Id="rId79" Type="http://schemas.openxmlformats.org/officeDocument/2006/relationships/hyperlink" Target="http://www.signal.co.jp/vbc/mems/sp/ecoscan/" TargetMode="External"/><Relationship Id="rId102" Type="http://schemas.openxmlformats.org/officeDocument/2006/relationships/image" Target="media/image85.png"/><Relationship Id="rId123" Type="http://schemas.openxmlformats.org/officeDocument/2006/relationships/image" Target="media/image106.emf"/><Relationship Id="rId128" Type="http://schemas.openxmlformats.org/officeDocument/2006/relationships/image" Target="media/image110.png"/><Relationship Id="rId5" Type="http://schemas.openxmlformats.org/officeDocument/2006/relationships/footnotes" Target="footnotes.xml"/><Relationship Id="rId90" Type="http://schemas.microsoft.com/office/2007/relationships/hdphoto" Target="media/hdphoto4.wdp"/><Relationship Id="rId95" Type="http://schemas.openxmlformats.org/officeDocument/2006/relationships/image" Target="media/image78.png"/><Relationship Id="rId22" Type="http://schemas.openxmlformats.org/officeDocument/2006/relationships/image" Target="media/image11.png"/><Relationship Id="rId27" Type="http://schemas.openxmlformats.org/officeDocument/2006/relationships/image" Target="media/image16.tiff"/><Relationship Id="rId43" Type="http://schemas.openxmlformats.org/officeDocument/2006/relationships/image" Target="media/image31.jpeg"/><Relationship Id="rId48" Type="http://schemas.openxmlformats.org/officeDocument/2006/relationships/image" Target="media/image36.png"/><Relationship Id="rId64" Type="http://schemas.openxmlformats.org/officeDocument/2006/relationships/image" Target="media/image51.emf"/><Relationship Id="rId69" Type="http://schemas.openxmlformats.org/officeDocument/2006/relationships/image" Target="media/image56.emf"/><Relationship Id="rId113" Type="http://schemas.openxmlformats.org/officeDocument/2006/relationships/image" Target="media/image96.gif"/><Relationship Id="rId118" Type="http://schemas.openxmlformats.org/officeDocument/2006/relationships/image" Target="media/image101.emf"/><Relationship Id="rId134" Type="http://schemas.openxmlformats.org/officeDocument/2006/relationships/image" Target="media/image115.tif"/><Relationship Id="rId139" Type="http://schemas.openxmlformats.org/officeDocument/2006/relationships/footer" Target="footer2.xml"/><Relationship Id="rId8" Type="http://schemas.microsoft.com/office/2011/relationships/commentsExtended" Target="commentsExtended.xml"/><Relationship Id="rId51" Type="http://schemas.openxmlformats.org/officeDocument/2006/relationships/image" Target="media/image39.tiff"/><Relationship Id="rId72" Type="http://schemas.openxmlformats.org/officeDocument/2006/relationships/image" Target="media/image59.emf"/><Relationship Id="rId80" Type="http://schemas.openxmlformats.org/officeDocument/2006/relationships/image" Target="media/image66.png"/><Relationship Id="rId85" Type="http://schemas.openxmlformats.org/officeDocument/2006/relationships/image" Target="media/image70.tiff"/><Relationship Id="rId93" Type="http://schemas.openxmlformats.org/officeDocument/2006/relationships/image" Target="media/image76.tiff"/><Relationship Id="rId98" Type="http://schemas.openxmlformats.org/officeDocument/2006/relationships/image" Target="media/image81.png"/><Relationship Id="rId121" Type="http://schemas.openxmlformats.org/officeDocument/2006/relationships/image" Target="media/image104.emf"/><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6.tif"/><Relationship Id="rId25" Type="http://schemas.openxmlformats.org/officeDocument/2006/relationships/image" Target="media/image14.png"/><Relationship Id="rId33" Type="http://schemas.openxmlformats.org/officeDocument/2006/relationships/image" Target="media/image22.tiff"/><Relationship Id="rId38" Type="http://schemas.openxmlformats.org/officeDocument/2006/relationships/image" Target="media/image27.png"/><Relationship Id="rId46" Type="http://schemas.openxmlformats.org/officeDocument/2006/relationships/image" Target="media/image34.pn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86.tiff"/><Relationship Id="rId108" Type="http://schemas.openxmlformats.org/officeDocument/2006/relationships/image" Target="media/image91.tif"/><Relationship Id="rId116" Type="http://schemas.openxmlformats.org/officeDocument/2006/relationships/image" Target="media/image99.png"/><Relationship Id="rId124" Type="http://schemas.openxmlformats.org/officeDocument/2006/relationships/image" Target="media/image107.emf"/><Relationship Id="rId129" Type="http://schemas.openxmlformats.org/officeDocument/2006/relationships/oleObject" Target="embeddings/oleObject2.bin"/><Relationship Id="rId137" Type="http://schemas.openxmlformats.org/officeDocument/2006/relationships/image" Target="media/image118.gif"/><Relationship Id="rId20" Type="http://schemas.openxmlformats.org/officeDocument/2006/relationships/image" Target="media/image9.jpeg"/><Relationship Id="rId41" Type="http://schemas.microsoft.com/office/2007/relationships/hdphoto" Target="media/hdphoto1.wdp"/><Relationship Id="rId54" Type="http://schemas.openxmlformats.org/officeDocument/2006/relationships/image" Target="media/image42.tiff"/><Relationship Id="rId62" Type="http://schemas.openxmlformats.org/officeDocument/2006/relationships/image" Target="media/image49.emf"/><Relationship Id="rId70" Type="http://schemas.openxmlformats.org/officeDocument/2006/relationships/image" Target="media/image57.emf"/><Relationship Id="rId75" Type="http://schemas.openxmlformats.org/officeDocument/2006/relationships/image" Target="media/image62.tiff"/><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5.png"/><Relationship Id="rId96" Type="http://schemas.openxmlformats.org/officeDocument/2006/relationships/image" Target="media/image79.gif"/><Relationship Id="rId111" Type="http://schemas.openxmlformats.org/officeDocument/2006/relationships/image" Target="media/image94.png"/><Relationship Id="rId132" Type="http://schemas.openxmlformats.org/officeDocument/2006/relationships/image" Target="media/image113.png"/><Relationship Id="rId14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hycol.net/collagen.html" TargetMode="External"/><Relationship Id="rId23" Type="http://schemas.openxmlformats.org/officeDocument/2006/relationships/image" Target="media/image12.png"/><Relationship Id="rId28" Type="http://schemas.openxmlformats.org/officeDocument/2006/relationships/image" Target="media/image17.tif"/><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89.png"/><Relationship Id="rId114" Type="http://schemas.openxmlformats.org/officeDocument/2006/relationships/image" Target="media/image97.png"/><Relationship Id="rId119" Type="http://schemas.openxmlformats.org/officeDocument/2006/relationships/image" Target="media/image102.emf"/><Relationship Id="rId127" Type="http://schemas.openxmlformats.org/officeDocument/2006/relationships/oleObject" Target="embeddings/oleObject1.bin"/><Relationship Id="rId10" Type="http://schemas.openxmlformats.org/officeDocument/2006/relationships/image" Target="media/image1.tiff"/><Relationship Id="rId31" Type="http://schemas.openxmlformats.org/officeDocument/2006/relationships/image" Target="media/image20.tiff"/><Relationship Id="rId44" Type="http://schemas.openxmlformats.org/officeDocument/2006/relationships/image" Target="media/image32.png"/><Relationship Id="rId52" Type="http://schemas.openxmlformats.org/officeDocument/2006/relationships/image" Target="media/image40.gif"/><Relationship Id="rId60" Type="http://schemas.openxmlformats.org/officeDocument/2006/relationships/image" Target="media/image47.tiff"/><Relationship Id="rId65" Type="http://schemas.openxmlformats.org/officeDocument/2006/relationships/image" Target="media/image52.tiff"/><Relationship Id="rId73" Type="http://schemas.openxmlformats.org/officeDocument/2006/relationships/image" Target="media/image60.jpeg"/><Relationship Id="rId78" Type="http://schemas.openxmlformats.org/officeDocument/2006/relationships/image" Target="media/image65.tiff"/><Relationship Id="rId81" Type="http://schemas.microsoft.com/office/2007/relationships/hdphoto" Target="media/hdphoto3.wdp"/><Relationship Id="rId86" Type="http://schemas.openxmlformats.org/officeDocument/2006/relationships/image" Target="media/image71.png"/><Relationship Id="rId94" Type="http://schemas.openxmlformats.org/officeDocument/2006/relationships/image" Target="media/image77.png"/><Relationship Id="rId99" Type="http://schemas.openxmlformats.org/officeDocument/2006/relationships/image" Target="media/image82.gif"/><Relationship Id="rId101" Type="http://schemas.openxmlformats.org/officeDocument/2006/relationships/image" Target="media/image84.png"/><Relationship Id="rId122" Type="http://schemas.openxmlformats.org/officeDocument/2006/relationships/image" Target="media/image105.emf"/><Relationship Id="rId130" Type="http://schemas.openxmlformats.org/officeDocument/2006/relationships/image" Target="media/image111.gif"/><Relationship Id="rId135" Type="http://schemas.openxmlformats.org/officeDocument/2006/relationships/image" Target="media/image116.pn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hyperlink" Target="http://skin.netget-tools.com/010/ent681.html" TargetMode="External"/><Relationship Id="rId18" Type="http://schemas.openxmlformats.org/officeDocument/2006/relationships/image" Target="media/image7.tiff"/><Relationship Id="rId39" Type="http://schemas.openxmlformats.org/officeDocument/2006/relationships/image" Target="media/image28.png"/><Relationship Id="rId109" Type="http://schemas.openxmlformats.org/officeDocument/2006/relationships/image" Target="media/image92.png"/><Relationship Id="rId34" Type="http://schemas.openxmlformats.org/officeDocument/2006/relationships/image" Target="media/image23.png"/><Relationship Id="rId50" Type="http://schemas.openxmlformats.org/officeDocument/2006/relationships/image" Target="media/image38.tiff"/><Relationship Id="rId55" Type="http://schemas.openxmlformats.org/officeDocument/2006/relationships/image" Target="media/image43.tiff"/><Relationship Id="rId76" Type="http://schemas.openxmlformats.org/officeDocument/2006/relationships/image" Target="media/image63.tiff"/><Relationship Id="rId97" Type="http://schemas.openxmlformats.org/officeDocument/2006/relationships/image" Target="media/image80.png"/><Relationship Id="rId104" Type="http://schemas.openxmlformats.org/officeDocument/2006/relationships/image" Target="media/image87.jpg"/><Relationship Id="rId120" Type="http://schemas.openxmlformats.org/officeDocument/2006/relationships/image" Target="media/image103.emf"/><Relationship Id="rId125" Type="http://schemas.openxmlformats.org/officeDocument/2006/relationships/image" Target="media/image108.emf"/><Relationship Id="rId141" Type="http://schemas.openxmlformats.org/officeDocument/2006/relationships/theme" Target="theme/theme1.xml"/><Relationship Id="rId7" Type="http://schemas.openxmlformats.org/officeDocument/2006/relationships/comments" Target="comments.xml"/><Relationship Id="rId71" Type="http://schemas.openxmlformats.org/officeDocument/2006/relationships/image" Target="media/image58.emf"/><Relationship Id="rId92" Type="http://schemas.microsoft.com/office/2007/relationships/hdphoto" Target="media/hdphoto5.wdp"/><Relationship Id="rId2" Type="http://schemas.openxmlformats.org/officeDocument/2006/relationships/styles" Target="styles.xml"/><Relationship Id="rId29" Type="http://schemas.openxmlformats.org/officeDocument/2006/relationships/image" Target="media/image18.tiff"/><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3.png"/><Relationship Id="rId66" Type="http://schemas.openxmlformats.org/officeDocument/2006/relationships/image" Target="media/image53.emf"/><Relationship Id="rId87" Type="http://schemas.openxmlformats.org/officeDocument/2006/relationships/image" Target="media/image72.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2.png"/><Relationship Id="rId136" Type="http://schemas.openxmlformats.org/officeDocument/2006/relationships/image" Target="media/image117.png"/><Relationship Id="rId61" Type="http://schemas.openxmlformats.org/officeDocument/2006/relationships/image" Target="media/image48.tiff"/><Relationship Id="rId82" Type="http://schemas.openxmlformats.org/officeDocument/2006/relationships/image" Target="media/image67.tif"/><Relationship Id="rId19" Type="http://schemas.openxmlformats.org/officeDocument/2006/relationships/image" Target="media/image8.tif"/><Relationship Id="rId14" Type="http://schemas.openxmlformats.org/officeDocument/2006/relationships/image" Target="media/image4.jpeg"/><Relationship Id="rId30" Type="http://schemas.openxmlformats.org/officeDocument/2006/relationships/image" Target="media/image19.png"/><Relationship Id="rId35" Type="http://schemas.openxmlformats.org/officeDocument/2006/relationships/image" Target="media/image24.emf"/><Relationship Id="rId56" Type="http://schemas.openxmlformats.org/officeDocument/2006/relationships/image" Target="media/image44.png"/><Relationship Id="rId77" Type="http://schemas.openxmlformats.org/officeDocument/2006/relationships/image" Target="media/image64.tiff"/><Relationship Id="rId100" Type="http://schemas.openxmlformats.org/officeDocument/2006/relationships/image" Target="media/image83.gif"/><Relationship Id="rId105" Type="http://schemas.openxmlformats.org/officeDocument/2006/relationships/image" Target="media/image88.png"/><Relationship Id="rId126" Type="http://schemas.openxmlformats.org/officeDocument/2006/relationships/image" Target="media/image10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179</TotalTime>
  <Pages>1</Pages>
  <Words>7108</Words>
  <Characters>40521</Characters>
  <Application>Microsoft Office Word</Application>
  <DocSecurity>0</DocSecurity>
  <Lines>337</Lines>
  <Paragraphs>95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47534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ash</dc:creator>
  <cp:lastModifiedBy>jp</cp:lastModifiedBy>
  <cp:revision>11</cp:revision>
  <cp:lastPrinted>2016-02-08T06:42:00Z</cp:lastPrinted>
  <dcterms:created xsi:type="dcterms:W3CDTF">2016-02-08T04:35:00Z</dcterms:created>
  <dcterms:modified xsi:type="dcterms:W3CDTF">2016-02-12T06:59:00Z</dcterms:modified>
</cp:coreProperties>
</file>